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FC7BCB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FC7BCB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FC7BCB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D6B586" w14:textId="77777777" w:rsidR="005F66D6" w:rsidRDefault="005F66D6" w:rsidP="005F66D6">
      <w:pPr>
        <w:pStyle w:val="Zkladntext3"/>
      </w:pPr>
      <w:proofErr w:type="spellStart"/>
      <w:r>
        <w:rPr>
          <w:b w:val="0"/>
        </w:rPr>
        <w:t>Biocan</w:t>
      </w:r>
      <w:proofErr w:type="spellEnd"/>
      <w:r>
        <w:rPr>
          <w:b w:val="0"/>
        </w:rPr>
        <w:t xml:space="preserve"> LR injekční suspenze</w:t>
      </w:r>
    </w:p>
    <w:p w14:paraId="5906BB1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FC7BCB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87944E" w14:textId="6FA08C19" w:rsidR="00C45C9A" w:rsidRPr="00F1041F" w:rsidRDefault="00B35BD7" w:rsidP="00C45C9A">
      <w:r w:rsidRPr="00F1041F">
        <w:t>Každá dávka (1 ml) obsahuje</w:t>
      </w:r>
      <w:r w:rsidR="00C45C9A" w:rsidRPr="00F1041F">
        <w:t>:</w:t>
      </w:r>
    </w:p>
    <w:p w14:paraId="1144B95B" w14:textId="77777777" w:rsidR="00C45C9A" w:rsidRPr="00B41D57" w:rsidRDefault="00C45C9A" w:rsidP="00F1041F"/>
    <w:p w14:paraId="668A2BBB" w14:textId="5EB60617" w:rsidR="00C114FF" w:rsidRPr="00B41D57" w:rsidRDefault="00FC7BCB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Léčivé látky:</w:t>
      </w:r>
    </w:p>
    <w:p w14:paraId="1165FBDB" w14:textId="17EE82FC" w:rsidR="00B35BD7" w:rsidRDefault="00B35BD7" w:rsidP="00B35BD7">
      <w:pPr>
        <w:pStyle w:val="Zkladntext3"/>
        <w:rPr>
          <w:b w:val="0"/>
        </w:rPr>
      </w:pPr>
      <w:r>
        <w:rPr>
          <w:b w:val="0"/>
        </w:rPr>
        <w:t xml:space="preserve">Virus </w:t>
      </w:r>
      <w:proofErr w:type="spellStart"/>
      <w:r>
        <w:rPr>
          <w:b w:val="0"/>
        </w:rPr>
        <w:t>rabiei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inactivat</w:t>
      </w:r>
      <w:r w:rsidR="00CD3749">
        <w:rPr>
          <w:b w:val="0"/>
        </w:rPr>
        <w:t>um</w:t>
      </w:r>
      <w:proofErr w:type="spellEnd"/>
      <w:r w:rsidR="005469F3">
        <w:rPr>
          <w:b w:val="0"/>
        </w:rPr>
        <w:t>,</w:t>
      </w:r>
      <w:r w:rsidR="005469F3" w:rsidRPr="005469F3">
        <w:rPr>
          <w:b w:val="0"/>
          <w:szCs w:val="22"/>
        </w:rPr>
        <w:t xml:space="preserve"> </w:t>
      </w:r>
      <w:r w:rsidR="005469F3">
        <w:rPr>
          <w:b w:val="0"/>
          <w:szCs w:val="22"/>
        </w:rPr>
        <w:t>kmen SAD Vnukovo - 32</w:t>
      </w:r>
      <w:r>
        <w:rPr>
          <w:b w:val="0"/>
        </w:rPr>
        <w:t xml:space="preserve">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min. 2 IU</w:t>
      </w:r>
      <w:r w:rsidR="008B012A">
        <w:t>**</w:t>
      </w:r>
    </w:p>
    <w:p w14:paraId="103E1D8F" w14:textId="77777777" w:rsidR="001518B8" w:rsidRPr="001518B8" w:rsidRDefault="001518B8" w:rsidP="001518B8">
      <w:pPr>
        <w:tabs>
          <w:tab w:val="left" w:pos="7371"/>
        </w:tabs>
        <w:jc w:val="both"/>
        <w:rPr>
          <w:szCs w:val="22"/>
        </w:rPr>
      </w:pPr>
      <w:r w:rsidRPr="001518B8">
        <w:rPr>
          <w:i/>
          <w:szCs w:val="22"/>
        </w:rPr>
        <w:t xml:space="preserve">Leptospira </w:t>
      </w:r>
      <w:proofErr w:type="spellStart"/>
      <w:r w:rsidRPr="001518B8">
        <w:rPr>
          <w:i/>
          <w:szCs w:val="22"/>
        </w:rPr>
        <w:t>interrogans</w:t>
      </w:r>
      <w:proofErr w:type="spellEnd"/>
      <w:r w:rsidRPr="001518B8">
        <w:rPr>
          <w:i/>
          <w:szCs w:val="22"/>
        </w:rPr>
        <w:t xml:space="preserve">, </w:t>
      </w:r>
      <w:r w:rsidRPr="001518B8">
        <w:rPr>
          <w:szCs w:val="22"/>
        </w:rPr>
        <w:t xml:space="preserve">sérová skupina </w:t>
      </w:r>
      <w:proofErr w:type="spellStart"/>
      <w:r w:rsidRPr="001518B8">
        <w:rPr>
          <w:szCs w:val="22"/>
        </w:rPr>
        <w:t>Icterohaemorrhagiae</w:t>
      </w:r>
      <w:proofErr w:type="spellEnd"/>
      <w:r w:rsidRPr="001518B8">
        <w:rPr>
          <w:szCs w:val="22"/>
        </w:rPr>
        <w:t>,</w:t>
      </w:r>
    </w:p>
    <w:p w14:paraId="3A009E10" w14:textId="77777777" w:rsidR="001518B8" w:rsidRPr="001518B8" w:rsidRDefault="001518B8" w:rsidP="001518B8">
      <w:proofErr w:type="spellStart"/>
      <w:r w:rsidRPr="001518B8">
        <w:rPr>
          <w:szCs w:val="22"/>
        </w:rPr>
        <w:t>sérovar</w:t>
      </w:r>
      <w:proofErr w:type="spellEnd"/>
      <w:r w:rsidRPr="001518B8">
        <w:rPr>
          <w:szCs w:val="22"/>
        </w:rPr>
        <w:t xml:space="preserve"> </w:t>
      </w:r>
      <w:proofErr w:type="spellStart"/>
      <w:r w:rsidRPr="001518B8">
        <w:rPr>
          <w:szCs w:val="22"/>
        </w:rPr>
        <w:t>Icterohaemorrhagiae</w:t>
      </w:r>
      <w:proofErr w:type="spellEnd"/>
      <w:r w:rsidRPr="001518B8">
        <w:rPr>
          <w:szCs w:val="22"/>
        </w:rPr>
        <w:t xml:space="preserve">, kmen MSLB 1008, inaktivovaná </w:t>
      </w:r>
      <w:r w:rsidRPr="001518B8">
        <w:rPr>
          <w:szCs w:val="22"/>
        </w:rPr>
        <w:tab/>
      </w:r>
      <w:r w:rsidRPr="001518B8">
        <w:rPr>
          <w:szCs w:val="22"/>
        </w:rPr>
        <w:tab/>
        <w:t>min. titr 32</w:t>
      </w:r>
      <w:r w:rsidRPr="001518B8">
        <w:t xml:space="preserve"> stanovený MAT*)</w:t>
      </w:r>
    </w:p>
    <w:p w14:paraId="44BC9E9C" w14:textId="77777777" w:rsidR="001518B8" w:rsidRPr="001518B8" w:rsidRDefault="001518B8" w:rsidP="001518B8">
      <w:pPr>
        <w:tabs>
          <w:tab w:val="left" w:pos="7371"/>
        </w:tabs>
        <w:jc w:val="both"/>
        <w:rPr>
          <w:szCs w:val="22"/>
        </w:rPr>
      </w:pPr>
      <w:r w:rsidRPr="001518B8">
        <w:rPr>
          <w:i/>
          <w:szCs w:val="22"/>
        </w:rPr>
        <w:t xml:space="preserve">Leptospira </w:t>
      </w:r>
      <w:proofErr w:type="spellStart"/>
      <w:r w:rsidRPr="001518B8">
        <w:rPr>
          <w:i/>
          <w:szCs w:val="22"/>
        </w:rPr>
        <w:t>interrogans</w:t>
      </w:r>
      <w:proofErr w:type="spellEnd"/>
      <w:r w:rsidRPr="001518B8">
        <w:rPr>
          <w:i/>
          <w:szCs w:val="22"/>
        </w:rPr>
        <w:t xml:space="preserve">, </w:t>
      </w:r>
      <w:r w:rsidRPr="001518B8">
        <w:rPr>
          <w:szCs w:val="22"/>
        </w:rPr>
        <w:t xml:space="preserve">sérová skupina </w:t>
      </w:r>
      <w:proofErr w:type="spellStart"/>
      <w:r w:rsidRPr="001518B8">
        <w:rPr>
          <w:szCs w:val="22"/>
        </w:rPr>
        <w:t>Canicola</w:t>
      </w:r>
      <w:proofErr w:type="spellEnd"/>
      <w:r w:rsidRPr="001518B8">
        <w:rPr>
          <w:szCs w:val="22"/>
        </w:rPr>
        <w:t xml:space="preserve">, </w:t>
      </w:r>
    </w:p>
    <w:p w14:paraId="131D9580" w14:textId="77777777" w:rsidR="001518B8" w:rsidRPr="001518B8" w:rsidRDefault="001518B8" w:rsidP="001518B8">
      <w:proofErr w:type="spellStart"/>
      <w:r w:rsidRPr="001518B8">
        <w:rPr>
          <w:szCs w:val="22"/>
        </w:rPr>
        <w:t>sérovar</w:t>
      </w:r>
      <w:proofErr w:type="spellEnd"/>
      <w:r w:rsidRPr="001518B8">
        <w:rPr>
          <w:szCs w:val="22"/>
        </w:rPr>
        <w:t xml:space="preserve"> </w:t>
      </w:r>
      <w:proofErr w:type="spellStart"/>
      <w:r w:rsidRPr="001518B8">
        <w:rPr>
          <w:szCs w:val="22"/>
        </w:rPr>
        <w:t>Canicola</w:t>
      </w:r>
      <w:proofErr w:type="spellEnd"/>
      <w:r w:rsidRPr="001518B8">
        <w:rPr>
          <w:szCs w:val="22"/>
        </w:rPr>
        <w:t>, kmen MSLB 1010, inaktivovaná</w:t>
      </w:r>
      <w:r w:rsidRPr="001518B8">
        <w:rPr>
          <w:szCs w:val="22"/>
        </w:rPr>
        <w:tab/>
      </w:r>
      <w:r w:rsidRPr="001518B8">
        <w:rPr>
          <w:szCs w:val="22"/>
        </w:rPr>
        <w:tab/>
        <w:t xml:space="preserve"> </w:t>
      </w:r>
      <w:r w:rsidRPr="001518B8">
        <w:rPr>
          <w:szCs w:val="22"/>
        </w:rPr>
        <w:tab/>
      </w:r>
      <w:r w:rsidRPr="001518B8">
        <w:rPr>
          <w:szCs w:val="22"/>
        </w:rPr>
        <w:tab/>
        <w:t>min. titr 32</w:t>
      </w:r>
      <w:r w:rsidRPr="001518B8">
        <w:t xml:space="preserve"> stanovený MAT*)</w:t>
      </w:r>
    </w:p>
    <w:p w14:paraId="70FD0645" w14:textId="77777777" w:rsidR="001518B8" w:rsidRPr="001518B8" w:rsidRDefault="001518B8" w:rsidP="001518B8">
      <w:pPr>
        <w:tabs>
          <w:tab w:val="left" w:pos="7371"/>
        </w:tabs>
        <w:jc w:val="both"/>
        <w:rPr>
          <w:szCs w:val="22"/>
        </w:rPr>
      </w:pPr>
      <w:r w:rsidRPr="001518B8">
        <w:rPr>
          <w:i/>
          <w:szCs w:val="22"/>
        </w:rPr>
        <w:t xml:space="preserve">Leptospira </w:t>
      </w:r>
      <w:proofErr w:type="spellStart"/>
      <w:r w:rsidRPr="001518B8">
        <w:rPr>
          <w:i/>
          <w:szCs w:val="22"/>
        </w:rPr>
        <w:t>kirschneri</w:t>
      </w:r>
      <w:proofErr w:type="spellEnd"/>
      <w:r w:rsidRPr="001518B8">
        <w:rPr>
          <w:i/>
          <w:szCs w:val="22"/>
        </w:rPr>
        <w:t xml:space="preserve">, </w:t>
      </w:r>
      <w:r w:rsidRPr="001518B8">
        <w:rPr>
          <w:szCs w:val="22"/>
        </w:rPr>
        <w:t xml:space="preserve">sérová skupina </w:t>
      </w:r>
      <w:proofErr w:type="spellStart"/>
      <w:r w:rsidRPr="001518B8">
        <w:rPr>
          <w:szCs w:val="22"/>
        </w:rPr>
        <w:t>Grippotyphosa</w:t>
      </w:r>
      <w:proofErr w:type="spellEnd"/>
      <w:r w:rsidRPr="001518B8">
        <w:rPr>
          <w:szCs w:val="22"/>
        </w:rPr>
        <w:t xml:space="preserve">, </w:t>
      </w:r>
    </w:p>
    <w:p w14:paraId="35E67CCE" w14:textId="77777777" w:rsidR="001518B8" w:rsidRPr="001518B8" w:rsidRDefault="001518B8" w:rsidP="001518B8">
      <w:proofErr w:type="spellStart"/>
      <w:r w:rsidRPr="001518B8">
        <w:rPr>
          <w:szCs w:val="22"/>
        </w:rPr>
        <w:t>sérovar</w:t>
      </w:r>
      <w:proofErr w:type="spellEnd"/>
      <w:r w:rsidRPr="001518B8">
        <w:rPr>
          <w:szCs w:val="22"/>
        </w:rPr>
        <w:t xml:space="preserve"> </w:t>
      </w:r>
      <w:proofErr w:type="spellStart"/>
      <w:r w:rsidRPr="001518B8">
        <w:rPr>
          <w:szCs w:val="22"/>
        </w:rPr>
        <w:t>Grippotyphosa</w:t>
      </w:r>
      <w:proofErr w:type="spellEnd"/>
      <w:r w:rsidRPr="001518B8">
        <w:rPr>
          <w:szCs w:val="22"/>
        </w:rPr>
        <w:t>, kmen MSLB 1009, inaktivovaná</w:t>
      </w:r>
      <w:r w:rsidRPr="001518B8">
        <w:rPr>
          <w:szCs w:val="22"/>
        </w:rPr>
        <w:tab/>
      </w:r>
      <w:r w:rsidRPr="001518B8">
        <w:rPr>
          <w:szCs w:val="22"/>
        </w:rPr>
        <w:tab/>
      </w:r>
      <w:r w:rsidRPr="001518B8">
        <w:rPr>
          <w:szCs w:val="22"/>
        </w:rPr>
        <w:tab/>
        <w:t xml:space="preserve"> min. titr 32</w:t>
      </w:r>
      <w:r w:rsidRPr="001518B8">
        <w:t xml:space="preserve"> stanovený MAT*)</w:t>
      </w:r>
    </w:p>
    <w:p w14:paraId="783F63CF" w14:textId="77777777" w:rsidR="008B012A" w:rsidRDefault="008B012A" w:rsidP="00B35BD7"/>
    <w:p w14:paraId="50A35A73" w14:textId="4BE701DD" w:rsidR="00B35BD7" w:rsidRDefault="00B35BD7" w:rsidP="00B35BD7">
      <w:r>
        <w:t xml:space="preserve">*) geometrický průměr titrů specifických protilátek stanovených </w:t>
      </w:r>
      <w:proofErr w:type="spellStart"/>
      <w:r>
        <w:t>mikroaglutinačním</w:t>
      </w:r>
      <w:proofErr w:type="spellEnd"/>
      <w:r>
        <w:t xml:space="preserve"> testem</w:t>
      </w:r>
    </w:p>
    <w:p w14:paraId="74FCD898" w14:textId="4BEA8D09" w:rsidR="008B012A" w:rsidRDefault="008B012A" w:rsidP="00B35BD7">
      <w:pPr>
        <w:rPr>
          <w:b/>
          <w:szCs w:val="24"/>
        </w:rPr>
      </w:pPr>
      <w:r>
        <w:t>** mezinárodní jednotky</w:t>
      </w:r>
    </w:p>
    <w:p w14:paraId="5DBC884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4C5532E" w14:textId="6F6B71CF" w:rsidR="00C114FF" w:rsidRPr="00B41D57" w:rsidRDefault="00FC7BCB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Adjuvans:</w:t>
      </w:r>
    </w:p>
    <w:p w14:paraId="18482AD0" w14:textId="77777777" w:rsidR="00847DEA" w:rsidRDefault="00847DEA" w:rsidP="00847DEA">
      <w:pPr>
        <w:tabs>
          <w:tab w:val="clear" w:pos="567"/>
          <w:tab w:val="left" w:pos="3402"/>
          <w:tab w:val="left" w:pos="6663"/>
        </w:tabs>
        <w:spacing w:line="240" w:lineRule="auto"/>
        <w:rPr>
          <w:szCs w:val="22"/>
        </w:rPr>
      </w:pPr>
      <w:r>
        <w:rPr>
          <w:szCs w:val="22"/>
        </w:rPr>
        <w:t xml:space="preserve">Hydroxid hlinitý </w:t>
      </w:r>
      <w:r>
        <w:rPr>
          <w:szCs w:val="22"/>
        </w:rPr>
        <w:tab/>
      </w:r>
      <w:r>
        <w:rPr>
          <w:szCs w:val="22"/>
        </w:rPr>
        <w:tab/>
        <w:t xml:space="preserve">2,0 mg </w:t>
      </w:r>
    </w:p>
    <w:p w14:paraId="36934820" w14:textId="77777777" w:rsidR="00B35BD7" w:rsidRPr="00B41D57" w:rsidRDefault="00B35BD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42F38" w14:textId="04A9D5B5" w:rsidR="00C114FF" w:rsidRPr="00B41D57" w:rsidRDefault="00FC7BCB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13C4503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8"/>
      </w:tblGrid>
      <w:tr w:rsidR="00F1041F" w14:paraId="0B4C76E3" w14:textId="77777777" w:rsidTr="00F1041F">
        <w:tc>
          <w:tcPr>
            <w:tcW w:w="4528" w:type="dxa"/>
            <w:vAlign w:val="center"/>
          </w:tcPr>
          <w:p w14:paraId="6D45EB6D" w14:textId="59DCFD11" w:rsidR="00F1041F" w:rsidRPr="00B41D57" w:rsidRDefault="00F1041F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F1041F" w14:paraId="7D5263D3" w14:textId="77777777" w:rsidTr="00F1041F">
        <w:tc>
          <w:tcPr>
            <w:tcW w:w="4528" w:type="dxa"/>
            <w:vAlign w:val="center"/>
          </w:tcPr>
          <w:p w14:paraId="0F798F46" w14:textId="35B806CE" w:rsidR="00F1041F" w:rsidRPr="00B41D57" w:rsidRDefault="00F1041F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r>
              <w:t>kultivační médium</w:t>
            </w:r>
          </w:p>
        </w:tc>
      </w:tr>
    </w:tbl>
    <w:p w14:paraId="38F51D2A" w14:textId="77777777" w:rsidR="00872C48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BC4785" w14:textId="290339CF" w:rsidR="00B35BD7" w:rsidRPr="00B41D57" w:rsidRDefault="008B03F7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Narůžovělá tekutina s lehce </w:t>
      </w:r>
      <w:proofErr w:type="spellStart"/>
      <w:r>
        <w:rPr>
          <w:szCs w:val="22"/>
        </w:rPr>
        <w:t>roztřepatelným</w:t>
      </w:r>
      <w:proofErr w:type="spellEnd"/>
      <w:r>
        <w:rPr>
          <w:szCs w:val="22"/>
        </w:rPr>
        <w:t xml:space="preserve"> sedimentem.</w:t>
      </w:r>
    </w:p>
    <w:p w14:paraId="66846F34" w14:textId="77777777" w:rsidR="008B03F7" w:rsidRDefault="008B03F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2D97DA" w14:textId="77777777" w:rsidR="008B03F7" w:rsidRPr="00B41D57" w:rsidRDefault="008B03F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FC7BCB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B41D57" w:rsidRDefault="00FC7BCB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0986BD95" w14:textId="77777777" w:rsidR="00476D7E" w:rsidRPr="00476D7E" w:rsidRDefault="00476D7E" w:rsidP="00476D7E">
      <w:pPr>
        <w:pStyle w:val="Zkladntext3"/>
        <w:rPr>
          <w:b w:val="0"/>
          <w:bCs/>
        </w:rPr>
      </w:pPr>
      <w:r w:rsidRPr="00476D7E">
        <w:rPr>
          <w:b w:val="0"/>
          <w:bCs/>
        </w:rPr>
        <w:t>Psi.</w:t>
      </w:r>
    </w:p>
    <w:p w14:paraId="20FFAC3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FC7BCB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E8C974" w14:textId="70CA0E97" w:rsidR="00476D7E" w:rsidRPr="00476D7E" w:rsidRDefault="00476D7E" w:rsidP="00476D7E">
      <w:pPr>
        <w:pStyle w:val="Zkladntext3"/>
        <w:rPr>
          <w:b w:val="0"/>
          <w:bCs/>
        </w:rPr>
      </w:pPr>
      <w:r w:rsidRPr="00476D7E">
        <w:rPr>
          <w:b w:val="0"/>
          <w:bCs/>
        </w:rPr>
        <w:t xml:space="preserve">K aktivní imunizaci psů proti vzteklině a </w:t>
      </w:r>
      <w:proofErr w:type="spellStart"/>
      <w:r w:rsidRPr="00476D7E">
        <w:rPr>
          <w:b w:val="0"/>
          <w:bCs/>
        </w:rPr>
        <w:t>sérovarům</w:t>
      </w:r>
      <w:proofErr w:type="spellEnd"/>
      <w:r w:rsidRPr="00476D7E">
        <w:rPr>
          <w:b w:val="0"/>
          <w:bCs/>
        </w:rPr>
        <w:t xml:space="preserve"> leptospir</w:t>
      </w:r>
      <w:r w:rsidR="00F1041F" w:rsidRPr="0005602C">
        <w:rPr>
          <w:b w:val="0"/>
          <w:bCs/>
        </w:rPr>
        <w:t>,</w:t>
      </w:r>
      <w:r w:rsidRPr="00476D7E">
        <w:rPr>
          <w:b w:val="0"/>
          <w:bCs/>
        </w:rPr>
        <w:t xml:space="preserve"> obsaženým ve vakcíně.</w:t>
      </w:r>
    </w:p>
    <w:p w14:paraId="64C0E68A" w14:textId="77777777" w:rsidR="00B10629" w:rsidRDefault="00B10629" w:rsidP="00B10629">
      <w:pPr>
        <w:tabs>
          <w:tab w:val="clear" w:pos="567"/>
        </w:tabs>
        <w:spacing w:line="240" w:lineRule="auto"/>
      </w:pPr>
    </w:p>
    <w:p w14:paraId="12C61F70" w14:textId="34EC48E6" w:rsidR="00B10629" w:rsidRDefault="00B10629" w:rsidP="00B10629">
      <w:pPr>
        <w:tabs>
          <w:tab w:val="clear" w:pos="567"/>
        </w:tabs>
        <w:spacing w:line="240" w:lineRule="auto"/>
      </w:pPr>
      <w:r>
        <w:t>Nástup imunity: 14 dní po základní vakcinaci</w:t>
      </w:r>
    </w:p>
    <w:p w14:paraId="00EE9FD4" w14:textId="77777777" w:rsidR="00B10629" w:rsidRDefault="00B10629" w:rsidP="00B10629">
      <w:pPr>
        <w:tabs>
          <w:tab w:val="clear" w:pos="567"/>
        </w:tabs>
        <w:spacing w:line="240" w:lineRule="auto"/>
      </w:pPr>
      <w:r>
        <w:t>Trvání imunity: 1 rok</w:t>
      </w:r>
    </w:p>
    <w:p w14:paraId="1E1F8811" w14:textId="77777777" w:rsidR="00B10629" w:rsidRDefault="00B10629" w:rsidP="00B10629">
      <w:pPr>
        <w:tabs>
          <w:tab w:val="clear" w:pos="567"/>
        </w:tabs>
        <w:spacing w:line="240" w:lineRule="auto"/>
        <w:rPr>
          <w:highlight w:val="yellow"/>
        </w:rPr>
      </w:pPr>
    </w:p>
    <w:p w14:paraId="45A9E78C" w14:textId="77777777" w:rsidR="00E86CEE" w:rsidRPr="00B41D57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1D57" w:rsidRDefault="00FC7BCB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17A1591" w14:textId="04E4B3FF" w:rsidR="00694CFC" w:rsidRPr="00694CFC" w:rsidRDefault="00B10629" w:rsidP="00694CFC">
      <w:pPr>
        <w:pStyle w:val="Zkladntext3"/>
        <w:rPr>
          <w:b w:val="0"/>
          <w:bCs/>
        </w:rPr>
      </w:pPr>
      <w:r>
        <w:rPr>
          <w:b w:val="0"/>
          <w:bCs/>
        </w:rPr>
        <w:t>Nejsou.</w:t>
      </w:r>
    </w:p>
    <w:p w14:paraId="34E85E65" w14:textId="77777777" w:rsidR="00694CFC" w:rsidRPr="00B41D57" w:rsidRDefault="00694CFC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4C2FA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1D57" w:rsidRDefault="00FC7BCB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115B6475" w14:textId="77777777" w:rsidR="00694CFC" w:rsidRDefault="00694CFC" w:rsidP="00694CFC">
      <w:pPr>
        <w:pStyle w:val="Zkladntext3"/>
        <w:widowControl w:val="0"/>
      </w:pPr>
    </w:p>
    <w:p w14:paraId="6F13DF05" w14:textId="77777777" w:rsidR="00B10629" w:rsidRPr="00B41D57" w:rsidRDefault="00B10629" w:rsidP="00B10629">
      <w:pPr>
        <w:tabs>
          <w:tab w:val="clear" w:pos="567"/>
        </w:tabs>
        <w:spacing w:line="240" w:lineRule="auto"/>
        <w:rPr>
          <w:szCs w:val="22"/>
        </w:rPr>
      </w:pPr>
      <w:r w:rsidRPr="00F1041F">
        <w:t>Vakcinovat pouze zdravá zvířata.</w:t>
      </w:r>
    </w:p>
    <w:p w14:paraId="3CA12A60" w14:textId="77777777" w:rsidR="00B10629" w:rsidRDefault="00B10629" w:rsidP="00694CFC">
      <w:pPr>
        <w:pStyle w:val="Zkladntext3"/>
        <w:widowControl w:val="0"/>
        <w:rPr>
          <w:b w:val="0"/>
          <w:bCs/>
        </w:rPr>
      </w:pPr>
    </w:p>
    <w:p w14:paraId="3B4CC7AC" w14:textId="77777777" w:rsidR="00C114FF" w:rsidRPr="00B41D57" w:rsidRDefault="00FC7BCB" w:rsidP="00B13B6D">
      <w:pPr>
        <w:pStyle w:val="Style1"/>
      </w:pPr>
      <w:r w:rsidRPr="00B41D57">
        <w:lastRenderedPageBreak/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FC7BCB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104D54BB" w14:textId="77777777" w:rsidR="00886110" w:rsidRPr="00B41D57" w:rsidRDefault="00886110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5A7879E" w14:textId="77777777" w:rsidR="00C3375A" w:rsidRDefault="00C3375A" w:rsidP="00C3375A">
      <w:r>
        <w:t>Nepoužívat u zvířat, která mají příznaky vztekliny, nebo u nich existuje podezření z nákazy virem vztekliny.</w:t>
      </w:r>
    </w:p>
    <w:p w14:paraId="117F609A" w14:textId="390EF359" w:rsidR="00C114FF" w:rsidRDefault="00C3375A" w:rsidP="00A9226B">
      <w:pPr>
        <w:tabs>
          <w:tab w:val="clear" w:pos="567"/>
        </w:tabs>
        <w:spacing w:line="240" w:lineRule="auto"/>
        <w:rPr>
          <w:szCs w:val="22"/>
        </w:rPr>
      </w:pPr>
      <w:r w:rsidRPr="00694CFC">
        <w:rPr>
          <w:bCs/>
        </w:rPr>
        <w:t xml:space="preserve">Případná </w:t>
      </w:r>
      <w:proofErr w:type="spellStart"/>
      <w:r w:rsidRPr="00694CFC">
        <w:rPr>
          <w:bCs/>
        </w:rPr>
        <w:t>antiparazitární</w:t>
      </w:r>
      <w:proofErr w:type="spellEnd"/>
      <w:r w:rsidRPr="00694CFC">
        <w:rPr>
          <w:bCs/>
        </w:rPr>
        <w:t xml:space="preserve"> léčba by měla předcházet vakcinaci nejméně o </w:t>
      </w:r>
      <w:r w:rsidR="00216B5C">
        <w:rPr>
          <w:bCs/>
        </w:rPr>
        <w:t>10</w:t>
      </w:r>
      <w:r w:rsidRPr="00694CFC">
        <w:rPr>
          <w:bCs/>
        </w:rPr>
        <w:t xml:space="preserve"> dnů. Týden po vakcinaci </w:t>
      </w:r>
      <w:r w:rsidR="00216B5C">
        <w:rPr>
          <w:bCs/>
        </w:rPr>
        <w:t xml:space="preserve">se </w:t>
      </w:r>
      <w:r w:rsidRPr="00694CFC">
        <w:rPr>
          <w:bCs/>
        </w:rPr>
        <w:t xml:space="preserve">nedoporučuje provádět u imunizovaných zvířat výcvik nebo jiné namáhavé výkony. </w:t>
      </w:r>
    </w:p>
    <w:p w14:paraId="10A7C889" w14:textId="77777777" w:rsidR="00886110" w:rsidRPr="00B41D57" w:rsidRDefault="0088611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B41D57" w:rsidRDefault="00FC7BCB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531DA50B" w14:textId="77777777" w:rsidR="00886110" w:rsidRPr="00B41D57" w:rsidRDefault="00886110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64B6311" w14:textId="0AFF40D1" w:rsidR="00C114FF" w:rsidRPr="00B41D57" w:rsidRDefault="00FC7BCB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7D364D1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38C061" w14:textId="77777777" w:rsidR="00295140" w:rsidRPr="00B41D57" w:rsidRDefault="00FC7BCB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47390C4D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E51CD2" w14:textId="40DD5144" w:rsidR="00295140" w:rsidRPr="00B41D57" w:rsidRDefault="00FC7BCB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309A1DB9" w14:textId="77777777" w:rsidR="00295140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6B540B" w14:textId="77777777" w:rsidR="00886110" w:rsidRPr="00B41D57" w:rsidRDefault="0088611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FC7BCB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10F3D673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576B8CA" w14:textId="3B2D7172" w:rsidR="00AD0710" w:rsidRPr="00B41D57" w:rsidRDefault="00886110" w:rsidP="00AD0710">
      <w:pPr>
        <w:tabs>
          <w:tab w:val="clear" w:pos="567"/>
        </w:tabs>
        <w:spacing w:line="240" w:lineRule="auto"/>
        <w:rPr>
          <w:szCs w:val="22"/>
        </w:rPr>
      </w:pPr>
      <w:r>
        <w:t>Psi:</w:t>
      </w:r>
    </w:p>
    <w:p w14:paraId="669C145E" w14:textId="77777777" w:rsidR="00295140" w:rsidRPr="00B41D57" w:rsidRDefault="00295140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500CD9" w14:paraId="2A97D209" w14:textId="77777777" w:rsidTr="00617B81">
        <w:tc>
          <w:tcPr>
            <w:tcW w:w="1957" w:type="pct"/>
          </w:tcPr>
          <w:p w14:paraId="5D574AED" w14:textId="77777777" w:rsidR="00295140" w:rsidRPr="00B41D57" w:rsidRDefault="00FC7BCB" w:rsidP="00617B81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78E246FA" w14:textId="08148C55" w:rsidR="00295140" w:rsidRPr="00B41D57" w:rsidRDefault="00FC7BCB" w:rsidP="00617B81">
            <w:pPr>
              <w:spacing w:before="60" w:after="60"/>
              <w:rPr>
                <w:szCs w:val="22"/>
              </w:rPr>
            </w:pPr>
            <w:r w:rsidRPr="001B7B38">
              <w:t>(&lt;1</w:t>
            </w:r>
            <w:r w:rsidR="00BB6835" w:rsidRPr="001B7B38">
              <w:t> zvíře</w:t>
            </w:r>
            <w:r w:rsidR="00BB6835"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0302051C" w14:textId="77777777" w:rsidR="00525EC9" w:rsidRDefault="00525EC9" w:rsidP="00525EC9">
            <w:pPr>
              <w:tabs>
                <w:tab w:val="clear" w:pos="567"/>
                <w:tab w:val="left" w:pos="708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- hypersenzitivita</w:t>
            </w:r>
          </w:p>
          <w:p w14:paraId="1BC9DFB5" w14:textId="542D6BF1" w:rsidR="00295140" w:rsidRPr="00B41D57" w:rsidRDefault="00525EC9" w:rsidP="00525EC9">
            <w:pPr>
              <w:spacing w:before="60" w:after="60"/>
              <w:rPr>
                <w:iCs/>
                <w:szCs w:val="22"/>
              </w:rPr>
            </w:pPr>
            <w:r>
              <w:rPr>
                <w:szCs w:val="22"/>
              </w:rPr>
              <w:t xml:space="preserve">- lokální reakce v místě injekčního podání </w:t>
            </w:r>
            <w:r>
              <w:rPr>
                <w:szCs w:val="22"/>
                <w:vertAlign w:val="superscript"/>
              </w:rPr>
              <w:t>1</w:t>
            </w:r>
          </w:p>
        </w:tc>
      </w:tr>
    </w:tbl>
    <w:p w14:paraId="1D616E5A" w14:textId="77777777" w:rsidR="00295140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00842102" w14:textId="77777777" w:rsidR="00525EC9" w:rsidRDefault="00525EC9" w:rsidP="00525EC9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1</w:t>
      </w:r>
      <w:r>
        <w:rPr>
          <w:szCs w:val="22"/>
        </w:rPr>
        <w:t xml:space="preserve"> o velikosti hrášku, samovolně vymizí do tří týdnů po vakcinaci.</w:t>
      </w:r>
    </w:p>
    <w:p w14:paraId="12B10B85" w14:textId="77777777" w:rsidR="00886110" w:rsidRPr="00B41D57" w:rsidRDefault="0088611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DD32652" w14:textId="60EF41F3" w:rsidR="00247A48" w:rsidRDefault="00FC7BCB" w:rsidP="00247A48">
      <w:bookmarkStart w:id="0" w:name="_Hlk66891708"/>
      <w:r w:rsidRPr="00B41D57">
        <w:t>Hlášení nežádoucích účinků je důležité. Umožňuje nepřetržité sledování bezpečnosti veterinárního léčivého přípravku. Hlášení je třeba zaslat</w:t>
      </w:r>
      <w:r w:rsidR="005272F4" w:rsidRPr="00B41D57">
        <w:t>,</w:t>
      </w:r>
      <w:r w:rsidRPr="00B41D57">
        <w:t xml:space="preserve"> pokud možno</w:t>
      </w:r>
      <w:r w:rsidR="005272F4" w:rsidRPr="00B41D57">
        <w:t>,</w:t>
      </w:r>
      <w:r w:rsidRPr="00B41D57">
        <w:t xml:space="preserve"> prostřednictvím veterinárního lékaře</w:t>
      </w:r>
      <w:r w:rsidR="00562715" w:rsidRPr="00B41D57">
        <w:t>,</w:t>
      </w:r>
      <w:r w:rsidRPr="00B41D57">
        <w:t xml:space="preserve"> buď držiteli rozhodnutí o registraci nebo příslušnému vnitrostátnímu orgánu prostřednictvím národního systému hlášení. </w:t>
      </w:r>
      <w:bookmarkStart w:id="1" w:name="_Hlk184130880"/>
      <w:r w:rsidRPr="00B41D57">
        <w:t>Podrobné kontaktní údaje naleznete</w:t>
      </w:r>
      <w:bookmarkEnd w:id="1"/>
      <w:r w:rsidRPr="00B41D57">
        <w:t xml:space="preserve"> </w:t>
      </w:r>
      <w:r w:rsidR="00067023" w:rsidRPr="00B41D57">
        <w:t xml:space="preserve">v </w:t>
      </w:r>
      <w:r w:rsidRPr="00B41D57">
        <w:t>příbalové informac</w:t>
      </w:r>
      <w:r w:rsidR="00863A6D">
        <w:t>i</w:t>
      </w:r>
      <w:r w:rsidRPr="00B41D57">
        <w:t>.</w:t>
      </w:r>
    </w:p>
    <w:bookmarkEnd w:id="0"/>
    <w:p w14:paraId="6871F765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FC7BCB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0DFBFADE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C22408C" w14:textId="77777777" w:rsidR="00C3375A" w:rsidRPr="00C3375A" w:rsidRDefault="00C3375A" w:rsidP="00C3375A">
      <w:pPr>
        <w:pStyle w:val="Zkladntext3"/>
        <w:widowControl w:val="0"/>
        <w:rPr>
          <w:b w:val="0"/>
          <w:bCs/>
        </w:rPr>
      </w:pPr>
      <w:r w:rsidRPr="00C3375A">
        <w:rPr>
          <w:b w:val="0"/>
          <w:bCs/>
        </w:rPr>
        <w:t>Březost:</w:t>
      </w:r>
    </w:p>
    <w:p w14:paraId="3912FB86" w14:textId="1266B387" w:rsidR="00C3375A" w:rsidRPr="00C3375A" w:rsidRDefault="00C3375A" w:rsidP="00C3375A">
      <w:pPr>
        <w:pStyle w:val="Zkladntext3"/>
        <w:widowControl w:val="0"/>
        <w:rPr>
          <w:b w:val="0"/>
          <w:bCs/>
        </w:rPr>
      </w:pPr>
      <w:r w:rsidRPr="00C3375A">
        <w:rPr>
          <w:b w:val="0"/>
          <w:bCs/>
        </w:rPr>
        <w:t xml:space="preserve">Lze použít během březosti. Z obecných důvodů je vhodné nevakcinovat v posledních dvou týdnech </w:t>
      </w:r>
      <w:r w:rsidRPr="00F91497">
        <w:rPr>
          <w:b w:val="0"/>
          <w:bCs/>
        </w:rPr>
        <w:t>před porodem (manipulace, neklid atd.).</w:t>
      </w:r>
    </w:p>
    <w:p w14:paraId="28481428" w14:textId="77777777" w:rsidR="00C3375A" w:rsidRPr="00C3375A" w:rsidRDefault="00C3375A" w:rsidP="00C3375A">
      <w:pPr>
        <w:pStyle w:val="Zkladntext3"/>
        <w:widowControl w:val="0"/>
        <w:rPr>
          <w:b w:val="0"/>
          <w:bCs/>
        </w:rPr>
      </w:pPr>
    </w:p>
    <w:p w14:paraId="7039F927" w14:textId="77777777" w:rsidR="00C3375A" w:rsidRPr="00C3375A" w:rsidRDefault="00C3375A" w:rsidP="00C3375A">
      <w:pPr>
        <w:pStyle w:val="Zkladntext3"/>
        <w:widowControl w:val="0"/>
        <w:rPr>
          <w:b w:val="0"/>
          <w:bCs/>
        </w:rPr>
      </w:pPr>
      <w:r w:rsidRPr="00C3375A">
        <w:rPr>
          <w:b w:val="0"/>
          <w:bCs/>
        </w:rPr>
        <w:t>Laktace:</w:t>
      </w:r>
    </w:p>
    <w:p w14:paraId="5014133D" w14:textId="427B5342" w:rsidR="00F61596" w:rsidRPr="00B41D57" w:rsidRDefault="00C3375A" w:rsidP="00F1041F">
      <w:pPr>
        <w:pStyle w:val="Zkladntext3"/>
        <w:widowControl w:val="0"/>
      </w:pPr>
      <w:r w:rsidRPr="00C3375A">
        <w:rPr>
          <w:b w:val="0"/>
          <w:bCs/>
        </w:rPr>
        <w:t>Nebyla stanovena bezpečnost veterinárního léčivého přípravku pro použití během laktace.</w:t>
      </w:r>
    </w:p>
    <w:p w14:paraId="2BA2E762" w14:textId="77777777" w:rsidR="0017699E" w:rsidRPr="00B41D57" w:rsidRDefault="0017699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A169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FC7BCB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2D3804B" w14:textId="77777777" w:rsidR="0090326E" w:rsidRDefault="0090326E" w:rsidP="0090326E">
      <w:pPr>
        <w:pStyle w:val="Zkladntext3"/>
        <w:widowControl w:val="0"/>
        <w:rPr>
          <w:b w:val="0"/>
          <w:bCs/>
        </w:rPr>
      </w:pPr>
      <w:r>
        <w:rPr>
          <w:b w:val="0"/>
          <w:bCs/>
        </w:rPr>
        <w:t xml:space="preserve">Dostupné údaje o bezpečnosti a účinnosti dokládají, že vakcínu lze mísit a podávat s lyofilizovanými vakcínami řady </w:t>
      </w:r>
      <w:proofErr w:type="spellStart"/>
      <w:r>
        <w:rPr>
          <w:b w:val="0"/>
          <w:bCs/>
        </w:rPr>
        <w:t>Biocan</w:t>
      </w:r>
      <w:proofErr w:type="spellEnd"/>
      <w:r>
        <w:rPr>
          <w:b w:val="0"/>
          <w:bCs/>
        </w:rPr>
        <w:t>.</w:t>
      </w:r>
    </w:p>
    <w:p w14:paraId="59337A67" w14:textId="77777777" w:rsidR="0090326E" w:rsidRDefault="0090326E" w:rsidP="00A9226B">
      <w:pPr>
        <w:tabs>
          <w:tab w:val="clear" w:pos="567"/>
        </w:tabs>
        <w:spacing w:line="240" w:lineRule="auto"/>
      </w:pPr>
    </w:p>
    <w:p w14:paraId="55196C89" w14:textId="0E9A3F79" w:rsidR="00C114FF" w:rsidRPr="00B41D57" w:rsidRDefault="00FC7BCB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 dostupné informace o bezpečnosti a účinnosti této vakcíny, pokud se používá zároveň s jiným veterinárním léčivým přípravkem</w:t>
      </w:r>
      <w:r w:rsidR="0039408B">
        <w:t>, vyjma výše zmíněných veterinárních léčivých přípravků</w:t>
      </w:r>
      <w:r w:rsidRPr="00B41D57">
        <w:t>. Rozhodnutí o použití této vakcíny před nebo po jakémkoliv jiném veterinárním léčivém přípravku musí být provedeno na základě zvážení jednotlivých případů.</w:t>
      </w:r>
    </w:p>
    <w:p w14:paraId="4B65AE8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1BC6E4" w14:textId="77777777" w:rsidR="009A0E82" w:rsidRPr="00B41D57" w:rsidRDefault="009A0E8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B41D57" w:rsidRDefault="00FC7BCB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0C31E074" w14:textId="77777777" w:rsidR="00145D34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8A9AF0E" w14:textId="29E8F6DE" w:rsidR="00216B5C" w:rsidRDefault="00216B5C" w:rsidP="00216B5C">
      <w:pPr>
        <w:pStyle w:val="Zkladntext3"/>
        <w:widowControl w:val="0"/>
        <w:rPr>
          <w:b w:val="0"/>
          <w:bCs/>
        </w:rPr>
      </w:pPr>
      <w:r>
        <w:rPr>
          <w:b w:val="0"/>
          <w:bCs/>
        </w:rPr>
        <w:lastRenderedPageBreak/>
        <w:t>Subkutánní podání</w:t>
      </w:r>
      <w:r w:rsidR="00AE3DD2">
        <w:rPr>
          <w:b w:val="0"/>
          <w:bCs/>
        </w:rPr>
        <w:t>, nejlépe v krajině za lopatkou.</w:t>
      </w:r>
    </w:p>
    <w:p w14:paraId="07F457FE" w14:textId="77777777" w:rsidR="00216B5C" w:rsidRDefault="00216B5C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9ABC66F" w14:textId="5DF5A5AF" w:rsidR="00216B5C" w:rsidRDefault="00216B5C" w:rsidP="00145C3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Dávkování a způsob podání:</w:t>
      </w:r>
    </w:p>
    <w:p w14:paraId="0E84C6A5" w14:textId="6758D4B5" w:rsidR="009A0E82" w:rsidRPr="009A0E82" w:rsidRDefault="009A0E82" w:rsidP="009A0E82">
      <w:pPr>
        <w:pStyle w:val="Zkladntext3"/>
        <w:rPr>
          <w:b w:val="0"/>
          <w:bCs/>
        </w:rPr>
      </w:pPr>
      <w:r w:rsidRPr="009A0E82">
        <w:rPr>
          <w:b w:val="0"/>
          <w:bCs/>
        </w:rPr>
        <w:t>1 ml bez ohledu na stáří, hmotnost a plemeno jedince.</w:t>
      </w:r>
    </w:p>
    <w:p w14:paraId="16C56F33" w14:textId="183903C8" w:rsidR="009A0E82" w:rsidRPr="009A0E82" w:rsidRDefault="009A0E82" w:rsidP="009A0E82">
      <w:pPr>
        <w:pStyle w:val="Zkladntext3"/>
        <w:widowControl w:val="0"/>
        <w:rPr>
          <w:b w:val="0"/>
          <w:bCs/>
        </w:rPr>
      </w:pPr>
      <w:r w:rsidRPr="00AE3DD2">
        <w:rPr>
          <w:b w:val="0"/>
          <w:bCs/>
        </w:rPr>
        <w:t>Před upotřebením nutno obsah l</w:t>
      </w:r>
      <w:r w:rsidR="00F1041F" w:rsidRPr="00AE3DD2">
        <w:rPr>
          <w:b w:val="0"/>
          <w:bCs/>
        </w:rPr>
        <w:t>ahvičky</w:t>
      </w:r>
      <w:r w:rsidRPr="00AE3DD2">
        <w:rPr>
          <w:b w:val="0"/>
          <w:bCs/>
        </w:rPr>
        <w:t xml:space="preserve"> protřepat</w:t>
      </w:r>
      <w:r w:rsidR="00216B5C" w:rsidRPr="00AE3DD2">
        <w:rPr>
          <w:b w:val="0"/>
          <w:bCs/>
        </w:rPr>
        <w:t>.</w:t>
      </w:r>
    </w:p>
    <w:p w14:paraId="2F47C767" w14:textId="77777777" w:rsidR="009A0E82" w:rsidRPr="009A0E82" w:rsidRDefault="009A0E82" w:rsidP="009A0E82">
      <w:pPr>
        <w:pStyle w:val="Zkladntext3"/>
        <w:rPr>
          <w:b w:val="0"/>
          <w:bCs/>
        </w:rPr>
      </w:pPr>
    </w:p>
    <w:p w14:paraId="6FB98605" w14:textId="0DC8CFF9" w:rsidR="009A0E82" w:rsidRPr="009A0E82" w:rsidRDefault="008B012A" w:rsidP="009A0E82">
      <w:pPr>
        <w:pStyle w:val="Zkladntext3"/>
        <w:rPr>
          <w:b w:val="0"/>
          <w:bCs/>
        </w:rPr>
      </w:pPr>
      <w:r>
        <w:rPr>
          <w:b w:val="0"/>
          <w:bCs/>
        </w:rPr>
        <w:t>Základní vakcinační schéma</w:t>
      </w:r>
      <w:r w:rsidR="00BA05B3">
        <w:rPr>
          <w:b w:val="0"/>
          <w:bCs/>
        </w:rPr>
        <w:t>:</w:t>
      </w:r>
      <w:r>
        <w:rPr>
          <w:b w:val="0"/>
          <w:bCs/>
        </w:rPr>
        <w:t xml:space="preserve"> </w:t>
      </w:r>
      <w:r w:rsidR="009A0E82" w:rsidRPr="009A0E82">
        <w:rPr>
          <w:b w:val="0"/>
          <w:bCs/>
        </w:rPr>
        <w:t xml:space="preserve"> </w:t>
      </w:r>
    </w:p>
    <w:p w14:paraId="46D9DBA0" w14:textId="056E7EEA" w:rsidR="00126C2D" w:rsidRDefault="00126C2D" w:rsidP="00126C2D">
      <w:bookmarkStart w:id="2" w:name="_Hlk202874136"/>
      <w:r>
        <w:t xml:space="preserve">Jedna dávka vakcíny </w:t>
      </w:r>
      <w:proofErr w:type="spellStart"/>
      <w:r>
        <w:t>Biocan</w:t>
      </w:r>
      <w:proofErr w:type="spellEnd"/>
      <w:r>
        <w:t xml:space="preserve"> LR od 12 týdnů věku, po předchozí vakcinaci</w:t>
      </w:r>
      <w:r w:rsidR="00193AE0">
        <w:t>, v odstupu 2-4 týdny,</w:t>
      </w:r>
      <w:r>
        <w:t xml:space="preserve"> vakcínou </w:t>
      </w:r>
      <w:proofErr w:type="spellStart"/>
      <w:r>
        <w:t>Biocan</w:t>
      </w:r>
      <w:proofErr w:type="spellEnd"/>
      <w:r>
        <w:t xml:space="preserve"> L od 8–10 týdnů věku.</w:t>
      </w:r>
    </w:p>
    <w:bookmarkEnd w:id="2"/>
    <w:p w14:paraId="7B361C4C" w14:textId="77777777" w:rsidR="00193AE0" w:rsidRDefault="00193AE0" w:rsidP="009A0E82">
      <w:pPr>
        <w:pStyle w:val="Zkladntext3"/>
        <w:rPr>
          <w:b w:val="0"/>
          <w:bCs/>
        </w:rPr>
      </w:pPr>
    </w:p>
    <w:p w14:paraId="051CF7AE" w14:textId="5C34ECFB" w:rsidR="00126C2D" w:rsidRDefault="009A0E82" w:rsidP="009A0E82">
      <w:pPr>
        <w:pStyle w:val="Zkladntext3"/>
        <w:rPr>
          <w:b w:val="0"/>
          <w:bCs/>
        </w:rPr>
      </w:pPr>
      <w:r w:rsidRPr="009A0E82">
        <w:rPr>
          <w:b w:val="0"/>
          <w:bCs/>
        </w:rPr>
        <w:t xml:space="preserve">V případě nutnosti je možno vakcinovat štěňata ve věku od 8 týdnů vakcínou </w:t>
      </w:r>
      <w:proofErr w:type="spellStart"/>
      <w:r w:rsidRPr="009A0E82">
        <w:rPr>
          <w:b w:val="0"/>
          <w:bCs/>
        </w:rPr>
        <w:t>Biocan</w:t>
      </w:r>
      <w:proofErr w:type="spellEnd"/>
      <w:r w:rsidRPr="009A0E82">
        <w:rPr>
          <w:b w:val="0"/>
          <w:bCs/>
        </w:rPr>
        <w:t xml:space="preserve"> LR (v případě výskytu vztekliny v okolí). </w:t>
      </w:r>
      <w:r w:rsidR="00126C2D">
        <w:rPr>
          <w:b w:val="0"/>
          <w:bCs/>
        </w:rPr>
        <w:t>V</w:t>
      </w:r>
      <w:r w:rsidRPr="009A0E82">
        <w:rPr>
          <w:b w:val="0"/>
          <w:bCs/>
        </w:rPr>
        <w:t xml:space="preserve"> tomto případě </w:t>
      </w:r>
      <w:r w:rsidR="00BA05B3">
        <w:rPr>
          <w:b w:val="0"/>
          <w:bCs/>
        </w:rPr>
        <w:t xml:space="preserve">je nutné podat druhou dávku vakcíny </w:t>
      </w:r>
      <w:proofErr w:type="spellStart"/>
      <w:r w:rsidR="00BA05B3">
        <w:rPr>
          <w:b w:val="0"/>
          <w:bCs/>
        </w:rPr>
        <w:t>Biocan</w:t>
      </w:r>
      <w:proofErr w:type="spellEnd"/>
      <w:r w:rsidR="00BA05B3">
        <w:rPr>
          <w:b w:val="0"/>
          <w:bCs/>
        </w:rPr>
        <w:t xml:space="preserve"> LR</w:t>
      </w:r>
      <w:r w:rsidRPr="009A0E82">
        <w:rPr>
          <w:b w:val="0"/>
          <w:bCs/>
        </w:rPr>
        <w:t xml:space="preserve"> ve věku 12 týdnů. </w:t>
      </w:r>
    </w:p>
    <w:p w14:paraId="6ABC9775" w14:textId="77777777" w:rsidR="00126C2D" w:rsidRDefault="00126C2D" w:rsidP="009A0E82">
      <w:pPr>
        <w:pStyle w:val="Zkladntext3"/>
        <w:rPr>
          <w:b w:val="0"/>
          <w:bCs/>
        </w:rPr>
      </w:pPr>
    </w:p>
    <w:p w14:paraId="18989670" w14:textId="77777777" w:rsidR="00126C2D" w:rsidRDefault="00126C2D" w:rsidP="00126C2D">
      <w:pPr>
        <w:pStyle w:val="Zkladntext3"/>
        <w:spacing w:line="240" w:lineRule="auto"/>
        <w:contextualSpacing/>
        <w:rPr>
          <w:b w:val="0"/>
          <w:color w:val="000000"/>
          <w:szCs w:val="22"/>
          <w:lang w:eastAsia="en-GB"/>
        </w:rPr>
      </w:pPr>
      <w:bookmarkStart w:id="3" w:name="_Hlk202874946"/>
      <w:r>
        <w:rPr>
          <w:b w:val="0"/>
          <w:color w:val="000000"/>
          <w:szCs w:val="22"/>
          <w:lang w:eastAsia="en-GB"/>
        </w:rPr>
        <w:t>Revakcinace:</w:t>
      </w:r>
    </w:p>
    <w:p w14:paraId="30D00D32" w14:textId="16040A15" w:rsidR="00126C2D" w:rsidRDefault="00126C2D" w:rsidP="00126C2D">
      <w:pPr>
        <w:pStyle w:val="Zkladntext3"/>
        <w:spacing w:line="240" w:lineRule="auto"/>
        <w:contextualSpacing/>
        <w:rPr>
          <w:b w:val="0"/>
          <w:color w:val="000000"/>
          <w:szCs w:val="22"/>
          <w:lang w:eastAsia="en-GB"/>
        </w:rPr>
      </w:pPr>
      <w:r w:rsidRPr="00A41CB6">
        <w:rPr>
          <w:b w:val="0"/>
          <w:color w:val="000000"/>
          <w:szCs w:val="22"/>
          <w:lang w:eastAsia="en-GB"/>
        </w:rPr>
        <w:t xml:space="preserve">Jedna dávka vakcíny </w:t>
      </w:r>
      <w:proofErr w:type="spellStart"/>
      <w:r>
        <w:rPr>
          <w:b w:val="0"/>
          <w:color w:val="000000"/>
          <w:szCs w:val="22"/>
          <w:lang w:eastAsia="en-GB"/>
        </w:rPr>
        <w:t>Biocan</w:t>
      </w:r>
      <w:proofErr w:type="spellEnd"/>
      <w:r w:rsidRPr="00A41CB6">
        <w:rPr>
          <w:b w:val="0"/>
          <w:color w:val="000000"/>
          <w:szCs w:val="22"/>
          <w:lang w:eastAsia="en-GB"/>
        </w:rPr>
        <w:t xml:space="preserve"> LR každ</w:t>
      </w:r>
      <w:r>
        <w:rPr>
          <w:b w:val="0"/>
          <w:color w:val="000000"/>
          <w:szCs w:val="22"/>
          <w:lang w:eastAsia="en-GB"/>
        </w:rPr>
        <w:t>ý</w:t>
      </w:r>
      <w:r w:rsidRPr="00A41CB6">
        <w:rPr>
          <w:b w:val="0"/>
          <w:color w:val="000000"/>
          <w:szCs w:val="22"/>
          <w:lang w:eastAsia="en-GB"/>
        </w:rPr>
        <w:t xml:space="preserve"> rok</w:t>
      </w:r>
      <w:r>
        <w:rPr>
          <w:b w:val="0"/>
          <w:color w:val="000000"/>
          <w:szCs w:val="22"/>
          <w:lang w:eastAsia="en-GB"/>
        </w:rPr>
        <w:t>.</w:t>
      </w:r>
    </w:p>
    <w:bookmarkEnd w:id="3"/>
    <w:p w14:paraId="287B2118" w14:textId="77777777" w:rsidR="008B012A" w:rsidRDefault="008B012A" w:rsidP="009A0E82">
      <w:pPr>
        <w:pStyle w:val="Zkladntext3"/>
        <w:rPr>
          <w:b w:val="0"/>
          <w:bCs/>
          <w:u w:val="single"/>
        </w:rPr>
      </w:pPr>
    </w:p>
    <w:p w14:paraId="56B089A3" w14:textId="0E59D0A4" w:rsidR="00126C2D" w:rsidRDefault="00126C2D" w:rsidP="009A0E82">
      <w:pPr>
        <w:pStyle w:val="Zkladntext3"/>
        <w:rPr>
          <w:b w:val="0"/>
          <w:bCs/>
        </w:rPr>
      </w:pPr>
    </w:p>
    <w:p w14:paraId="65009348" w14:textId="77777777" w:rsidR="00126C2D" w:rsidRDefault="00126C2D" w:rsidP="00126C2D">
      <w:pPr>
        <w:pStyle w:val="Zkladntext3"/>
        <w:spacing w:line="240" w:lineRule="auto"/>
        <w:contextualSpacing/>
        <w:rPr>
          <w:b w:val="0"/>
          <w:color w:val="000000"/>
          <w:szCs w:val="22"/>
          <w:lang w:eastAsia="en-GB"/>
        </w:rPr>
      </w:pPr>
      <w:r w:rsidRPr="001741F6">
        <w:rPr>
          <w:b w:val="0"/>
          <w:color w:val="000000"/>
          <w:szCs w:val="22"/>
          <w:lang w:eastAsia="en-GB"/>
        </w:rPr>
        <w:t xml:space="preserve">Účinnost složky vztekliny byla v laboratorních podmínkách prokázána po jedné podané dávce od 12 týdnů věku. </w:t>
      </w:r>
    </w:p>
    <w:p w14:paraId="1CD5E768" w14:textId="490E0178" w:rsidR="00126C2D" w:rsidRPr="009A0E82" w:rsidRDefault="00126C2D" w:rsidP="00F1041F">
      <w:pPr>
        <w:pStyle w:val="Zkladntext3"/>
        <w:spacing w:line="240" w:lineRule="auto"/>
        <w:contextualSpacing/>
        <w:rPr>
          <w:b w:val="0"/>
          <w:bCs/>
        </w:rPr>
      </w:pPr>
      <w:r>
        <w:rPr>
          <w:b w:val="0"/>
          <w:color w:val="000000"/>
          <w:szCs w:val="22"/>
          <w:lang w:eastAsia="en-GB"/>
        </w:rPr>
        <w:t xml:space="preserve">Aby byla zajištěna účinnost pro </w:t>
      </w:r>
      <w:proofErr w:type="spellStart"/>
      <w:r w:rsidR="00BA05B3">
        <w:rPr>
          <w:b w:val="0"/>
          <w:color w:val="000000"/>
          <w:szCs w:val="22"/>
          <w:lang w:eastAsia="en-GB"/>
        </w:rPr>
        <w:t>leptospirovou</w:t>
      </w:r>
      <w:proofErr w:type="spellEnd"/>
      <w:r>
        <w:rPr>
          <w:b w:val="0"/>
          <w:color w:val="000000"/>
          <w:szCs w:val="22"/>
          <w:lang w:eastAsia="en-GB"/>
        </w:rPr>
        <w:t xml:space="preserve"> složky vakcíny, musí být 2-</w:t>
      </w:r>
      <w:r w:rsidR="00BA05B3">
        <w:rPr>
          <w:b w:val="0"/>
          <w:color w:val="000000"/>
          <w:szCs w:val="22"/>
          <w:lang w:eastAsia="en-GB"/>
        </w:rPr>
        <w:t>4</w:t>
      </w:r>
      <w:r>
        <w:rPr>
          <w:b w:val="0"/>
          <w:color w:val="000000"/>
          <w:szCs w:val="22"/>
          <w:lang w:eastAsia="en-GB"/>
        </w:rPr>
        <w:t xml:space="preserve"> týdny před vakcinací vakcínou </w:t>
      </w:r>
      <w:proofErr w:type="spellStart"/>
      <w:r>
        <w:rPr>
          <w:b w:val="0"/>
          <w:color w:val="000000"/>
          <w:szCs w:val="22"/>
          <w:lang w:eastAsia="en-GB"/>
        </w:rPr>
        <w:t>Biocan</w:t>
      </w:r>
      <w:proofErr w:type="spellEnd"/>
      <w:r>
        <w:rPr>
          <w:b w:val="0"/>
          <w:color w:val="000000"/>
          <w:szCs w:val="22"/>
          <w:lang w:eastAsia="en-GB"/>
        </w:rPr>
        <w:t xml:space="preserve"> LR podána vakcína </w:t>
      </w:r>
      <w:proofErr w:type="spellStart"/>
      <w:r>
        <w:rPr>
          <w:b w:val="0"/>
          <w:color w:val="000000"/>
          <w:szCs w:val="22"/>
          <w:lang w:eastAsia="en-GB"/>
        </w:rPr>
        <w:t>Biocan</w:t>
      </w:r>
      <w:proofErr w:type="spellEnd"/>
      <w:r>
        <w:rPr>
          <w:b w:val="0"/>
          <w:color w:val="000000"/>
          <w:szCs w:val="22"/>
          <w:lang w:eastAsia="en-GB"/>
        </w:rPr>
        <w:t xml:space="preserve"> L.</w:t>
      </w:r>
    </w:p>
    <w:p w14:paraId="224B8559" w14:textId="77777777" w:rsidR="009A0E82" w:rsidRPr="009A0E82" w:rsidRDefault="009A0E82" w:rsidP="009A0E82">
      <w:pPr>
        <w:pStyle w:val="Nadpis3"/>
        <w:rPr>
          <w:b w:val="0"/>
          <w:bCs/>
          <w:sz w:val="22"/>
        </w:rPr>
      </w:pPr>
    </w:p>
    <w:p w14:paraId="46475D6E" w14:textId="424F303C" w:rsidR="009A0E82" w:rsidRPr="0005602C" w:rsidRDefault="009A0E82" w:rsidP="009A0E82">
      <w:pPr>
        <w:pStyle w:val="Nadpis3"/>
        <w:rPr>
          <w:b w:val="0"/>
          <w:sz w:val="22"/>
        </w:rPr>
      </w:pPr>
      <w:bookmarkStart w:id="4" w:name="_Hlk203139918"/>
      <w:r w:rsidRPr="0005602C">
        <w:rPr>
          <w:b w:val="0"/>
          <w:sz w:val="22"/>
        </w:rPr>
        <w:t xml:space="preserve">Doporučené vakcinační schéma </w:t>
      </w:r>
      <w:r w:rsidR="00216B5C" w:rsidRPr="0005602C">
        <w:rPr>
          <w:b w:val="0"/>
          <w:sz w:val="22"/>
        </w:rPr>
        <w:t xml:space="preserve">pro </w:t>
      </w:r>
      <w:r w:rsidRPr="0005602C">
        <w:rPr>
          <w:b w:val="0"/>
          <w:sz w:val="22"/>
        </w:rPr>
        <w:t>řad</w:t>
      </w:r>
      <w:r w:rsidR="00216B5C" w:rsidRPr="0005602C">
        <w:rPr>
          <w:b w:val="0"/>
          <w:sz w:val="22"/>
        </w:rPr>
        <w:t>u</w:t>
      </w:r>
      <w:r w:rsidRPr="0005602C">
        <w:rPr>
          <w:b w:val="0"/>
          <w:sz w:val="22"/>
        </w:rPr>
        <w:t xml:space="preserve"> </w:t>
      </w:r>
      <w:proofErr w:type="spellStart"/>
      <w:r w:rsidRPr="0005602C">
        <w:rPr>
          <w:b w:val="0"/>
          <w:sz w:val="22"/>
        </w:rPr>
        <w:t>Biocan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2457"/>
        <w:gridCol w:w="2457"/>
        <w:gridCol w:w="2457"/>
      </w:tblGrid>
      <w:tr w:rsidR="009A0E82" w:rsidRPr="009A0E82" w14:paraId="01C83085" w14:textId="77777777" w:rsidTr="00093AC3">
        <w:trPr>
          <w:cantSplit/>
          <w:trHeight w:val="433"/>
        </w:trPr>
        <w:tc>
          <w:tcPr>
            <w:tcW w:w="1913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3AD82458" w14:textId="77777777" w:rsidR="009A0E82" w:rsidRPr="009A0E82" w:rsidRDefault="009A0E82" w:rsidP="00093AC3">
            <w:pPr>
              <w:jc w:val="center"/>
              <w:rPr>
                <w:bCs/>
                <w:i/>
              </w:rPr>
            </w:pPr>
          </w:p>
          <w:p w14:paraId="10F72694" w14:textId="77777777" w:rsidR="009A0E82" w:rsidRPr="009A0E82" w:rsidRDefault="009A0E82" w:rsidP="00093AC3">
            <w:pPr>
              <w:jc w:val="center"/>
              <w:rPr>
                <w:bCs/>
              </w:rPr>
            </w:pPr>
            <w:r w:rsidRPr="009A0E82">
              <w:rPr>
                <w:bCs/>
              </w:rPr>
              <w:t>stáří</w:t>
            </w:r>
          </w:p>
          <w:p w14:paraId="748FB0BD" w14:textId="77777777" w:rsidR="009A0E82" w:rsidRPr="009A0E82" w:rsidRDefault="009A0E82" w:rsidP="00093AC3">
            <w:pPr>
              <w:jc w:val="center"/>
              <w:rPr>
                <w:bCs/>
              </w:rPr>
            </w:pPr>
            <w:r w:rsidRPr="009A0E82">
              <w:rPr>
                <w:bCs/>
              </w:rPr>
              <w:t>štěněte</w:t>
            </w:r>
          </w:p>
        </w:tc>
        <w:tc>
          <w:tcPr>
            <w:tcW w:w="7371" w:type="dxa"/>
            <w:gridSpan w:val="3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477C2C9C" w14:textId="77777777" w:rsidR="009A0E82" w:rsidRPr="009A0E82" w:rsidRDefault="009A0E82" w:rsidP="00093AC3">
            <w:pPr>
              <w:jc w:val="center"/>
              <w:rPr>
                <w:bCs/>
              </w:rPr>
            </w:pPr>
            <w:r w:rsidRPr="009A0E82">
              <w:rPr>
                <w:bCs/>
              </w:rPr>
              <w:t>nákazová situace</w:t>
            </w:r>
          </w:p>
        </w:tc>
      </w:tr>
      <w:tr w:rsidR="009A0E82" w:rsidRPr="009A0E82" w14:paraId="02AE2F89" w14:textId="77777777" w:rsidTr="00093AC3">
        <w:trPr>
          <w:cantSplit/>
          <w:trHeight w:val="652"/>
        </w:trPr>
        <w:tc>
          <w:tcPr>
            <w:tcW w:w="1913" w:type="dxa"/>
            <w:vMerge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vAlign w:val="center"/>
            <w:hideMark/>
          </w:tcPr>
          <w:p w14:paraId="77FA1B9B" w14:textId="77777777" w:rsidR="009A0E82" w:rsidRPr="009A0E82" w:rsidRDefault="009A0E82" w:rsidP="00093AC3">
            <w:pPr>
              <w:rPr>
                <w:bCs/>
              </w:rPr>
            </w:pPr>
          </w:p>
        </w:tc>
        <w:tc>
          <w:tcPr>
            <w:tcW w:w="2457" w:type="dxa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hideMark/>
          </w:tcPr>
          <w:p w14:paraId="5101F97A" w14:textId="77777777" w:rsidR="009A0E82" w:rsidRPr="009A0E82" w:rsidRDefault="009A0E82" w:rsidP="00093AC3">
            <w:pPr>
              <w:jc w:val="center"/>
              <w:rPr>
                <w:bCs/>
              </w:rPr>
            </w:pPr>
            <w:r w:rsidRPr="009A0E82">
              <w:rPr>
                <w:bCs/>
              </w:rPr>
              <w:t>příznivá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3CCAAF1" w14:textId="77777777" w:rsidR="009A0E82" w:rsidRPr="009A0E82" w:rsidRDefault="009A0E82" w:rsidP="00093AC3">
            <w:pPr>
              <w:jc w:val="center"/>
              <w:rPr>
                <w:bCs/>
              </w:rPr>
            </w:pPr>
            <w:r w:rsidRPr="009A0E82">
              <w:rPr>
                <w:bCs/>
              </w:rPr>
              <w:t>nepříznivá</w:t>
            </w:r>
          </w:p>
          <w:p w14:paraId="6DC6AF6C" w14:textId="77777777" w:rsidR="009A0E82" w:rsidRPr="009A0E82" w:rsidRDefault="009A0E82" w:rsidP="00093AC3">
            <w:pPr>
              <w:jc w:val="center"/>
              <w:rPr>
                <w:bCs/>
              </w:rPr>
            </w:pPr>
            <w:proofErr w:type="spellStart"/>
            <w:r w:rsidRPr="009A0E82">
              <w:rPr>
                <w:bCs/>
              </w:rPr>
              <w:t>parvoviróza</w:t>
            </w:r>
            <w:proofErr w:type="spellEnd"/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  <w:hideMark/>
          </w:tcPr>
          <w:p w14:paraId="7A44B432" w14:textId="77777777" w:rsidR="009A0E82" w:rsidRPr="009A0E82" w:rsidRDefault="009A0E82" w:rsidP="00093AC3">
            <w:pPr>
              <w:jc w:val="center"/>
              <w:rPr>
                <w:bCs/>
              </w:rPr>
            </w:pPr>
            <w:r w:rsidRPr="009A0E82">
              <w:rPr>
                <w:bCs/>
              </w:rPr>
              <w:t>nepříznivá</w:t>
            </w:r>
          </w:p>
          <w:p w14:paraId="38C1ED02" w14:textId="77777777" w:rsidR="009A0E82" w:rsidRPr="009A0E82" w:rsidRDefault="009A0E82" w:rsidP="00093AC3">
            <w:pPr>
              <w:jc w:val="center"/>
              <w:rPr>
                <w:bCs/>
              </w:rPr>
            </w:pPr>
            <w:r w:rsidRPr="009A0E82">
              <w:rPr>
                <w:bCs/>
              </w:rPr>
              <w:t>psinka</w:t>
            </w:r>
          </w:p>
        </w:tc>
      </w:tr>
      <w:tr w:rsidR="009A0E82" w:rsidRPr="009A0E82" w14:paraId="0DDE58B4" w14:textId="77777777" w:rsidTr="00093AC3">
        <w:tc>
          <w:tcPr>
            <w:tcW w:w="1913" w:type="dxa"/>
            <w:tcBorders>
              <w:top w:val="single" w:sz="2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  <w:hideMark/>
          </w:tcPr>
          <w:p w14:paraId="6F624B05" w14:textId="77777777" w:rsidR="009A0E82" w:rsidRPr="009A0E82" w:rsidRDefault="009A0E82" w:rsidP="00093AC3">
            <w:pPr>
              <w:jc w:val="center"/>
              <w:rPr>
                <w:bCs/>
              </w:rPr>
            </w:pPr>
            <w:proofErr w:type="gramStart"/>
            <w:r w:rsidRPr="009A0E82">
              <w:rPr>
                <w:bCs/>
              </w:rPr>
              <w:t>5 - 6</w:t>
            </w:r>
            <w:proofErr w:type="gramEnd"/>
            <w:r w:rsidRPr="009A0E82">
              <w:rPr>
                <w:bCs/>
              </w:rPr>
              <w:t xml:space="preserve"> týdnů</w:t>
            </w:r>
          </w:p>
        </w:tc>
        <w:tc>
          <w:tcPr>
            <w:tcW w:w="2457" w:type="dxa"/>
            <w:tcBorders>
              <w:top w:val="single" w:sz="2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28E4FE20" w14:textId="77777777" w:rsidR="009A0E82" w:rsidRPr="009A0E82" w:rsidRDefault="009A0E82" w:rsidP="00093AC3">
            <w:pPr>
              <w:jc w:val="center"/>
              <w:rPr>
                <w:bCs/>
              </w:rPr>
            </w:pPr>
          </w:p>
        </w:tc>
        <w:tc>
          <w:tcPr>
            <w:tcW w:w="2457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3F5CD0A" w14:textId="43837594" w:rsidR="009A0E82" w:rsidRPr="009A0E82" w:rsidRDefault="009A0E82" w:rsidP="00093AC3">
            <w:pPr>
              <w:pStyle w:val="Nadpis4"/>
              <w:jc w:val="center"/>
              <w:rPr>
                <w:b w:val="0"/>
                <w:bCs/>
              </w:rPr>
            </w:pPr>
            <w:r w:rsidRPr="009A0E82">
              <w:rPr>
                <w:b w:val="0"/>
                <w:bCs/>
              </w:rPr>
              <w:t>Puppy</w:t>
            </w:r>
            <w:r w:rsidR="00785ADE">
              <w:rPr>
                <w:b w:val="0"/>
                <w:bCs/>
              </w:rPr>
              <w:t xml:space="preserve"> nebo</w:t>
            </w:r>
            <w:r w:rsidRPr="009A0E82">
              <w:rPr>
                <w:b w:val="0"/>
                <w:bCs/>
              </w:rPr>
              <w:t xml:space="preserve"> (P) + C</w:t>
            </w:r>
          </w:p>
        </w:tc>
        <w:tc>
          <w:tcPr>
            <w:tcW w:w="2457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single" w:sz="24" w:space="0" w:color="auto"/>
            </w:tcBorders>
            <w:hideMark/>
          </w:tcPr>
          <w:p w14:paraId="37C7FA69" w14:textId="7ACF2E42" w:rsidR="009A0E82" w:rsidRPr="009A0E82" w:rsidRDefault="009A0E82" w:rsidP="00093AC3">
            <w:pPr>
              <w:jc w:val="center"/>
              <w:rPr>
                <w:bCs/>
              </w:rPr>
            </w:pPr>
            <w:proofErr w:type="spellStart"/>
            <w:r w:rsidRPr="009A0E82">
              <w:rPr>
                <w:bCs/>
              </w:rPr>
              <w:t>Puppy</w:t>
            </w:r>
            <w:proofErr w:type="spellEnd"/>
            <w:r w:rsidRPr="009A0E82">
              <w:rPr>
                <w:bCs/>
              </w:rPr>
              <w:t xml:space="preserve"> </w:t>
            </w:r>
            <w:r w:rsidR="00785ADE">
              <w:rPr>
                <w:bCs/>
              </w:rPr>
              <w:t xml:space="preserve">nebo </w:t>
            </w:r>
            <w:r w:rsidRPr="009A0E82">
              <w:rPr>
                <w:bCs/>
              </w:rPr>
              <w:t>(DP</w:t>
            </w:r>
            <w:r w:rsidR="00AE3DD2">
              <w:rPr>
                <w:bCs/>
              </w:rPr>
              <w:t xml:space="preserve">, </w:t>
            </w:r>
            <w:proofErr w:type="spellStart"/>
            <w:r w:rsidR="00AE3DD2">
              <w:rPr>
                <w:bCs/>
              </w:rPr>
              <w:t>DHPPi</w:t>
            </w:r>
            <w:proofErr w:type="spellEnd"/>
            <w:r w:rsidRPr="009A0E82">
              <w:rPr>
                <w:bCs/>
              </w:rPr>
              <w:t>) + C</w:t>
            </w:r>
          </w:p>
        </w:tc>
      </w:tr>
      <w:tr w:rsidR="009A0E82" w:rsidRPr="009A0E82" w14:paraId="0069F864" w14:textId="77777777" w:rsidTr="00093AC3">
        <w:tc>
          <w:tcPr>
            <w:tcW w:w="1913" w:type="dxa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  <w:hideMark/>
          </w:tcPr>
          <w:p w14:paraId="25FD9A9A" w14:textId="77777777" w:rsidR="009A0E82" w:rsidRPr="009A0E82" w:rsidRDefault="009A0E82" w:rsidP="00093AC3">
            <w:pPr>
              <w:jc w:val="center"/>
              <w:rPr>
                <w:bCs/>
              </w:rPr>
            </w:pPr>
            <w:proofErr w:type="gramStart"/>
            <w:r w:rsidRPr="009A0E82">
              <w:rPr>
                <w:bCs/>
              </w:rPr>
              <w:t>7 - 8</w:t>
            </w:r>
            <w:proofErr w:type="gramEnd"/>
            <w:r w:rsidRPr="009A0E82">
              <w:rPr>
                <w:bCs/>
              </w:rPr>
              <w:t xml:space="preserve"> týdnů</w:t>
            </w:r>
          </w:p>
        </w:tc>
        <w:tc>
          <w:tcPr>
            <w:tcW w:w="245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0D20DC0B" w14:textId="77777777" w:rsidR="009A0E82" w:rsidRPr="009A0E82" w:rsidRDefault="009A0E82" w:rsidP="00093AC3">
            <w:pPr>
              <w:jc w:val="center"/>
              <w:rPr>
                <w:bCs/>
              </w:rPr>
            </w:pPr>
          </w:p>
        </w:tc>
        <w:tc>
          <w:tcPr>
            <w:tcW w:w="2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0A63A28" w14:textId="2146C28C" w:rsidR="009A0E82" w:rsidRPr="009A0E82" w:rsidRDefault="009A0E82" w:rsidP="00093AC3">
            <w:pPr>
              <w:jc w:val="center"/>
              <w:rPr>
                <w:bCs/>
              </w:rPr>
            </w:pPr>
            <w:proofErr w:type="spellStart"/>
            <w:r w:rsidRPr="009A0E82">
              <w:rPr>
                <w:bCs/>
              </w:rPr>
              <w:t>Puppy</w:t>
            </w:r>
            <w:proofErr w:type="spellEnd"/>
            <w:r w:rsidRPr="009A0E82">
              <w:rPr>
                <w:bCs/>
              </w:rPr>
              <w:t xml:space="preserve"> </w:t>
            </w:r>
            <w:r w:rsidR="00785ADE">
              <w:rPr>
                <w:bCs/>
              </w:rPr>
              <w:t xml:space="preserve">nebo </w:t>
            </w:r>
            <w:r w:rsidRPr="009A0E82">
              <w:rPr>
                <w:bCs/>
              </w:rPr>
              <w:t>(P) + C</w:t>
            </w:r>
          </w:p>
        </w:tc>
        <w:tc>
          <w:tcPr>
            <w:tcW w:w="2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4" w:space="0" w:color="auto"/>
            </w:tcBorders>
            <w:hideMark/>
          </w:tcPr>
          <w:p w14:paraId="4411F828" w14:textId="65F2BFCB" w:rsidR="009A0E82" w:rsidRPr="009A0E82" w:rsidRDefault="009A0E82" w:rsidP="00093AC3">
            <w:pPr>
              <w:jc w:val="center"/>
              <w:rPr>
                <w:bCs/>
              </w:rPr>
            </w:pPr>
            <w:proofErr w:type="spellStart"/>
            <w:r w:rsidRPr="009A0E82">
              <w:rPr>
                <w:bCs/>
              </w:rPr>
              <w:t>Puppy</w:t>
            </w:r>
            <w:proofErr w:type="spellEnd"/>
            <w:r w:rsidRPr="009A0E82">
              <w:rPr>
                <w:bCs/>
              </w:rPr>
              <w:t xml:space="preserve"> </w:t>
            </w:r>
            <w:r w:rsidR="00785ADE">
              <w:rPr>
                <w:bCs/>
              </w:rPr>
              <w:t xml:space="preserve">nebo </w:t>
            </w:r>
            <w:r w:rsidRPr="009A0E82">
              <w:rPr>
                <w:bCs/>
              </w:rPr>
              <w:t>(DP</w:t>
            </w:r>
            <w:r w:rsidR="00AE3DD2">
              <w:rPr>
                <w:bCs/>
              </w:rPr>
              <w:t xml:space="preserve">, </w:t>
            </w:r>
            <w:proofErr w:type="spellStart"/>
            <w:r w:rsidR="00AE3DD2">
              <w:rPr>
                <w:bCs/>
              </w:rPr>
              <w:t>DHPPi</w:t>
            </w:r>
            <w:proofErr w:type="spellEnd"/>
            <w:r w:rsidRPr="009A0E82">
              <w:rPr>
                <w:bCs/>
              </w:rPr>
              <w:t>) + C</w:t>
            </w:r>
          </w:p>
        </w:tc>
      </w:tr>
      <w:tr w:rsidR="009A0E82" w:rsidRPr="009A0E82" w14:paraId="0314A2F4" w14:textId="77777777" w:rsidTr="00093AC3">
        <w:tc>
          <w:tcPr>
            <w:tcW w:w="1913" w:type="dxa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  <w:hideMark/>
          </w:tcPr>
          <w:p w14:paraId="7C6AD058" w14:textId="77777777" w:rsidR="009A0E82" w:rsidRPr="009A0E82" w:rsidRDefault="009A0E82" w:rsidP="00093AC3">
            <w:pPr>
              <w:jc w:val="center"/>
              <w:rPr>
                <w:bCs/>
              </w:rPr>
            </w:pPr>
            <w:proofErr w:type="gramStart"/>
            <w:r w:rsidRPr="009A0E82">
              <w:rPr>
                <w:bCs/>
              </w:rPr>
              <w:t>8 - 10</w:t>
            </w:r>
            <w:proofErr w:type="gramEnd"/>
            <w:r w:rsidRPr="009A0E82">
              <w:rPr>
                <w:bCs/>
              </w:rPr>
              <w:t xml:space="preserve"> týdnů</w:t>
            </w:r>
          </w:p>
        </w:tc>
        <w:tc>
          <w:tcPr>
            <w:tcW w:w="245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hideMark/>
          </w:tcPr>
          <w:p w14:paraId="28C7ACC5" w14:textId="77777777" w:rsidR="009A0E82" w:rsidRPr="009A0E82" w:rsidRDefault="009A0E82" w:rsidP="00093AC3">
            <w:pPr>
              <w:jc w:val="center"/>
              <w:rPr>
                <w:bCs/>
              </w:rPr>
            </w:pPr>
            <w:proofErr w:type="spellStart"/>
            <w:r w:rsidRPr="009A0E82">
              <w:rPr>
                <w:bCs/>
              </w:rPr>
              <w:t>DHPPi</w:t>
            </w:r>
            <w:proofErr w:type="spellEnd"/>
            <w:r w:rsidRPr="009A0E82">
              <w:rPr>
                <w:bCs/>
              </w:rPr>
              <w:t xml:space="preserve"> + L</w:t>
            </w:r>
          </w:p>
        </w:tc>
        <w:tc>
          <w:tcPr>
            <w:tcW w:w="2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F3BB98B" w14:textId="77777777" w:rsidR="009A0E82" w:rsidRPr="009A0E82" w:rsidRDefault="009A0E82" w:rsidP="00093AC3">
            <w:pPr>
              <w:jc w:val="center"/>
              <w:rPr>
                <w:bCs/>
              </w:rPr>
            </w:pPr>
            <w:proofErr w:type="spellStart"/>
            <w:r w:rsidRPr="009A0E82">
              <w:rPr>
                <w:bCs/>
              </w:rPr>
              <w:t>DHPPi</w:t>
            </w:r>
            <w:proofErr w:type="spellEnd"/>
            <w:r w:rsidRPr="009A0E82">
              <w:rPr>
                <w:bCs/>
              </w:rPr>
              <w:t xml:space="preserve"> + L</w:t>
            </w:r>
          </w:p>
        </w:tc>
        <w:tc>
          <w:tcPr>
            <w:tcW w:w="2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4" w:space="0" w:color="auto"/>
            </w:tcBorders>
            <w:hideMark/>
          </w:tcPr>
          <w:p w14:paraId="0149B0EA" w14:textId="77777777" w:rsidR="009A0E82" w:rsidRPr="009A0E82" w:rsidRDefault="009A0E82" w:rsidP="00093AC3">
            <w:pPr>
              <w:jc w:val="center"/>
              <w:rPr>
                <w:bCs/>
              </w:rPr>
            </w:pPr>
            <w:proofErr w:type="spellStart"/>
            <w:r w:rsidRPr="009A0E82">
              <w:rPr>
                <w:bCs/>
              </w:rPr>
              <w:t>DHPPi</w:t>
            </w:r>
            <w:proofErr w:type="spellEnd"/>
            <w:r w:rsidRPr="009A0E82">
              <w:rPr>
                <w:bCs/>
              </w:rPr>
              <w:t xml:space="preserve"> + L</w:t>
            </w:r>
          </w:p>
        </w:tc>
      </w:tr>
      <w:tr w:rsidR="009A0E82" w:rsidRPr="009A0E82" w14:paraId="19D54355" w14:textId="77777777" w:rsidTr="00093AC3">
        <w:tc>
          <w:tcPr>
            <w:tcW w:w="1913" w:type="dxa"/>
            <w:tcBorders>
              <w:top w:val="dotted" w:sz="4" w:space="0" w:color="auto"/>
              <w:left w:val="single" w:sz="24" w:space="0" w:color="auto"/>
              <w:bottom w:val="dashed" w:sz="4" w:space="0" w:color="auto"/>
              <w:right w:val="single" w:sz="24" w:space="0" w:color="auto"/>
            </w:tcBorders>
            <w:hideMark/>
          </w:tcPr>
          <w:p w14:paraId="49BC28FB" w14:textId="77777777" w:rsidR="009A0E82" w:rsidRPr="009A0E82" w:rsidRDefault="009A0E82" w:rsidP="00093AC3">
            <w:pPr>
              <w:jc w:val="center"/>
              <w:rPr>
                <w:bCs/>
              </w:rPr>
            </w:pPr>
            <w:proofErr w:type="gramStart"/>
            <w:r w:rsidRPr="009A0E82">
              <w:rPr>
                <w:bCs/>
              </w:rPr>
              <w:t>12 - 16</w:t>
            </w:r>
            <w:proofErr w:type="gramEnd"/>
            <w:r w:rsidRPr="009A0E82">
              <w:rPr>
                <w:bCs/>
              </w:rPr>
              <w:t xml:space="preserve"> týdnů</w:t>
            </w:r>
          </w:p>
        </w:tc>
        <w:tc>
          <w:tcPr>
            <w:tcW w:w="2457" w:type="dxa"/>
            <w:tcBorders>
              <w:top w:val="dotted" w:sz="4" w:space="0" w:color="auto"/>
              <w:left w:val="nil"/>
              <w:bottom w:val="dashed" w:sz="4" w:space="0" w:color="auto"/>
              <w:right w:val="dotted" w:sz="4" w:space="0" w:color="auto"/>
            </w:tcBorders>
            <w:hideMark/>
          </w:tcPr>
          <w:p w14:paraId="527D0F51" w14:textId="1BFD01DF" w:rsidR="009A0E82" w:rsidRPr="009A0E82" w:rsidRDefault="009A0E82" w:rsidP="00093AC3">
            <w:pPr>
              <w:jc w:val="center"/>
              <w:rPr>
                <w:bCs/>
              </w:rPr>
            </w:pPr>
            <w:proofErr w:type="spellStart"/>
            <w:r w:rsidRPr="009A0E82">
              <w:rPr>
                <w:bCs/>
              </w:rPr>
              <w:t>DHPPi</w:t>
            </w:r>
            <w:proofErr w:type="spellEnd"/>
            <w:r w:rsidRPr="009A0E82">
              <w:rPr>
                <w:bCs/>
              </w:rPr>
              <w:t xml:space="preserve"> + LR</w:t>
            </w:r>
            <w:r w:rsidR="00AE3DD2">
              <w:rPr>
                <w:bCs/>
              </w:rPr>
              <w:t xml:space="preserve"> (R)</w:t>
            </w:r>
          </w:p>
        </w:tc>
        <w:tc>
          <w:tcPr>
            <w:tcW w:w="2457" w:type="dxa"/>
            <w:tcBorders>
              <w:top w:val="dott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  <w:hideMark/>
          </w:tcPr>
          <w:p w14:paraId="22C177C2" w14:textId="38A8A4A3" w:rsidR="009A0E82" w:rsidRPr="009A0E82" w:rsidRDefault="009A0E82" w:rsidP="00093AC3">
            <w:pPr>
              <w:jc w:val="center"/>
              <w:rPr>
                <w:bCs/>
              </w:rPr>
            </w:pPr>
            <w:proofErr w:type="spellStart"/>
            <w:r w:rsidRPr="009A0E82">
              <w:rPr>
                <w:bCs/>
              </w:rPr>
              <w:t>DHPPi</w:t>
            </w:r>
            <w:proofErr w:type="spellEnd"/>
            <w:r w:rsidRPr="009A0E82">
              <w:rPr>
                <w:bCs/>
              </w:rPr>
              <w:t xml:space="preserve"> + LR</w:t>
            </w:r>
            <w:r w:rsidR="00AE3DD2">
              <w:rPr>
                <w:bCs/>
              </w:rPr>
              <w:t xml:space="preserve"> (R)</w:t>
            </w:r>
          </w:p>
        </w:tc>
        <w:tc>
          <w:tcPr>
            <w:tcW w:w="2457" w:type="dxa"/>
            <w:tcBorders>
              <w:top w:val="dotted" w:sz="4" w:space="0" w:color="auto"/>
              <w:left w:val="dotted" w:sz="4" w:space="0" w:color="auto"/>
              <w:bottom w:val="dashed" w:sz="4" w:space="0" w:color="auto"/>
              <w:right w:val="single" w:sz="24" w:space="0" w:color="auto"/>
            </w:tcBorders>
            <w:hideMark/>
          </w:tcPr>
          <w:p w14:paraId="731C2571" w14:textId="597DFB4F" w:rsidR="009A0E82" w:rsidRPr="009A0E82" w:rsidRDefault="009A0E82" w:rsidP="00093AC3">
            <w:pPr>
              <w:jc w:val="center"/>
              <w:rPr>
                <w:bCs/>
              </w:rPr>
            </w:pPr>
            <w:proofErr w:type="spellStart"/>
            <w:r w:rsidRPr="009A0E82">
              <w:rPr>
                <w:bCs/>
              </w:rPr>
              <w:t>DHPPi</w:t>
            </w:r>
            <w:proofErr w:type="spellEnd"/>
            <w:r w:rsidRPr="009A0E82">
              <w:rPr>
                <w:bCs/>
              </w:rPr>
              <w:t xml:space="preserve"> + LR</w:t>
            </w:r>
            <w:r w:rsidR="00AE3DD2">
              <w:rPr>
                <w:bCs/>
              </w:rPr>
              <w:t xml:space="preserve"> (R)</w:t>
            </w:r>
          </w:p>
        </w:tc>
      </w:tr>
      <w:tr w:rsidR="009A0E82" w:rsidRPr="009A0E82" w14:paraId="4436A289" w14:textId="77777777" w:rsidTr="00093AC3">
        <w:tc>
          <w:tcPr>
            <w:tcW w:w="1913" w:type="dxa"/>
            <w:tcBorders>
              <w:top w:val="dashed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2584E148" w14:textId="77777777" w:rsidR="009A0E82" w:rsidRPr="009A0E82" w:rsidRDefault="009A0E82" w:rsidP="00093AC3">
            <w:pPr>
              <w:jc w:val="center"/>
              <w:rPr>
                <w:bCs/>
              </w:rPr>
            </w:pPr>
            <w:r w:rsidRPr="009A0E82">
              <w:rPr>
                <w:bCs/>
              </w:rPr>
              <w:t>Každoroční revakcinace</w:t>
            </w:r>
          </w:p>
        </w:tc>
        <w:tc>
          <w:tcPr>
            <w:tcW w:w="2457" w:type="dxa"/>
            <w:tcBorders>
              <w:top w:val="dashed" w:sz="4" w:space="0" w:color="auto"/>
              <w:left w:val="nil"/>
              <w:bottom w:val="single" w:sz="24" w:space="0" w:color="auto"/>
              <w:right w:val="dotted" w:sz="4" w:space="0" w:color="auto"/>
            </w:tcBorders>
            <w:vAlign w:val="center"/>
            <w:hideMark/>
          </w:tcPr>
          <w:p w14:paraId="75C352FB" w14:textId="2A0AB071" w:rsidR="009A0E82" w:rsidRPr="009A0E82" w:rsidRDefault="009A0E82" w:rsidP="00093AC3">
            <w:pPr>
              <w:jc w:val="center"/>
              <w:rPr>
                <w:bCs/>
              </w:rPr>
            </w:pPr>
            <w:proofErr w:type="spellStart"/>
            <w:r w:rsidRPr="009A0E82">
              <w:rPr>
                <w:bCs/>
              </w:rPr>
              <w:t>DHPPi</w:t>
            </w:r>
            <w:proofErr w:type="spellEnd"/>
            <w:r w:rsidRPr="009A0E82">
              <w:rPr>
                <w:bCs/>
              </w:rPr>
              <w:t xml:space="preserve"> + LR</w:t>
            </w:r>
            <w:r w:rsidR="00AE3DD2">
              <w:rPr>
                <w:bCs/>
              </w:rPr>
              <w:t xml:space="preserve"> (R)</w:t>
            </w:r>
          </w:p>
        </w:tc>
        <w:tc>
          <w:tcPr>
            <w:tcW w:w="2457" w:type="dxa"/>
            <w:tcBorders>
              <w:top w:val="dashed" w:sz="4" w:space="0" w:color="auto"/>
              <w:left w:val="dotted" w:sz="4" w:space="0" w:color="auto"/>
              <w:bottom w:val="single" w:sz="24" w:space="0" w:color="auto"/>
              <w:right w:val="dotted" w:sz="4" w:space="0" w:color="auto"/>
            </w:tcBorders>
            <w:vAlign w:val="center"/>
            <w:hideMark/>
          </w:tcPr>
          <w:p w14:paraId="6153607E" w14:textId="157DE617" w:rsidR="009A0E82" w:rsidRPr="009A0E82" w:rsidRDefault="009A0E82" w:rsidP="00093AC3">
            <w:pPr>
              <w:jc w:val="center"/>
              <w:rPr>
                <w:bCs/>
              </w:rPr>
            </w:pPr>
            <w:proofErr w:type="spellStart"/>
            <w:r w:rsidRPr="009A0E82">
              <w:rPr>
                <w:bCs/>
              </w:rPr>
              <w:t>DHPPi</w:t>
            </w:r>
            <w:proofErr w:type="spellEnd"/>
            <w:r w:rsidRPr="009A0E82">
              <w:rPr>
                <w:bCs/>
              </w:rPr>
              <w:t xml:space="preserve"> + LR</w:t>
            </w:r>
            <w:r w:rsidR="00AE3DD2">
              <w:rPr>
                <w:bCs/>
              </w:rPr>
              <w:t xml:space="preserve"> (R)</w:t>
            </w:r>
          </w:p>
        </w:tc>
        <w:tc>
          <w:tcPr>
            <w:tcW w:w="2457" w:type="dxa"/>
            <w:tcBorders>
              <w:top w:val="dashed" w:sz="4" w:space="0" w:color="auto"/>
              <w:left w:val="dotted" w:sz="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56A99E9C" w14:textId="45A51C38" w:rsidR="009A0E82" w:rsidRPr="009A0E82" w:rsidRDefault="009A0E82" w:rsidP="00093AC3">
            <w:pPr>
              <w:jc w:val="center"/>
              <w:rPr>
                <w:bCs/>
              </w:rPr>
            </w:pPr>
            <w:proofErr w:type="spellStart"/>
            <w:r w:rsidRPr="009A0E82">
              <w:rPr>
                <w:bCs/>
              </w:rPr>
              <w:t>DHPPi</w:t>
            </w:r>
            <w:proofErr w:type="spellEnd"/>
            <w:r w:rsidRPr="009A0E82">
              <w:rPr>
                <w:bCs/>
              </w:rPr>
              <w:t xml:space="preserve"> + LR</w:t>
            </w:r>
            <w:r w:rsidR="00AE3DD2">
              <w:rPr>
                <w:bCs/>
              </w:rPr>
              <w:t xml:space="preserve"> (R)</w:t>
            </w:r>
          </w:p>
        </w:tc>
      </w:tr>
    </w:tbl>
    <w:p w14:paraId="7F062FC4" w14:textId="77777777" w:rsidR="009A0E82" w:rsidRPr="009A0E82" w:rsidRDefault="009A0E82" w:rsidP="009A0E82">
      <w:pPr>
        <w:ind w:left="1416" w:hanging="1410"/>
        <w:rPr>
          <w:bCs/>
          <w:u w:val="single"/>
        </w:rPr>
      </w:pPr>
    </w:p>
    <w:p w14:paraId="2B6375C7" w14:textId="77777777" w:rsidR="009A0E82" w:rsidRPr="009A0E82" w:rsidRDefault="009A0E82" w:rsidP="009A0E82">
      <w:pPr>
        <w:ind w:left="1416" w:hanging="1410"/>
        <w:rPr>
          <w:bCs/>
          <w:u w:val="single"/>
        </w:rPr>
      </w:pPr>
      <w:r w:rsidRPr="009A0E82">
        <w:rPr>
          <w:bCs/>
          <w:u w:val="single"/>
        </w:rPr>
        <w:t>Poznámka:</w:t>
      </w:r>
    </w:p>
    <w:p w14:paraId="21AA2BA3" w14:textId="633E7EDB" w:rsidR="009A0E82" w:rsidRPr="009A0E82" w:rsidRDefault="009A0E82" w:rsidP="009A0E82">
      <w:pPr>
        <w:pStyle w:val="Zkladntextodsazen2"/>
        <w:spacing w:line="240" w:lineRule="auto"/>
        <w:ind w:left="0" w:firstLine="0"/>
        <w:rPr>
          <w:b w:val="0"/>
          <w:bCs/>
        </w:rPr>
      </w:pPr>
      <w:r w:rsidRPr="009A0E82">
        <w:rPr>
          <w:b w:val="0"/>
          <w:bCs/>
        </w:rPr>
        <w:t xml:space="preserve">Vakcíny v závorce znamenají možnost alternativní vakcinace </w:t>
      </w:r>
      <w:r w:rsidR="00AE3DD2">
        <w:rPr>
          <w:b w:val="0"/>
          <w:bCs/>
        </w:rPr>
        <w:t xml:space="preserve">vakcínami z řady </w:t>
      </w:r>
      <w:proofErr w:type="spellStart"/>
      <w:r w:rsidRPr="009A0E82">
        <w:rPr>
          <w:b w:val="0"/>
          <w:bCs/>
        </w:rPr>
        <w:t>Biocan</w:t>
      </w:r>
      <w:proofErr w:type="spellEnd"/>
      <w:r w:rsidRPr="009A0E82">
        <w:rPr>
          <w:b w:val="0"/>
          <w:bCs/>
        </w:rPr>
        <w:t>.</w:t>
      </w:r>
    </w:p>
    <w:p w14:paraId="1858C59D" w14:textId="77777777" w:rsidR="009A0E82" w:rsidRPr="009A0E82" w:rsidRDefault="009A0E82" w:rsidP="009A0E82">
      <w:pPr>
        <w:pStyle w:val="Zkladntextodsazen2"/>
        <w:spacing w:line="240" w:lineRule="auto"/>
        <w:ind w:left="0" w:firstLine="0"/>
        <w:rPr>
          <w:b w:val="0"/>
          <w:bCs/>
        </w:rPr>
      </w:pPr>
    </w:p>
    <w:p w14:paraId="20A1D0C2" w14:textId="3E40C40E" w:rsidR="009A0E82" w:rsidRPr="009A0E82" w:rsidRDefault="009A0E82" w:rsidP="009A0E82">
      <w:pPr>
        <w:pStyle w:val="Zkladntextodsazen3"/>
        <w:ind w:left="0" w:firstLine="0"/>
        <w:rPr>
          <w:bCs/>
          <w:szCs w:val="22"/>
        </w:rPr>
      </w:pPr>
      <w:r w:rsidRPr="009A0E82">
        <w:rPr>
          <w:bCs/>
          <w:szCs w:val="22"/>
        </w:rPr>
        <w:t xml:space="preserve">Vakcíny označené +C, +L, +LR </w:t>
      </w:r>
      <w:r w:rsidR="00785ADE" w:rsidRPr="00A50EDC">
        <w:rPr>
          <w:szCs w:val="22"/>
        </w:rPr>
        <w:t xml:space="preserve">znamenají možnost mísení s jinými lyofilizovanými vakcínami řady </w:t>
      </w:r>
      <w:proofErr w:type="spellStart"/>
      <w:r w:rsidR="00785ADE" w:rsidRPr="00AE3DD2">
        <w:rPr>
          <w:szCs w:val="22"/>
        </w:rPr>
        <w:t>Biocan</w:t>
      </w:r>
      <w:proofErr w:type="spellEnd"/>
      <w:r w:rsidR="00785ADE" w:rsidRPr="00AE3DD2">
        <w:rPr>
          <w:szCs w:val="22"/>
        </w:rPr>
        <w:t xml:space="preserve"> (např.</w:t>
      </w:r>
      <w:r w:rsidR="00F1041F" w:rsidRPr="00AE3DD2">
        <w:rPr>
          <w:szCs w:val="22"/>
        </w:rPr>
        <w:t xml:space="preserve"> </w:t>
      </w:r>
      <w:proofErr w:type="spellStart"/>
      <w:r w:rsidR="00F1041F" w:rsidRPr="00AE3DD2">
        <w:rPr>
          <w:szCs w:val="22"/>
        </w:rPr>
        <w:t>DHPPi</w:t>
      </w:r>
      <w:proofErr w:type="spellEnd"/>
      <w:r w:rsidR="00F1041F" w:rsidRPr="00AE3DD2">
        <w:rPr>
          <w:szCs w:val="22"/>
        </w:rPr>
        <w:t xml:space="preserve">, </w:t>
      </w:r>
      <w:r w:rsidR="00785ADE" w:rsidRPr="00AE3DD2">
        <w:rPr>
          <w:szCs w:val="22"/>
        </w:rPr>
        <w:t>DP, P).</w:t>
      </w:r>
    </w:p>
    <w:p w14:paraId="7AD26935" w14:textId="77777777" w:rsidR="009A0E82" w:rsidRPr="009A0E82" w:rsidRDefault="009A0E82" w:rsidP="009A0E82">
      <w:pPr>
        <w:pStyle w:val="Zkladntextodsazen3"/>
        <w:ind w:left="0" w:firstLine="0"/>
        <w:rPr>
          <w:bCs/>
          <w:szCs w:val="22"/>
        </w:rPr>
      </w:pPr>
    </w:p>
    <w:bookmarkEnd w:id="4"/>
    <w:p w14:paraId="166DDD48" w14:textId="77777777" w:rsidR="003E2144" w:rsidRDefault="003E2144" w:rsidP="00B13B6D">
      <w:pPr>
        <w:pStyle w:val="Style1"/>
      </w:pPr>
    </w:p>
    <w:p w14:paraId="0A85AF50" w14:textId="58FA53CE" w:rsidR="00C114FF" w:rsidRPr="00B41D57" w:rsidRDefault="00FC7BCB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</w:t>
      </w:r>
      <w:proofErr w:type="spellStart"/>
      <w:r w:rsidRPr="005E66FC">
        <w:t>antidota</w:t>
      </w:r>
      <w:proofErr w:type="spellEnd"/>
      <w:r w:rsidR="00202A85" w:rsidRPr="005E66FC">
        <w:t>)</w:t>
      </w:r>
      <w:r w:rsidRPr="005E66FC">
        <w:t xml:space="preserve"> </w:t>
      </w:r>
    </w:p>
    <w:p w14:paraId="11F627DB" w14:textId="77777777" w:rsidR="00F1041F" w:rsidRDefault="00F1041F" w:rsidP="00093AC3">
      <w:pPr>
        <w:rPr>
          <w:szCs w:val="22"/>
        </w:rPr>
      </w:pPr>
      <w:bookmarkStart w:id="5" w:name="_Hlk202946486"/>
    </w:p>
    <w:p w14:paraId="2F82C79C" w14:textId="55AE1205" w:rsidR="00093AC3" w:rsidRPr="00A556E6" w:rsidRDefault="00093AC3" w:rsidP="00093AC3">
      <w:pPr>
        <w:rPr>
          <w:szCs w:val="22"/>
        </w:rPr>
      </w:pPr>
      <w:r w:rsidRPr="00A556E6">
        <w:rPr>
          <w:szCs w:val="22"/>
        </w:rPr>
        <w:t xml:space="preserve">Po podání </w:t>
      </w:r>
      <w:r>
        <w:rPr>
          <w:szCs w:val="22"/>
        </w:rPr>
        <w:t>dvoj</w:t>
      </w:r>
      <w:r w:rsidRPr="00A556E6">
        <w:rPr>
          <w:szCs w:val="22"/>
        </w:rPr>
        <w:t>násobné dávky nebyly zaznamenány žádné nežádoucí účinky, vyjma těch uvedených v bodu 3.6.</w:t>
      </w:r>
    </w:p>
    <w:bookmarkEnd w:id="5"/>
    <w:p w14:paraId="45A3465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1D57" w:rsidRDefault="00FC7BCB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</w:t>
      </w:r>
      <w:proofErr w:type="spellStart"/>
      <w:r w:rsidRPr="00B41D57">
        <w:t>antiparazitárních</w:t>
      </w:r>
      <w:proofErr w:type="spellEnd"/>
      <w:r w:rsidRPr="00B41D57">
        <w:t xml:space="preserve"> veterinárních léčivých přípravků, za účelem snížení rizika rozvoje rezistence</w:t>
      </w:r>
    </w:p>
    <w:p w14:paraId="1204C42F" w14:textId="77777777" w:rsidR="009A6509" w:rsidRPr="00B41D5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C06448" w14:textId="00D55C47" w:rsidR="0017699E" w:rsidRPr="00B41D57" w:rsidRDefault="00093AC3" w:rsidP="009A6509">
      <w:pPr>
        <w:tabs>
          <w:tab w:val="clear" w:pos="567"/>
        </w:tabs>
        <w:spacing w:line="240" w:lineRule="auto"/>
        <w:rPr>
          <w:szCs w:val="22"/>
        </w:rPr>
      </w:pPr>
      <w:bookmarkStart w:id="6" w:name="_Hlk202946523"/>
      <w:r w:rsidRPr="006957C1">
        <w:rPr>
          <w:szCs w:val="22"/>
        </w:rPr>
        <w:lastRenderedPageBreak/>
        <w:t xml:space="preserve">Pro tento veterinární léčivý přípravek může být v souladu s národními požadavky vyžadováno úřední uvolňování šarží státní kontrolní autoritou. </w:t>
      </w:r>
      <w:bookmarkEnd w:id="6"/>
    </w:p>
    <w:p w14:paraId="2318492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FC7BCB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43739C10" w14:textId="77777777" w:rsidR="00457C50" w:rsidRPr="00B41D57" w:rsidRDefault="00457C50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F1E56DD" w14:textId="679D379E" w:rsidR="00C114FF" w:rsidRPr="00B41D57" w:rsidRDefault="00FC7BCB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35946CB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1B55BD" w14:textId="77777777" w:rsidR="00FC02F3" w:rsidRPr="00B41D57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0088B2CB" w:rsidR="00C114FF" w:rsidRPr="00B41D57" w:rsidRDefault="00FC7BCB" w:rsidP="00B13B6D">
      <w:pPr>
        <w:pStyle w:val="Style1"/>
      </w:pPr>
      <w:r w:rsidRPr="00B41D57">
        <w:t>4.</w:t>
      </w:r>
      <w:r w:rsidRPr="00B41D57">
        <w:tab/>
        <w:t>IMUNOLOGICKÉ INFORMACE</w:t>
      </w:r>
    </w:p>
    <w:p w14:paraId="2C2A4C50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5F545F9" w14:textId="77777777" w:rsidR="00457C50" w:rsidRPr="00B41D57" w:rsidRDefault="00457C50" w:rsidP="00F1041F">
      <w:pPr>
        <w:pStyle w:val="Zkladntext3"/>
      </w:pPr>
    </w:p>
    <w:p w14:paraId="3DA42117" w14:textId="53FDC284" w:rsidR="00C114FF" w:rsidRPr="00554C27" w:rsidRDefault="00FC7BCB" w:rsidP="005C4E23">
      <w:pPr>
        <w:pStyle w:val="Style1"/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  <w:r w:rsidR="00554C27">
        <w:t xml:space="preserve"> </w:t>
      </w:r>
      <w:r w:rsidR="005F540C" w:rsidRPr="00487825">
        <w:rPr>
          <w:b w:val="0"/>
        </w:rPr>
        <w:t>QI07AL01</w:t>
      </w:r>
    </w:p>
    <w:p w14:paraId="0A06DF6E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D17D8F" w14:textId="7E2D80EA" w:rsidR="005F540C" w:rsidRPr="00487825" w:rsidRDefault="005F540C" w:rsidP="00093AC3">
      <w:pPr>
        <w:pStyle w:val="Zkladntext3"/>
        <w:rPr>
          <w:b w:val="0"/>
        </w:rPr>
      </w:pPr>
      <w:r w:rsidRPr="00487825">
        <w:rPr>
          <w:b w:val="0"/>
        </w:rPr>
        <w:t xml:space="preserve">Po vakcinaci vzniká tvorba specifických protilátek proti antigenním determinantám obsaženým ve vakcíně. Psům, kteří se často pohybují v přírodě v rizikových endemických oblastech s nemožností zamezení styku psů s vodou (pití, koupání), s vysokou možností nákazy leptospirózou, se doporučuje podat třetí dávku vakcíny </w:t>
      </w:r>
      <w:proofErr w:type="spellStart"/>
      <w:r w:rsidRPr="00487825">
        <w:rPr>
          <w:b w:val="0"/>
        </w:rPr>
        <w:t>Biocan</w:t>
      </w:r>
      <w:proofErr w:type="spellEnd"/>
      <w:r w:rsidRPr="00487825">
        <w:rPr>
          <w:b w:val="0"/>
        </w:rPr>
        <w:t xml:space="preserve"> L 6 měsíců po základní </w:t>
      </w:r>
      <w:r w:rsidR="00E87714">
        <w:rPr>
          <w:b w:val="0"/>
        </w:rPr>
        <w:t>vakcinaci</w:t>
      </w:r>
      <w:r w:rsidRPr="00487825">
        <w:rPr>
          <w:b w:val="0"/>
        </w:rPr>
        <w:t>.</w:t>
      </w:r>
    </w:p>
    <w:p w14:paraId="33FFAFD1" w14:textId="77777777" w:rsidR="005F540C" w:rsidRPr="00B41D57" w:rsidRDefault="005F540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FC7BCB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FC7BCB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CFC48BF" w14:textId="6D5330AD" w:rsidR="00E87714" w:rsidRDefault="00E87714" w:rsidP="00E87714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bookmarkStart w:id="7" w:name="_Hlk183684610"/>
      <w:r>
        <w:rPr>
          <w:szCs w:val="22"/>
        </w:rPr>
        <w:t>N</w:t>
      </w:r>
      <w:r w:rsidRPr="00A862A5">
        <w:rPr>
          <w:szCs w:val="22"/>
        </w:rPr>
        <w:t xml:space="preserve">emísit s jiným veterinárním léčivým přípravkem, </w:t>
      </w:r>
      <w:r w:rsidR="009C2EAC">
        <w:rPr>
          <w:szCs w:val="22"/>
        </w:rPr>
        <w:t xml:space="preserve">vyjma lyofilizovaných vakcín řady </w:t>
      </w:r>
      <w:proofErr w:type="spellStart"/>
      <w:r w:rsidR="009C2EAC">
        <w:rPr>
          <w:szCs w:val="22"/>
        </w:rPr>
        <w:t>Biocan</w:t>
      </w:r>
      <w:proofErr w:type="spellEnd"/>
      <w:r w:rsidRPr="00A862A5">
        <w:rPr>
          <w:szCs w:val="22"/>
        </w:rPr>
        <w:t>.</w:t>
      </w:r>
    </w:p>
    <w:p w14:paraId="6E4800FD" w14:textId="77777777" w:rsidR="0017699E" w:rsidRPr="00A862A5" w:rsidRDefault="0017699E" w:rsidP="00E87714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bookmarkEnd w:id="7"/>
    <w:p w14:paraId="13005D63" w14:textId="77777777" w:rsidR="00C114FF" w:rsidRPr="00B41D57" w:rsidRDefault="00FC7BCB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057A8D7" w14:textId="02912307" w:rsidR="00C114FF" w:rsidRPr="00B41D57" w:rsidRDefault="00FC7BCB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veterinárního léčivého přípravku v neporušeném obalu:</w:t>
      </w:r>
      <w:r w:rsidR="00B93ADF">
        <w:t xml:space="preserve"> 2 roky</w:t>
      </w:r>
    </w:p>
    <w:p w14:paraId="47DB8DC0" w14:textId="63E705FC" w:rsidR="00C114FF" w:rsidRPr="00B41D57" w:rsidRDefault="00FC7BCB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po prvním otevření vnitřního obalu:</w:t>
      </w:r>
      <w:r w:rsidR="0017699E">
        <w:t xml:space="preserve"> </w:t>
      </w:r>
      <w:r w:rsidRPr="00B41D57">
        <w:t>spotřebujte ihned.</w:t>
      </w:r>
    </w:p>
    <w:p w14:paraId="4CD9C98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FC7BCB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372B47A" w14:textId="0B2AD9F6" w:rsidR="00C114FF" w:rsidRPr="00B41D57" w:rsidRDefault="00FC7BCB" w:rsidP="009E66FE">
      <w:pPr>
        <w:pStyle w:val="Style5"/>
      </w:pPr>
      <w:r w:rsidRPr="00B41D57">
        <w:t>Uchovávejte v chladničce (2 °</w:t>
      </w:r>
      <w:proofErr w:type="gramStart"/>
      <w:r w:rsidRPr="00B41D57">
        <w:t>C – 8</w:t>
      </w:r>
      <w:proofErr w:type="gramEnd"/>
      <w:r w:rsidRPr="00B41D57">
        <w:t> °C).</w:t>
      </w:r>
    </w:p>
    <w:p w14:paraId="6903338F" w14:textId="52952F06" w:rsidR="00C114FF" w:rsidRPr="00B41D57" w:rsidRDefault="00FC7BCB" w:rsidP="009E66FE">
      <w:pPr>
        <w:pStyle w:val="Style5"/>
      </w:pPr>
      <w:r w:rsidRPr="00B41D57">
        <w:t>Chraňte před mrazem.</w:t>
      </w:r>
    </w:p>
    <w:p w14:paraId="205A4A8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41D57" w:rsidRDefault="00FC7BCB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3EB26241" w14:textId="77777777" w:rsidR="00C114FF" w:rsidRDefault="00C114FF" w:rsidP="005E66FC">
      <w:pPr>
        <w:pStyle w:val="Style1"/>
      </w:pPr>
    </w:p>
    <w:p w14:paraId="7875774E" w14:textId="77777777" w:rsidR="00470A7F" w:rsidRPr="00470A7F" w:rsidRDefault="00470A7F" w:rsidP="00470A7F">
      <w:pPr>
        <w:jc w:val="both"/>
      </w:pPr>
      <w:r w:rsidRPr="00470A7F">
        <w:t xml:space="preserve">Vakcína je dodávána v injekčních lahvičkách ze skla typu </w:t>
      </w:r>
      <w:proofErr w:type="gramStart"/>
      <w:r w:rsidRPr="00470A7F">
        <w:t>I</w:t>
      </w:r>
      <w:proofErr w:type="gramEnd"/>
      <w:r w:rsidRPr="00470A7F">
        <w:t xml:space="preserve"> v souladu s </w:t>
      </w:r>
      <w:proofErr w:type="spellStart"/>
      <w:r w:rsidRPr="00470A7F">
        <w:t>Ph</w:t>
      </w:r>
      <w:proofErr w:type="spellEnd"/>
      <w:r w:rsidRPr="00470A7F">
        <w:t>. Eur., uzavřených</w:t>
      </w:r>
    </w:p>
    <w:p w14:paraId="4D6ED4D6" w14:textId="56B579B6" w:rsidR="00470A7F" w:rsidRPr="00470A7F" w:rsidRDefault="00470A7F" w:rsidP="00470A7F">
      <w:pPr>
        <w:jc w:val="both"/>
      </w:pPr>
      <w:r w:rsidRPr="00470A7F">
        <w:t xml:space="preserve">gumovými zátkami a opatřených hliníkovými </w:t>
      </w:r>
      <w:proofErr w:type="spellStart"/>
      <w:r w:rsidRPr="00470A7F">
        <w:t>pertl</w:t>
      </w:r>
      <w:r w:rsidR="006527C0">
        <w:t>y</w:t>
      </w:r>
      <w:proofErr w:type="spellEnd"/>
      <w:r w:rsidRPr="00470A7F">
        <w:t xml:space="preserve">. </w:t>
      </w:r>
      <w:r w:rsidR="004E7DC9">
        <w:t>Injekční l</w:t>
      </w:r>
      <w:r w:rsidR="006527C0">
        <w:t>ahvičky</w:t>
      </w:r>
      <w:r w:rsidRPr="00470A7F">
        <w:t xml:space="preserve"> jsou umístěny do plastových krabiček.</w:t>
      </w:r>
    </w:p>
    <w:p w14:paraId="6E6F095A" w14:textId="77777777" w:rsidR="00470A7F" w:rsidRPr="00470A7F" w:rsidRDefault="00470A7F" w:rsidP="00470A7F"/>
    <w:p w14:paraId="34C6B7DC" w14:textId="44DC1968" w:rsidR="00470A7F" w:rsidRPr="00470A7F" w:rsidRDefault="00470A7F" w:rsidP="00470A7F">
      <w:pPr>
        <w:pStyle w:val="Zkladntext3"/>
        <w:rPr>
          <w:b w:val="0"/>
        </w:rPr>
      </w:pPr>
      <w:r w:rsidRPr="00470A7F">
        <w:rPr>
          <w:b w:val="0"/>
        </w:rPr>
        <w:t>A/</w:t>
      </w:r>
      <w:r w:rsidR="004E7DC9">
        <w:rPr>
          <w:b w:val="0"/>
        </w:rPr>
        <w:tab/>
      </w:r>
      <w:r w:rsidRPr="00470A7F">
        <w:rPr>
          <w:b w:val="0"/>
        </w:rPr>
        <w:t>plastová krabička s víčkem s 10 jamkami:</w:t>
      </w:r>
    </w:p>
    <w:p w14:paraId="468837A2" w14:textId="4AC783F2" w:rsidR="00470A7F" w:rsidRPr="00470A7F" w:rsidRDefault="00470A7F" w:rsidP="00470A7F">
      <w:pPr>
        <w:pStyle w:val="Zkladntext3"/>
        <w:rPr>
          <w:b w:val="0"/>
        </w:rPr>
      </w:pPr>
      <w:r w:rsidRPr="00470A7F">
        <w:rPr>
          <w:b w:val="0"/>
        </w:rPr>
        <w:t xml:space="preserve">10 x 1 ml </w:t>
      </w:r>
    </w:p>
    <w:p w14:paraId="72CB0AFB" w14:textId="77777777" w:rsidR="00470A7F" w:rsidRPr="00470A7F" w:rsidRDefault="00470A7F" w:rsidP="00470A7F">
      <w:pPr>
        <w:pStyle w:val="Zkladntext3"/>
        <w:rPr>
          <w:b w:val="0"/>
        </w:rPr>
      </w:pPr>
    </w:p>
    <w:p w14:paraId="727123CF" w14:textId="631DBA98" w:rsidR="00470A7F" w:rsidRPr="00470A7F" w:rsidRDefault="00470A7F" w:rsidP="00470A7F">
      <w:pPr>
        <w:pStyle w:val="Zkladntext3"/>
        <w:rPr>
          <w:b w:val="0"/>
        </w:rPr>
      </w:pPr>
      <w:r w:rsidRPr="00470A7F">
        <w:rPr>
          <w:b w:val="0"/>
        </w:rPr>
        <w:t>B/</w:t>
      </w:r>
      <w:r w:rsidR="004E7DC9">
        <w:rPr>
          <w:b w:val="0"/>
        </w:rPr>
        <w:tab/>
      </w:r>
      <w:r w:rsidRPr="00470A7F">
        <w:rPr>
          <w:b w:val="0"/>
        </w:rPr>
        <w:t>plastová krabička s víčkem s 20 jamkami:</w:t>
      </w:r>
    </w:p>
    <w:p w14:paraId="7977BA4D" w14:textId="510D38E1" w:rsidR="00470A7F" w:rsidRPr="00470A7F" w:rsidRDefault="00470A7F" w:rsidP="00470A7F">
      <w:pPr>
        <w:pStyle w:val="Zkladntext3"/>
        <w:rPr>
          <w:b w:val="0"/>
        </w:rPr>
      </w:pPr>
      <w:r w:rsidRPr="00470A7F">
        <w:rPr>
          <w:b w:val="0"/>
        </w:rPr>
        <w:t xml:space="preserve">20 x 1 ml </w:t>
      </w:r>
    </w:p>
    <w:p w14:paraId="013310CA" w14:textId="77777777" w:rsidR="00470A7F" w:rsidRPr="00470A7F" w:rsidRDefault="00470A7F" w:rsidP="00470A7F">
      <w:pPr>
        <w:pStyle w:val="Zkladntext3"/>
        <w:rPr>
          <w:b w:val="0"/>
        </w:rPr>
      </w:pPr>
    </w:p>
    <w:p w14:paraId="1F17CFC1" w14:textId="034BFB31" w:rsidR="00470A7F" w:rsidRPr="00470A7F" w:rsidRDefault="00470A7F" w:rsidP="00470A7F">
      <w:pPr>
        <w:pStyle w:val="Zkladntext3"/>
        <w:rPr>
          <w:b w:val="0"/>
        </w:rPr>
      </w:pPr>
      <w:r w:rsidRPr="00470A7F">
        <w:rPr>
          <w:b w:val="0"/>
        </w:rPr>
        <w:t>C/</w:t>
      </w:r>
      <w:r w:rsidR="004E7DC9">
        <w:rPr>
          <w:b w:val="0"/>
        </w:rPr>
        <w:tab/>
      </w:r>
      <w:r w:rsidRPr="00470A7F">
        <w:rPr>
          <w:b w:val="0"/>
        </w:rPr>
        <w:t>plastová krabička s víčkem se 100 jamkami:</w:t>
      </w:r>
    </w:p>
    <w:p w14:paraId="6F89E5B2" w14:textId="14F0260D" w:rsidR="00470A7F" w:rsidRPr="00470A7F" w:rsidRDefault="00470A7F" w:rsidP="00470A7F">
      <w:pPr>
        <w:pStyle w:val="Zkladntext3"/>
        <w:rPr>
          <w:b w:val="0"/>
        </w:rPr>
      </w:pPr>
      <w:r w:rsidRPr="00470A7F">
        <w:rPr>
          <w:b w:val="0"/>
        </w:rPr>
        <w:t xml:space="preserve">50 x 1 ml </w:t>
      </w:r>
    </w:p>
    <w:p w14:paraId="183DC70E" w14:textId="5BF06A62" w:rsidR="00470A7F" w:rsidRPr="00470A7F" w:rsidRDefault="00470A7F" w:rsidP="00470A7F">
      <w:pPr>
        <w:pStyle w:val="Zkladntext3"/>
        <w:rPr>
          <w:b w:val="0"/>
        </w:rPr>
      </w:pPr>
      <w:r w:rsidRPr="00470A7F">
        <w:rPr>
          <w:b w:val="0"/>
        </w:rPr>
        <w:t xml:space="preserve">100 x 1 ml </w:t>
      </w:r>
    </w:p>
    <w:p w14:paraId="618569AC" w14:textId="77777777" w:rsidR="00470A7F" w:rsidRPr="00B41D57" w:rsidRDefault="00470A7F" w:rsidP="005E66FC">
      <w:pPr>
        <w:pStyle w:val="Style1"/>
      </w:pPr>
    </w:p>
    <w:p w14:paraId="5C703918" w14:textId="51E0B889" w:rsidR="00C114FF" w:rsidRPr="00B41D57" w:rsidRDefault="00FC7BCB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584B33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04C78C" w14:textId="35144A78" w:rsidR="00C114FF" w:rsidRDefault="00FC7BCB" w:rsidP="00F1041F">
      <w:pPr>
        <w:pStyle w:val="Style1"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7A93EBA7" w14:textId="77777777" w:rsidR="00D554DC" w:rsidRPr="00B41D57" w:rsidRDefault="00D554DC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8682A0A" w14:textId="5E3AB945" w:rsidR="00FD1E45" w:rsidRPr="00B41D57" w:rsidRDefault="00FC7BCB" w:rsidP="00FD1E45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44A5EE14" w14:textId="77777777" w:rsidR="00FD1E45" w:rsidRPr="00B41D57" w:rsidRDefault="00FD1E45" w:rsidP="00FD1E45">
      <w:pPr>
        <w:tabs>
          <w:tab w:val="clear" w:pos="567"/>
        </w:tabs>
        <w:spacing w:line="240" w:lineRule="auto"/>
        <w:rPr>
          <w:szCs w:val="22"/>
        </w:rPr>
      </w:pPr>
    </w:p>
    <w:p w14:paraId="2CAB4DC2" w14:textId="205FA5BB" w:rsidR="0078538F" w:rsidRPr="00B41D57" w:rsidRDefault="00FC7BCB" w:rsidP="00FD1E45">
      <w:pPr>
        <w:tabs>
          <w:tab w:val="clear" w:pos="567"/>
        </w:tabs>
        <w:spacing w:line="240" w:lineRule="auto"/>
        <w:rPr>
          <w:szCs w:val="22"/>
        </w:rPr>
      </w:pPr>
      <w:r w:rsidRPr="00B41D57">
        <w:t>Všechen n</w:t>
      </w:r>
      <w:r w:rsidR="00DA2A06" w:rsidRPr="00B41D57">
        <w:t xml:space="preserve">epoužitý veterinární léčivý přípravek nebo </w:t>
      </w:r>
      <w:r w:rsidR="00905CAB" w:rsidRPr="00B41D57">
        <w:t>odpad, který pochází z tohoto přípravku,</w:t>
      </w:r>
      <w:r w:rsidR="00DA2A06" w:rsidRPr="00B41D57">
        <w:t xml:space="preserve"> </w:t>
      </w:r>
      <w:r w:rsidR="004C0568" w:rsidRPr="00B41D57">
        <w:t xml:space="preserve">likvidujte </w:t>
      </w:r>
      <w:r w:rsidR="007464DA" w:rsidRPr="00B41D57">
        <w:t>odevzdáním</w:t>
      </w:r>
      <w:r w:rsidR="00730908" w:rsidRPr="00B41D57">
        <w:t xml:space="preserve"> </w:t>
      </w:r>
      <w:r w:rsidR="00DA2A06" w:rsidRPr="00B41D57">
        <w:t>v souladu s místními požadavky a národními systémy sběru, které jsou platné pro příslušný veterinární léčivý přípravek.</w:t>
      </w:r>
    </w:p>
    <w:p w14:paraId="42D2D2CF" w14:textId="77777777" w:rsidR="0078538F" w:rsidRPr="00B41D57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FC7BCB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44D3CF6" w14:textId="217D4824" w:rsidR="00D554DC" w:rsidRDefault="00D554DC" w:rsidP="00D554DC">
      <w:pPr>
        <w:pStyle w:val="Zkladntext3"/>
        <w:rPr>
          <w:b w:val="0"/>
        </w:rPr>
      </w:pPr>
      <w:proofErr w:type="spellStart"/>
      <w:r>
        <w:rPr>
          <w:b w:val="0"/>
        </w:rPr>
        <w:t>Bioveta</w:t>
      </w:r>
      <w:proofErr w:type="spellEnd"/>
      <w:r>
        <w:rPr>
          <w:b w:val="0"/>
        </w:rPr>
        <w:t>, a. s.</w:t>
      </w:r>
    </w:p>
    <w:p w14:paraId="1F61240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FC7BCB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51CA1E51" w14:textId="77777777" w:rsidR="0017699E" w:rsidRDefault="0017699E" w:rsidP="005B160F">
      <w:pPr>
        <w:ind w:right="-318"/>
        <w:rPr>
          <w:caps/>
        </w:rPr>
      </w:pPr>
    </w:p>
    <w:p w14:paraId="52480341" w14:textId="6C8552E5" w:rsidR="005B160F" w:rsidRDefault="005B160F" w:rsidP="005B160F">
      <w:pPr>
        <w:ind w:right="-318"/>
        <w:rPr>
          <w:caps/>
        </w:rPr>
      </w:pPr>
      <w:r>
        <w:rPr>
          <w:caps/>
        </w:rPr>
        <w:t>97/008/</w:t>
      </w:r>
      <w:proofErr w:type="gramStart"/>
      <w:r>
        <w:rPr>
          <w:caps/>
        </w:rPr>
        <w:t>04-C</w:t>
      </w:r>
      <w:proofErr w:type="gramEnd"/>
    </w:p>
    <w:p w14:paraId="1FA2C5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7D05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FC7BCB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669AE9C0" w14:textId="77777777" w:rsidR="00D65777" w:rsidRPr="00B41D57" w:rsidRDefault="00D65777" w:rsidP="00F1041F">
      <w:pPr>
        <w:ind w:right="-318"/>
        <w:rPr>
          <w:szCs w:val="22"/>
        </w:rPr>
      </w:pPr>
    </w:p>
    <w:p w14:paraId="60065931" w14:textId="1988C410" w:rsidR="00C114FF" w:rsidRPr="00B41D57" w:rsidRDefault="00FC7BCB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 xml:space="preserve">Datum první registrace: </w:t>
      </w:r>
      <w:r w:rsidR="0018349D">
        <w:t>22</w:t>
      </w:r>
      <w:bookmarkStart w:id="8" w:name="_GoBack"/>
      <w:bookmarkEnd w:id="8"/>
      <w:r w:rsidRPr="00B41D57">
        <w:t>/</w:t>
      </w:r>
      <w:r w:rsidR="005B160F">
        <w:t>02</w:t>
      </w:r>
      <w:r w:rsidRPr="00B41D57">
        <w:t>/</w:t>
      </w:r>
      <w:r w:rsidR="005B160F">
        <w:t>2004</w:t>
      </w:r>
      <w:r w:rsidRPr="00B41D57">
        <w:t>.</w:t>
      </w:r>
    </w:p>
    <w:p w14:paraId="6E98A2F6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FC7BCB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ADAA164" w14:textId="1C7C9688" w:rsidR="005B160F" w:rsidRPr="00B41D57" w:rsidRDefault="004E7DC9" w:rsidP="00145C3F">
      <w:pPr>
        <w:tabs>
          <w:tab w:val="clear" w:pos="567"/>
        </w:tabs>
        <w:spacing w:line="240" w:lineRule="auto"/>
        <w:rPr>
          <w:szCs w:val="22"/>
        </w:rPr>
      </w:pPr>
      <w:r>
        <w:t>1</w:t>
      </w:r>
      <w:r w:rsidR="00FB4F75">
        <w:t>2</w:t>
      </w:r>
      <w:r w:rsidR="003320D9">
        <w:t>/2025</w:t>
      </w:r>
    </w:p>
    <w:p w14:paraId="224434F8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B0E157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FC7BCB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5E980" w14:textId="4216AEF3" w:rsidR="0078538F" w:rsidRPr="00B41D57" w:rsidRDefault="00FC7BCB" w:rsidP="0078538F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05E12133" w14:textId="77777777" w:rsidR="0078538F" w:rsidRPr="00B41D57" w:rsidRDefault="0078538F" w:rsidP="0078538F">
      <w:pPr>
        <w:ind w:right="-318"/>
        <w:rPr>
          <w:szCs w:val="22"/>
        </w:rPr>
      </w:pPr>
    </w:p>
    <w:p w14:paraId="28C35B4C" w14:textId="5D07ABCB" w:rsidR="0078538F" w:rsidRDefault="00FC7BCB" w:rsidP="005C4E23">
      <w:pPr>
        <w:ind w:right="-1"/>
        <w:rPr>
          <w:i/>
          <w:szCs w:val="22"/>
        </w:rPr>
      </w:pPr>
      <w:bookmarkStart w:id="9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="0078538F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p w14:paraId="209ACFEE" w14:textId="77777777" w:rsidR="004E7DC9" w:rsidRDefault="004E7DC9" w:rsidP="005C4E23">
      <w:pPr>
        <w:ind w:right="-1"/>
        <w:rPr>
          <w:iCs/>
          <w:szCs w:val="22"/>
        </w:rPr>
      </w:pPr>
    </w:p>
    <w:p w14:paraId="349FD85B" w14:textId="7EB27E0E" w:rsidR="005B160F" w:rsidRPr="005B160F" w:rsidRDefault="005B160F" w:rsidP="005C4E23">
      <w:pPr>
        <w:ind w:right="-1"/>
        <w:rPr>
          <w:iCs/>
          <w:szCs w:val="22"/>
        </w:rPr>
      </w:pPr>
      <w:r>
        <w:rPr>
          <w:iCs/>
          <w:szCs w:val="22"/>
        </w:rPr>
        <w:t>Podrobné informace o tomto veterinárním léčivém přípravku naleznete také v národní databázi (https://www.uskvbl.cz).</w:t>
      </w:r>
    </w:p>
    <w:bookmarkEnd w:id="9"/>
    <w:p w14:paraId="72BBFD3F" w14:textId="6E0B4806" w:rsidR="005F346D" w:rsidRPr="00B41D57" w:rsidRDefault="005F346D" w:rsidP="002339C9">
      <w:pPr>
        <w:pStyle w:val="BodytextAgency"/>
        <w:spacing w:after="0" w:line="240" w:lineRule="auto"/>
        <w:rPr>
          <w:szCs w:val="22"/>
        </w:rPr>
      </w:pPr>
    </w:p>
    <w:sectPr w:rsidR="005F346D" w:rsidRPr="00B41D57" w:rsidSect="003837F1">
      <w:footerReference w:type="default" r:id="rId9"/>
      <w:footerReference w:type="first" r:id="rId10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90DF78C" w16cex:dateUtc="2025-10-23T10:59:00Z"/>
  <w16cex:commentExtensible w16cex:durableId="1D168171" w16cex:dateUtc="2025-05-22T10:27:00Z"/>
  <w16cex:commentExtensible w16cex:durableId="12BBA2F0" w16cex:dateUtc="2025-10-23T11:01:00Z"/>
  <w16cex:commentExtensible w16cex:durableId="11E8CCAB" w16cex:dateUtc="2025-10-27T06:23:00Z"/>
  <w16cex:commentExtensible w16cex:durableId="4EE339FB" w16cex:dateUtc="2025-10-23T11:04:00Z"/>
  <w16cex:commentExtensible w16cex:durableId="39BF4B0F" w16cex:dateUtc="2025-10-27T06:23:00Z"/>
  <w16cex:commentExtensible w16cex:durableId="3155D288" w16cex:dateUtc="2025-05-22T11:02:00Z"/>
  <w16cex:commentExtensible w16cex:durableId="1DEE016F" w16cex:dateUtc="2025-05-22T11:02:00Z"/>
  <w16cex:commentExtensible w16cex:durableId="5A859B30" w16cex:dateUtc="2025-05-22T11:1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239281" w14:textId="77777777" w:rsidR="00D32AE4" w:rsidRDefault="00D32AE4">
      <w:pPr>
        <w:spacing w:line="240" w:lineRule="auto"/>
      </w:pPr>
      <w:r>
        <w:separator/>
      </w:r>
    </w:p>
  </w:endnote>
  <w:endnote w:type="continuationSeparator" w:id="0">
    <w:p w14:paraId="4A668067" w14:textId="77777777" w:rsidR="00D32AE4" w:rsidRDefault="00D32A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525EC9" w:rsidRPr="00E0068C" w:rsidRDefault="00525EC9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525EC9" w:rsidRPr="00E0068C" w:rsidRDefault="00525EC9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EE9473" w14:textId="77777777" w:rsidR="00D32AE4" w:rsidRDefault="00D32AE4">
      <w:pPr>
        <w:spacing w:line="240" w:lineRule="auto"/>
      </w:pPr>
      <w:r>
        <w:separator/>
      </w:r>
    </w:p>
  </w:footnote>
  <w:footnote w:type="continuationSeparator" w:id="0">
    <w:p w14:paraId="0B9BB88B" w14:textId="77777777" w:rsidR="00D32AE4" w:rsidRDefault="00D32AE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12DE13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3EE8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56F9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588A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E2BD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FE68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4AA8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5A72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2CB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A0FA3CE6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FEAF4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309A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ACD6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2473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A082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A21D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E2CC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9205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B06A509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F001FC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9B4E61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04E861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48A867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CF3E0ED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4B0668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DCC4062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52EC12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521C7BA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DBE878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C1A2F6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92E24B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B144E7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C6CBDC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EC0058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D7CCF4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28CFC4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362A76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4E262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962B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BE76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F237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60E0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7A9C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8230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16C3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42C6F3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18C05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618ED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D8B3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9656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C6EE2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9021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40AF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3CCCA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7ABC15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13402D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7C2EE6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C70E4C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5F0554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560530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160E3B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AC46B9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B82444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3142316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6BDC46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9E4A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2C36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5AFB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8C4F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8C8B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6CAE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CABB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8F54153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10C5D16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79529C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DE0E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BC57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E489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E214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1617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8441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6486D26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32CBC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954E6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A876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BC3C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19C19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A42B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C893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C6D3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73863D3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FA7C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A2A6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A847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F267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44E4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00B8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D262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92EA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BB7ACE5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5EC484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7E840C5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72EBE7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FB2B6F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058FE3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3AA6D6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ED44FC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AFEE2B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C11E269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240DE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0D432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DCD2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46D1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68A87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D0D3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5A18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C3AB1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6938DF3E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EE38A346" w:tentative="1">
      <w:start w:val="1"/>
      <w:numFmt w:val="lowerLetter"/>
      <w:lvlText w:val="%2."/>
      <w:lvlJc w:val="left"/>
      <w:pPr>
        <w:ind w:left="1440" w:hanging="360"/>
      </w:pPr>
    </w:lvl>
    <w:lvl w:ilvl="2" w:tplc="33D26412" w:tentative="1">
      <w:start w:val="1"/>
      <w:numFmt w:val="lowerRoman"/>
      <w:lvlText w:val="%3."/>
      <w:lvlJc w:val="right"/>
      <w:pPr>
        <w:ind w:left="2160" w:hanging="180"/>
      </w:pPr>
    </w:lvl>
    <w:lvl w:ilvl="3" w:tplc="630C4A26" w:tentative="1">
      <w:start w:val="1"/>
      <w:numFmt w:val="decimal"/>
      <w:lvlText w:val="%4."/>
      <w:lvlJc w:val="left"/>
      <w:pPr>
        <w:ind w:left="2880" w:hanging="360"/>
      </w:pPr>
    </w:lvl>
    <w:lvl w:ilvl="4" w:tplc="1AD24D80" w:tentative="1">
      <w:start w:val="1"/>
      <w:numFmt w:val="lowerLetter"/>
      <w:lvlText w:val="%5."/>
      <w:lvlJc w:val="left"/>
      <w:pPr>
        <w:ind w:left="3600" w:hanging="360"/>
      </w:pPr>
    </w:lvl>
    <w:lvl w:ilvl="5" w:tplc="813E86FA" w:tentative="1">
      <w:start w:val="1"/>
      <w:numFmt w:val="lowerRoman"/>
      <w:lvlText w:val="%6."/>
      <w:lvlJc w:val="right"/>
      <w:pPr>
        <w:ind w:left="4320" w:hanging="180"/>
      </w:pPr>
    </w:lvl>
    <w:lvl w:ilvl="6" w:tplc="C98A2716" w:tentative="1">
      <w:start w:val="1"/>
      <w:numFmt w:val="decimal"/>
      <w:lvlText w:val="%7."/>
      <w:lvlJc w:val="left"/>
      <w:pPr>
        <w:ind w:left="5040" w:hanging="360"/>
      </w:pPr>
    </w:lvl>
    <w:lvl w:ilvl="7" w:tplc="C83AFC4C" w:tentative="1">
      <w:start w:val="1"/>
      <w:numFmt w:val="lowerLetter"/>
      <w:lvlText w:val="%8."/>
      <w:lvlJc w:val="left"/>
      <w:pPr>
        <w:ind w:left="5760" w:hanging="360"/>
      </w:pPr>
    </w:lvl>
    <w:lvl w:ilvl="8" w:tplc="747070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DA9C51A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97CDB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8400C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9608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D6E6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2662D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E818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4EC5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7E90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A72E44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A064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D4FF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40AC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044E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BA88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CCED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CA8A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9E60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90581F5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5E8A1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767E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F03B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729A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4EDD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3681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7227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5ABD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2A2423BC">
      <w:start w:val="1"/>
      <w:numFmt w:val="decimal"/>
      <w:lvlText w:val="%1."/>
      <w:lvlJc w:val="left"/>
      <w:pPr>
        <w:ind w:left="720" w:hanging="360"/>
      </w:pPr>
    </w:lvl>
    <w:lvl w:ilvl="1" w:tplc="50182EE4" w:tentative="1">
      <w:start w:val="1"/>
      <w:numFmt w:val="lowerLetter"/>
      <w:lvlText w:val="%2."/>
      <w:lvlJc w:val="left"/>
      <w:pPr>
        <w:ind w:left="1440" w:hanging="360"/>
      </w:pPr>
    </w:lvl>
    <w:lvl w:ilvl="2" w:tplc="333044EE" w:tentative="1">
      <w:start w:val="1"/>
      <w:numFmt w:val="lowerRoman"/>
      <w:lvlText w:val="%3."/>
      <w:lvlJc w:val="right"/>
      <w:pPr>
        <w:ind w:left="2160" w:hanging="180"/>
      </w:pPr>
    </w:lvl>
    <w:lvl w:ilvl="3" w:tplc="CDAA6DAE" w:tentative="1">
      <w:start w:val="1"/>
      <w:numFmt w:val="decimal"/>
      <w:lvlText w:val="%4."/>
      <w:lvlJc w:val="left"/>
      <w:pPr>
        <w:ind w:left="2880" w:hanging="360"/>
      </w:pPr>
    </w:lvl>
    <w:lvl w:ilvl="4" w:tplc="09D0E488" w:tentative="1">
      <w:start w:val="1"/>
      <w:numFmt w:val="lowerLetter"/>
      <w:lvlText w:val="%5."/>
      <w:lvlJc w:val="left"/>
      <w:pPr>
        <w:ind w:left="3600" w:hanging="360"/>
      </w:pPr>
    </w:lvl>
    <w:lvl w:ilvl="5" w:tplc="BF0601DE" w:tentative="1">
      <w:start w:val="1"/>
      <w:numFmt w:val="lowerRoman"/>
      <w:lvlText w:val="%6."/>
      <w:lvlJc w:val="right"/>
      <w:pPr>
        <w:ind w:left="4320" w:hanging="180"/>
      </w:pPr>
    </w:lvl>
    <w:lvl w:ilvl="6" w:tplc="DA7A135E" w:tentative="1">
      <w:start w:val="1"/>
      <w:numFmt w:val="decimal"/>
      <w:lvlText w:val="%7."/>
      <w:lvlJc w:val="left"/>
      <w:pPr>
        <w:ind w:left="5040" w:hanging="360"/>
      </w:pPr>
    </w:lvl>
    <w:lvl w:ilvl="7" w:tplc="5124421C" w:tentative="1">
      <w:start w:val="1"/>
      <w:numFmt w:val="lowerLetter"/>
      <w:lvlText w:val="%8."/>
      <w:lvlJc w:val="left"/>
      <w:pPr>
        <w:ind w:left="5760" w:hanging="360"/>
      </w:pPr>
    </w:lvl>
    <w:lvl w:ilvl="8" w:tplc="811462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0748AB0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7F87E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8EF8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8A10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805D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BCC70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6A70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1461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C4B5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AD8"/>
    <w:rsid w:val="000349AA"/>
    <w:rsid w:val="000358FE"/>
    <w:rsid w:val="00036C50"/>
    <w:rsid w:val="000449A7"/>
    <w:rsid w:val="00052D2B"/>
    <w:rsid w:val="00054F55"/>
    <w:rsid w:val="0005602C"/>
    <w:rsid w:val="00056EE7"/>
    <w:rsid w:val="00062945"/>
    <w:rsid w:val="00063946"/>
    <w:rsid w:val="00063DEB"/>
    <w:rsid w:val="00067023"/>
    <w:rsid w:val="00072A66"/>
    <w:rsid w:val="00080453"/>
    <w:rsid w:val="0008169A"/>
    <w:rsid w:val="00082200"/>
    <w:rsid w:val="000838BB"/>
    <w:rsid w:val="000860CE"/>
    <w:rsid w:val="00092A37"/>
    <w:rsid w:val="000938A6"/>
    <w:rsid w:val="00093AC3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592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26C2D"/>
    <w:rsid w:val="00136DCF"/>
    <w:rsid w:val="0013799F"/>
    <w:rsid w:val="00140DF6"/>
    <w:rsid w:val="00145C3F"/>
    <w:rsid w:val="00145D34"/>
    <w:rsid w:val="00146284"/>
    <w:rsid w:val="0014690F"/>
    <w:rsid w:val="0015098E"/>
    <w:rsid w:val="001518B8"/>
    <w:rsid w:val="00153B3A"/>
    <w:rsid w:val="00164543"/>
    <w:rsid w:val="00164C48"/>
    <w:rsid w:val="00165F25"/>
    <w:rsid w:val="001674D3"/>
    <w:rsid w:val="00174721"/>
    <w:rsid w:val="00175264"/>
    <w:rsid w:val="0017699E"/>
    <w:rsid w:val="001803D2"/>
    <w:rsid w:val="0018228B"/>
    <w:rsid w:val="0018349D"/>
    <w:rsid w:val="00185B50"/>
    <w:rsid w:val="0018625C"/>
    <w:rsid w:val="0018657D"/>
    <w:rsid w:val="00187A5D"/>
    <w:rsid w:val="00187DE7"/>
    <w:rsid w:val="00187E62"/>
    <w:rsid w:val="00192045"/>
    <w:rsid w:val="00192D98"/>
    <w:rsid w:val="00193AE0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16B5C"/>
    <w:rsid w:val="002207C0"/>
    <w:rsid w:val="0022380D"/>
    <w:rsid w:val="00224B93"/>
    <w:rsid w:val="00226630"/>
    <w:rsid w:val="002339C9"/>
    <w:rsid w:val="0023676E"/>
    <w:rsid w:val="002414B6"/>
    <w:rsid w:val="002422EB"/>
    <w:rsid w:val="00242397"/>
    <w:rsid w:val="002446DC"/>
    <w:rsid w:val="00245092"/>
    <w:rsid w:val="00247A48"/>
    <w:rsid w:val="00250DD1"/>
    <w:rsid w:val="00251183"/>
    <w:rsid w:val="00251689"/>
    <w:rsid w:val="0025267C"/>
    <w:rsid w:val="00253B6B"/>
    <w:rsid w:val="00254834"/>
    <w:rsid w:val="00255039"/>
    <w:rsid w:val="00256A03"/>
    <w:rsid w:val="0025748D"/>
    <w:rsid w:val="00262BBB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3F1"/>
    <w:rsid w:val="002B2E17"/>
    <w:rsid w:val="002B6560"/>
    <w:rsid w:val="002B6599"/>
    <w:rsid w:val="002C1F27"/>
    <w:rsid w:val="002C55FF"/>
    <w:rsid w:val="002C592B"/>
    <w:rsid w:val="002D300D"/>
    <w:rsid w:val="002D4CA4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D9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408B"/>
    <w:rsid w:val="00395B15"/>
    <w:rsid w:val="00396026"/>
    <w:rsid w:val="003A06D1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144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55"/>
    <w:rsid w:val="004008F6"/>
    <w:rsid w:val="00406F33"/>
    <w:rsid w:val="00407C22"/>
    <w:rsid w:val="00412BBE"/>
    <w:rsid w:val="0041381B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4DC5"/>
    <w:rsid w:val="00456ED0"/>
    <w:rsid w:val="00457550"/>
    <w:rsid w:val="00457B74"/>
    <w:rsid w:val="00457C50"/>
    <w:rsid w:val="00461B2A"/>
    <w:rsid w:val="004620A4"/>
    <w:rsid w:val="00462BDF"/>
    <w:rsid w:val="00470A7F"/>
    <w:rsid w:val="00474C50"/>
    <w:rsid w:val="004768DB"/>
    <w:rsid w:val="00476D7E"/>
    <w:rsid w:val="004771F9"/>
    <w:rsid w:val="00486006"/>
    <w:rsid w:val="00486BAD"/>
    <w:rsid w:val="00486BBE"/>
    <w:rsid w:val="00487123"/>
    <w:rsid w:val="00487825"/>
    <w:rsid w:val="00495A75"/>
    <w:rsid w:val="00495CAE"/>
    <w:rsid w:val="0049637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DC9"/>
    <w:rsid w:val="004E7ECE"/>
    <w:rsid w:val="004F358F"/>
    <w:rsid w:val="004F4DB1"/>
    <w:rsid w:val="004F6F64"/>
    <w:rsid w:val="005004EC"/>
    <w:rsid w:val="00500CD9"/>
    <w:rsid w:val="00506AAE"/>
    <w:rsid w:val="00517756"/>
    <w:rsid w:val="005202C6"/>
    <w:rsid w:val="00523C53"/>
    <w:rsid w:val="00525EC9"/>
    <w:rsid w:val="005272F4"/>
    <w:rsid w:val="00527B8F"/>
    <w:rsid w:val="00536031"/>
    <w:rsid w:val="00540CB3"/>
    <w:rsid w:val="0054134B"/>
    <w:rsid w:val="00542012"/>
    <w:rsid w:val="00543DF5"/>
    <w:rsid w:val="00545A61"/>
    <w:rsid w:val="005469F3"/>
    <w:rsid w:val="00552486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4CBE"/>
    <w:rsid w:val="005B04A8"/>
    <w:rsid w:val="005B160F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5F540C"/>
    <w:rsid w:val="005F66D6"/>
    <w:rsid w:val="00602D3B"/>
    <w:rsid w:val="0060326F"/>
    <w:rsid w:val="00606EA1"/>
    <w:rsid w:val="006128F0"/>
    <w:rsid w:val="00616E21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45626"/>
    <w:rsid w:val="006475E2"/>
    <w:rsid w:val="006527C0"/>
    <w:rsid w:val="0065320F"/>
    <w:rsid w:val="00653D64"/>
    <w:rsid w:val="00654E13"/>
    <w:rsid w:val="00667489"/>
    <w:rsid w:val="00667A57"/>
    <w:rsid w:val="00670D44"/>
    <w:rsid w:val="00673F4C"/>
    <w:rsid w:val="00674496"/>
    <w:rsid w:val="00676AFC"/>
    <w:rsid w:val="006807CD"/>
    <w:rsid w:val="00682D43"/>
    <w:rsid w:val="0068507D"/>
    <w:rsid w:val="00685BAF"/>
    <w:rsid w:val="00690463"/>
    <w:rsid w:val="00693DE5"/>
    <w:rsid w:val="00694CFC"/>
    <w:rsid w:val="006A0D03"/>
    <w:rsid w:val="006A41E9"/>
    <w:rsid w:val="006B12CB"/>
    <w:rsid w:val="006B2030"/>
    <w:rsid w:val="006B4FE8"/>
    <w:rsid w:val="006B5916"/>
    <w:rsid w:val="006C4775"/>
    <w:rsid w:val="006C4F4A"/>
    <w:rsid w:val="006C5E80"/>
    <w:rsid w:val="006C767A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5833"/>
    <w:rsid w:val="00736B1E"/>
    <w:rsid w:val="007439DB"/>
    <w:rsid w:val="007464DA"/>
    <w:rsid w:val="007508B2"/>
    <w:rsid w:val="007568D8"/>
    <w:rsid w:val="007616B4"/>
    <w:rsid w:val="00765316"/>
    <w:rsid w:val="007708C8"/>
    <w:rsid w:val="0077719D"/>
    <w:rsid w:val="00780DF0"/>
    <w:rsid w:val="007810B7"/>
    <w:rsid w:val="00781245"/>
    <w:rsid w:val="00782F0F"/>
    <w:rsid w:val="0078538F"/>
    <w:rsid w:val="00785ADE"/>
    <w:rsid w:val="00787482"/>
    <w:rsid w:val="00792A66"/>
    <w:rsid w:val="007974D1"/>
    <w:rsid w:val="00797EF3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4B6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27C19"/>
    <w:rsid w:val="00830FF3"/>
    <w:rsid w:val="008334BF"/>
    <w:rsid w:val="00836B8C"/>
    <w:rsid w:val="00840062"/>
    <w:rsid w:val="008410C5"/>
    <w:rsid w:val="00846C08"/>
    <w:rsid w:val="00847DEA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3BDD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6110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A7AC4"/>
    <w:rsid w:val="008B012A"/>
    <w:rsid w:val="008B03F7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1C22"/>
    <w:rsid w:val="0090326E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3524A"/>
    <w:rsid w:val="0094106A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95C51"/>
    <w:rsid w:val="009A05AA"/>
    <w:rsid w:val="009A0E82"/>
    <w:rsid w:val="009A26A8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2EAC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305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3DD2"/>
    <w:rsid w:val="00AE6AA0"/>
    <w:rsid w:val="00AF406C"/>
    <w:rsid w:val="00AF45ED"/>
    <w:rsid w:val="00B00CA4"/>
    <w:rsid w:val="00B02195"/>
    <w:rsid w:val="00B075D6"/>
    <w:rsid w:val="00B10629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5BD7"/>
    <w:rsid w:val="00B36E65"/>
    <w:rsid w:val="00B41D57"/>
    <w:rsid w:val="00B41F47"/>
    <w:rsid w:val="00B44468"/>
    <w:rsid w:val="00B60AC9"/>
    <w:rsid w:val="00B660D6"/>
    <w:rsid w:val="00B6658B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6C60"/>
    <w:rsid w:val="00B875A6"/>
    <w:rsid w:val="00B93ADF"/>
    <w:rsid w:val="00B93E4C"/>
    <w:rsid w:val="00B94A1B"/>
    <w:rsid w:val="00B9784D"/>
    <w:rsid w:val="00BA05B3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F00EF"/>
    <w:rsid w:val="00BF58FC"/>
    <w:rsid w:val="00BF6C9A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375A"/>
    <w:rsid w:val="00C341E6"/>
    <w:rsid w:val="00C34260"/>
    <w:rsid w:val="00C36883"/>
    <w:rsid w:val="00C40928"/>
    <w:rsid w:val="00C40CFF"/>
    <w:rsid w:val="00C42697"/>
    <w:rsid w:val="00C43F01"/>
    <w:rsid w:val="00C4587E"/>
    <w:rsid w:val="00C45C9A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567A"/>
    <w:rsid w:val="00CD3749"/>
    <w:rsid w:val="00CD4059"/>
    <w:rsid w:val="00CD4E5A"/>
    <w:rsid w:val="00CD6AFD"/>
    <w:rsid w:val="00CE03CE"/>
    <w:rsid w:val="00CE0F5D"/>
    <w:rsid w:val="00CE1A6A"/>
    <w:rsid w:val="00CE536F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2AE4"/>
    <w:rsid w:val="00D3691A"/>
    <w:rsid w:val="00D377E2"/>
    <w:rsid w:val="00D403E9"/>
    <w:rsid w:val="00D42DCB"/>
    <w:rsid w:val="00D45482"/>
    <w:rsid w:val="00D46DF2"/>
    <w:rsid w:val="00D47674"/>
    <w:rsid w:val="00D5338C"/>
    <w:rsid w:val="00D554DC"/>
    <w:rsid w:val="00D606B2"/>
    <w:rsid w:val="00D625A7"/>
    <w:rsid w:val="00D63575"/>
    <w:rsid w:val="00D64074"/>
    <w:rsid w:val="00D65777"/>
    <w:rsid w:val="00D714FE"/>
    <w:rsid w:val="00D728A0"/>
    <w:rsid w:val="00D74018"/>
    <w:rsid w:val="00D83661"/>
    <w:rsid w:val="00D85D7D"/>
    <w:rsid w:val="00D86C74"/>
    <w:rsid w:val="00D87357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28F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39BC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87714"/>
    <w:rsid w:val="00E9093C"/>
    <w:rsid w:val="00E935AF"/>
    <w:rsid w:val="00EA60C5"/>
    <w:rsid w:val="00EB0E20"/>
    <w:rsid w:val="00EB1682"/>
    <w:rsid w:val="00EB1A80"/>
    <w:rsid w:val="00EB1E03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041F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596"/>
    <w:rsid w:val="00F61A31"/>
    <w:rsid w:val="00F62DEC"/>
    <w:rsid w:val="00F6562F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1497"/>
    <w:rsid w:val="00F94330"/>
    <w:rsid w:val="00F95A8C"/>
    <w:rsid w:val="00F9649E"/>
    <w:rsid w:val="00FA06FD"/>
    <w:rsid w:val="00FA30AB"/>
    <w:rsid w:val="00FA515B"/>
    <w:rsid w:val="00FA6B90"/>
    <w:rsid w:val="00FA70F9"/>
    <w:rsid w:val="00FA74CB"/>
    <w:rsid w:val="00FB207A"/>
    <w:rsid w:val="00FB276B"/>
    <w:rsid w:val="00FB2886"/>
    <w:rsid w:val="00FB466E"/>
    <w:rsid w:val="00FB4F75"/>
    <w:rsid w:val="00FB6F2F"/>
    <w:rsid w:val="00FC02F3"/>
    <w:rsid w:val="00FC752C"/>
    <w:rsid w:val="00FC7BCB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092AEA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link w:val="Zkladntext3Char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Odstavecseseznamem">
    <w:name w:val="List Paragraph"/>
    <w:basedOn w:val="Normln"/>
    <w:uiPriority w:val="34"/>
    <w:qFormat/>
    <w:rsid w:val="00886110"/>
    <w:pPr>
      <w:ind w:left="720"/>
      <w:contextualSpacing/>
    </w:pPr>
  </w:style>
  <w:style w:type="character" w:styleId="Nevyeenzmnka">
    <w:name w:val="Unresolved Mention"/>
    <w:basedOn w:val="Standardnpsmoodstavce"/>
    <w:rsid w:val="0093524A"/>
    <w:rPr>
      <w:color w:val="605E5C"/>
      <w:shd w:val="clear" w:color="auto" w:fill="E1DFDD"/>
    </w:rPr>
  </w:style>
  <w:style w:type="character" w:customStyle="1" w:styleId="Zkladntext3Char">
    <w:name w:val="Základní text 3 Char"/>
    <w:basedOn w:val="Standardnpsmoodstavce"/>
    <w:link w:val="Zkladntext3"/>
    <w:rsid w:val="0090326E"/>
    <w:rPr>
      <w:b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2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BB166-6227-4098-93ED-D59D9BAFA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1141</Words>
  <Characters>6736</Characters>
  <Application>Microsoft Office Word</Application>
  <DocSecurity>0</DocSecurity>
  <Lines>56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7862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Morávková Věra</cp:lastModifiedBy>
  <cp:revision>12</cp:revision>
  <cp:lastPrinted>2025-12-04T11:18:00Z</cp:lastPrinted>
  <dcterms:created xsi:type="dcterms:W3CDTF">2025-10-30T14:01:00Z</dcterms:created>
  <dcterms:modified xsi:type="dcterms:W3CDTF">2025-12-04T11:18:00Z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