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803E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803E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803E9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6191DB" w14:textId="29B8991A" w:rsidR="00310D7B" w:rsidRPr="00C23F47" w:rsidRDefault="00310D7B" w:rsidP="00310D7B">
      <w:pPr>
        <w:rPr>
          <w:szCs w:val="22"/>
          <w:u w:val="single"/>
        </w:rPr>
      </w:pPr>
      <w:proofErr w:type="spellStart"/>
      <w:r w:rsidRPr="00DA799D">
        <w:rPr>
          <w:bCs/>
          <w:szCs w:val="22"/>
        </w:rPr>
        <w:t>Biocan</w:t>
      </w:r>
      <w:proofErr w:type="spellEnd"/>
      <w:r w:rsidRPr="00DA799D">
        <w:rPr>
          <w:bCs/>
          <w:szCs w:val="22"/>
        </w:rPr>
        <w:t xml:space="preserve"> R</w:t>
      </w:r>
      <w:r w:rsidRPr="00C23F47">
        <w:rPr>
          <w:b/>
          <w:szCs w:val="22"/>
        </w:rPr>
        <w:t xml:space="preserve"> </w:t>
      </w:r>
      <w:r w:rsidRPr="00C23F47">
        <w:rPr>
          <w:szCs w:val="22"/>
        </w:rPr>
        <w:t>injekční suspenze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803E9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A4BCB2" w14:textId="176BCA75" w:rsidR="00310D7B" w:rsidRPr="0005228C" w:rsidRDefault="00310D7B" w:rsidP="00310D7B">
      <w:pPr>
        <w:rPr>
          <w:szCs w:val="22"/>
        </w:rPr>
      </w:pPr>
      <w:r w:rsidRPr="0005228C">
        <w:rPr>
          <w:szCs w:val="22"/>
        </w:rPr>
        <w:t xml:space="preserve">Každá dávka </w:t>
      </w:r>
      <w:r w:rsidR="00601C4A">
        <w:rPr>
          <w:szCs w:val="22"/>
        </w:rPr>
        <w:t>(</w:t>
      </w:r>
      <w:r w:rsidRPr="0005228C">
        <w:rPr>
          <w:szCs w:val="22"/>
        </w:rPr>
        <w:t>1 ml) obsahuje:</w:t>
      </w:r>
    </w:p>
    <w:p w14:paraId="67E7DC2B" w14:textId="32EBE437" w:rsidR="00310D7B" w:rsidRPr="00C23F47" w:rsidRDefault="00310D7B" w:rsidP="00310D7B">
      <w:pPr>
        <w:rPr>
          <w:szCs w:val="22"/>
          <w:vertAlign w:val="subscript"/>
        </w:rPr>
      </w:pPr>
      <w:r w:rsidRPr="00C23F47">
        <w:rPr>
          <w:szCs w:val="22"/>
        </w:rPr>
        <w:tab/>
      </w:r>
    </w:p>
    <w:p w14:paraId="49FA360E" w14:textId="77777777" w:rsidR="00310D7B" w:rsidRDefault="00310D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AC28C4" w14:textId="77777777" w:rsidR="00310D7B" w:rsidRPr="00B41D57" w:rsidRDefault="00310D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B41D57" w:rsidRDefault="00803E9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DBC8849" w14:textId="142C407F" w:rsidR="00C114FF" w:rsidRDefault="00310D7B" w:rsidP="00A9226B">
      <w:pPr>
        <w:tabs>
          <w:tab w:val="clear" w:pos="567"/>
        </w:tabs>
        <w:spacing w:line="240" w:lineRule="auto"/>
        <w:rPr>
          <w:szCs w:val="22"/>
        </w:rPr>
      </w:pPr>
      <w:r w:rsidRPr="00C459C1">
        <w:rPr>
          <w:szCs w:val="22"/>
        </w:rPr>
        <w:t xml:space="preserve">Virus </w:t>
      </w:r>
      <w:proofErr w:type="spellStart"/>
      <w:r w:rsidRPr="00C459C1">
        <w:rPr>
          <w:szCs w:val="22"/>
        </w:rPr>
        <w:t>rabiei</w:t>
      </w:r>
      <w:proofErr w:type="spellEnd"/>
      <w:r w:rsidRPr="00C23F47">
        <w:rPr>
          <w:szCs w:val="22"/>
        </w:rPr>
        <w:t xml:space="preserve"> </w:t>
      </w:r>
      <w:proofErr w:type="spellStart"/>
      <w:r w:rsidRPr="00C23F47">
        <w:rPr>
          <w:szCs w:val="22"/>
        </w:rPr>
        <w:t>inactivatum</w:t>
      </w:r>
      <w:proofErr w:type="spellEnd"/>
      <w:r w:rsidRPr="00C23F47">
        <w:rPr>
          <w:szCs w:val="22"/>
        </w:rPr>
        <w:t>, kmen SAD Vnukovo-32</w:t>
      </w:r>
      <w:r w:rsidRPr="00C23F47">
        <w:rPr>
          <w:szCs w:val="22"/>
        </w:rPr>
        <w:tab/>
      </w:r>
      <w:r w:rsidRPr="00C23F47">
        <w:rPr>
          <w:szCs w:val="22"/>
        </w:rPr>
        <w:tab/>
      </w:r>
      <w:r w:rsidRPr="00C23F47">
        <w:rPr>
          <w:szCs w:val="22"/>
        </w:rPr>
        <w:tab/>
        <w:t>min. 2 IU</w:t>
      </w:r>
      <w:r w:rsidR="00F501FD">
        <w:rPr>
          <w:szCs w:val="22"/>
        </w:rPr>
        <w:t>*</w:t>
      </w:r>
    </w:p>
    <w:p w14:paraId="6C4262D6" w14:textId="77777777" w:rsidR="00310D7B" w:rsidRPr="00B41D57" w:rsidRDefault="00310D7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6BA7B59" w14:textId="71669D77" w:rsidR="00F501FD" w:rsidRPr="00972CFB" w:rsidRDefault="00F501FD" w:rsidP="00F501FD">
      <w:pPr>
        <w:rPr>
          <w:szCs w:val="22"/>
        </w:rPr>
      </w:pPr>
      <w:r w:rsidRPr="00972CFB">
        <w:rPr>
          <w:szCs w:val="22"/>
        </w:rPr>
        <w:t>*</w:t>
      </w:r>
      <w:r w:rsidR="00972CFB" w:rsidRPr="00972CFB">
        <w:rPr>
          <w:szCs w:val="22"/>
        </w:rPr>
        <w:t>m</w:t>
      </w:r>
      <w:r w:rsidRPr="00972CFB">
        <w:rPr>
          <w:szCs w:val="22"/>
        </w:rPr>
        <w:t>ezinárodní jednotky</w:t>
      </w:r>
    </w:p>
    <w:p w14:paraId="1D4A36B1" w14:textId="77777777" w:rsidR="00F501FD" w:rsidRDefault="00F501FD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4C5532E" w14:textId="30711313" w:rsidR="00C114FF" w:rsidRPr="00B41D57" w:rsidRDefault="00803E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1F8FF512" w14:textId="527BF7BB" w:rsidR="00522186" w:rsidRPr="002963D9" w:rsidRDefault="00522186" w:rsidP="00522186">
      <w:pPr>
        <w:tabs>
          <w:tab w:val="clear" w:pos="567"/>
          <w:tab w:val="left" w:pos="3402"/>
        </w:tabs>
        <w:spacing w:line="240" w:lineRule="auto"/>
        <w:rPr>
          <w:szCs w:val="22"/>
        </w:rPr>
      </w:pPr>
      <w:r w:rsidRPr="002963D9">
        <w:rPr>
          <w:szCs w:val="22"/>
        </w:rPr>
        <w:t xml:space="preserve">Hydroxid hlinitý </w:t>
      </w:r>
      <w:r w:rsidRPr="002963D9">
        <w:rPr>
          <w:szCs w:val="22"/>
        </w:rPr>
        <w:tab/>
        <w:t>2,</w:t>
      </w:r>
      <w:r w:rsidR="007867FB">
        <w:rPr>
          <w:szCs w:val="22"/>
        </w:rPr>
        <w:t>0</w:t>
      </w:r>
      <w:r w:rsidRPr="002963D9">
        <w:rPr>
          <w:szCs w:val="22"/>
        </w:rPr>
        <w:t xml:space="preserve"> mg </w:t>
      </w:r>
    </w:p>
    <w:p w14:paraId="64BCEFFB" w14:textId="7CF58356" w:rsidR="007867FB" w:rsidRDefault="007867FB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F42F38" w14:textId="71BC665C" w:rsidR="00C114FF" w:rsidRPr="00B41D57" w:rsidRDefault="00803E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5"/>
      </w:tblGrid>
      <w:tr w:rsidR="00367F52" w14:paraId="0B4C76E3" w14:textId="77777777" w:rsidTr="00C459C1">
        <w:tc>
          <w:tcPr>
            <w:tcW w:w="4536" w:type="dxa"/>
            <w:vAlign w:val="center"/>
          </w:tcPr>
          <w:p w14:paraId="6D45EB6D" w14:textId="6C90DFA1" w:rsidR="00872C48" w:rsidRPr="00B41D57" w:rsidRDefault="00803E9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5" w:type="dxa"/>
            <w:vAlign w:val="center"/>
          </w:tcPr>
          <w:p w14:paraId="2E659D33" w14:textId="08E96720" w:rsidR="00872C48" w:rsidRPr="00B41D57" w:rsidRDefault="00803E9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367F52" w14:paraId="6A4C5E50" w14:textId="77777777" w:rsidTr="00C459C1">
        <w:tc>
          <w:tcPr>
            <w:tcW w:w="4536" w:type="dxa"/>
            <w:vAlign w:val="center"/>
          </w:tcPr>
          <w:p w14:paraId="5CCC8F42" w14:textId="73E8426B" w:rsidR="00872C48" w:rsidRPr="00B41D57" w:rsidRDefault="00972CFB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</w:t>
            </w:r>
            <w:r w:rsidR="00310D7B">
              <w:rPr>
                <w:iCs/>
                <w:szCs w:val="22"/>
              </w:rPr>
              <w:t>hiomersal</w:t>
            </w:r>
            <w:proofErr w:type="spellEnd"/>
          </w:p>
        </w:tc>
        <w:tc>
          <w:tcPr>
            <w:tcW w:w="4525" w:type="dxa"/>
            <w:vAlign w:val="center"/>
          </w:tcPr>
          <w:p w14:paraId="2EA0CFB0" w14:textId="7E6F2C75" w:rsidR="00872C48" w:rsidRPr="0005228C" w:rsidRDefault="007867FB" w:rsidP="00BF00EF">
            <w:pPr>
              <w:spacing w:before="60" w:after="60"/>
              <w:rPr>
                <w:iCs/>
                <w:szCs w:val="22"/>
                <w:highlight w:val="yellow"/>
              </w:rPr>
            </w:pPr>
            <w:r w:rsidRPr="002963D9">
              <w:rPr>
                <w:szCs w:val="22"/>
              </w:rPr>
              <w:t>0,085 – 0,115 mg</w:t>
            </w:r>
          </w:p>
        </w:tc>
      </w:tr>
      <w:tr w:rsidR="00367F52" w14:paraId="1E235C5B" w14:textId="77777777" w:rsidTr="00C459C1">
        <w:tc>
          <w:tcPr>
            <w:tcW w:w="4536" w:type="dxa"/>
            <w:vAlign w:val="center"/>
          </w:tcPr>
          <w:p w14:paraId="0ECB18EE" w14:textId="7A38F68B" w:rsidR="00872C48" w:rsidRPr="00B41D57" w:rsidRDefault="00972CFB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ž</w:t>
            </w:r>
            <w:r w:rsidR="007867FB">
              <w:rPr>
                <w:iCs/>
                <w:szCs w:val="22"/>
              </w:rPr>
              <w:t>ivná půda MEM</w:t>
            </w:r>
          </w:p>
        </w:tc>
        <w:tc>
          <w:tcPr>
            <w:tcW w:w="4525" w:type="dxa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8773F5" w14:textId="593178FC" w:rsidR="007A41C1" w:rsidRPr="00B41D57" w:rsidRDefault="007A41C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Slabě růžový roztok s jemným sedimentem.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4AD40F" w14:textId="77777777" w:rsidR="007A41C1" w:rsidRPr="00B41D57" w:rsidRDefault="007A41C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803E9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803E9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0F73B8" w14:textId="77777777" w:rsidR="00C459C1" w:rsidRDefault="00C459C1" w:rsidP="00C51DC0">
      <w:pPr>
        <w:rPr>
          <w:szCs w:val="22"/>
        </w:rPr>
      </w:pPr>
      <w:bookmarkStart w:id="0" w:name="_Hlk200014149"/>
    </w:p>
    <w:p w14:paraId="6EF0070C" w14:textId="1D42A061" w:rsidR="00C51DC0" w:rsidRPr="00C23F47" w:rsidRDefault="00C51DC0" w:rsidP="00C51DC0">
      <w:pPr>
        <w:rPr>
          <w:szCs w:val="22"/>
        </w:rPr>
      </w:pPr>
      <w:r w:rsidRPr="00C23F47">
        <w:rPr>
          <w:szCs w:val="22"/>
        </w:rPr>
        <w:t>Psi, kočky, kožešinová zvířata, skot, koně, ovce, kozy, prasata.</w:t>
      </w:r>
    </w:p>
    <w:bookmarkEnd w:id="0"/>
    <w:p w14:paraId="2098824A" w14:textId="77777777" w:rsidR="00C51DC0" w:rsidRPr="00B41D57" w:rsidRDefault="00C51DC0" w:rsidP="00B13B6D">
      <w:pPr>
        <w:pStyle w:val="Style1"/>
      </w:pP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803E9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57516FFD" w14:textId="77777777" w:rsidR="00C459C1" w:rsidRDefault="00C459C1" w:rsidP="00C51DC0">
      <w:pPr>
        <w:rPr>
          <w:szCs w:val="22"/>
        </w:rPr>
      </w:pPr>
    </w:p>
    <w:p w14:paraId="3E305E7D" w14:textId="0BD72274" w:rsidR="00C51DC0" w:rsidRPr="00C23F47" w:rsidRDefault="00C51DC0" w:rsidP="00C51DC0">
      <w:pPr>
        <w:rPr>
          <w:szCs w:val="22"/>
        </w:rPr>
      </w:pPr>
      <w:r w:rsidRPr="00C23F47">
        <w:rPr>
          <w:szCs w:val="22"/>
        </w:rPr>
        <w:t>K aktivní imunizaci cílových druhů zvířat proti vzteklině.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9D3589" w14:textId="77777777" w:rsidR="00C459C1" w:rsidRDefault="00C459C1" w:rsidP="00FB531C">
      <w:pPr>
        <w:tabs>
          <w:tab w:val="left" w:pos="885"/>
        </w:tabs>
      </w:pPr>
    </w:p>
    <w:p w14:paraId="18A19EEC" w14:textId="21AF6AB4" w:rsidR="00FB531C" w:rsidRPr="00E72B0D" w:rsidRDefault="00803E9F" w:rsidP="00FB531C">
      <w:pPr>
        <w:tabs>
          <w:tab w:val="left" w:pos="885"/>
        </w:tabs>
        <w:rPr>
          <w:szCs w:val="22"/>
        </w:rPr>
      </w:pPr>
      <w:r w:rsidRPr="00B41D57">
        <w:t xml:space="preserve">Nástup imunity: </w:t>
      </w:r>
      <w:r w:rsidR="00FB531C" w:rsidRPr="00E72B0D">
        <w:rPr>
          <w:szCs w:val="22"/>
        </w:rPr>
        <w:t>2 týdny po jedné vakcinaci</w:t>
      </w:r>
      <w:r w:rsidR="00FB531C">
        <w:rPr>
          <w:szCs w:val="22"/>
        </w:rPr>
        <w:t xml:space="preserve"> od 12 týdnů věku. </w:t>
      </w:r>
    </w:p>
    <w:p w14:paraId="708379E9" w14:textId="671BA0CF" w:rsidR="00E86CEE" w:rsidRPr="00B41D57" w:rsidRDefault="00335E3B" w:rsidP="00E86CEE">
      <w:pPr>
        <w:tabs>
          <w:tab w:val="clear" w:pos="567"/>
        </w:tabs>
        <w:spacing w:line="240" w:lineRule="auto"/>
        <w:rPr>
          <w:szCs w:val="22"/>
        </w:rPr>
      </w:pPr>
      <w:r w:rsidRPr="00335E3B">
        <w:rPr>
          <w:szCs w:val="22"/>
        </w:rPr>
        <w:t xml:space="preserve"> </w:t>
      </w:r>
    </w:p>
    <w:p w14:paraId="71EB8937" w14:textId="56B81E81" w:rsidR="00BD2EF1" w:rsidRDefault="00803E9F" w:rsidP="00335E3B">
      <w:pPr>
        <w:rPr>
          <w:szCs w:val="22"/>
        </w:rPr>
      </w:pPr>
      <w:r w:rsidRPr="00B41D57">
        <w:t xml:space="preserve">Trvání imunity: </w:t>
      </w:r>
      <w:r w:rsidR="00BD2EF1">
        <w:t>n</w:t>
      </w:r>
      <w:r w:rsidR="00BD2EF1">
        <w:rPr>
          <w:szCs w:val="22"/>
        </w:rPr>
        <w:t>ejméně 1 rok po jedné vakcinaci ve 12 týdnech věku. Nejméně 2 roky po revakcinaci provedené rok po první vakcinaci.</w:t>
      </w:r>
    </w:p>
    <w:p w14:paraId="13CB6DBD" w14:textId="30DE52BE" w:rsidR="00335E3B" w:rsidRPr="00C23F47" w:rsidRDefault="00335E3B" w:rsidP="00335E3B">
      <w:pPr>
        <w:rPr>
          <w:szCs w:val="22"/>
        </w:rPr>
      </w:pPr>
      <w:r w:rsidRPr="00335E3B">
        <w:rPr>
          <w:szCs w:val="22"/>
        </w:rPr>
        <w:t xml:space="preserve"> 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803E9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931833" w14:textId="3A1E7D31" w:rsidR="00F8425A" w:rsidRPr="00C23F47" w:rsidRDefault="0017508C" w:rsidP="00F8425A">
      <w:pPr>
        <w:rPr>
          <w:szCs w:val="22"/>
        </w:rPr>
      </w:pPr>
      <w:r>
        <w:rPr>
          <w:szCs w:val="22"/>
        </w:rPr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803E9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4F5016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2CA1CF32" w:rsidR="00E86CEE" w:rsidRPr="00B41D57" w:rsidRDefault="00803E9F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803E9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803E9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A58083" w14:textId="77777777" w:rsidR="009942FB" w:rsidRDefault="009942FB" w:rsidP="009942FB">
      <w:r>
        <w:t>Nepoužívat u zvířat, která mají příznaky vztekliny, nebo u nich existuje podezření z nákazy virem vztekliny.</w:t>
      </w:r>
    </w:p>
    <w:p w14:paraId="50956F91" w14:textId="37FB3B57" w:rsidR="00CE47AB" w:rsidRPr="00C23F47" w:rsidRDefault="00CE47AB" w:rsidP="00CE47AB">
      <w:pPr>
        <w:rPr>
          <w:szCs w:val="22"/>
        </w:rPr>
      </w:pPr>
      <w:r w:rsidRPr="00C23F47">
        <w:rPr>
          <w:szCs w:val="22"/>
        </w:rPr>
        <w:t xml:space="preserve">Případná </w:t>
      </w:r>
      <w:proofErr w:type="spellStart"/>
      <w:r w:rsidRPr="00C23F47">
        <w:rPr>
          <w:szCs w:val="22"/>
        </w:rPr>
        <w:t>antiparazitární</w:t>
      </w:r>
      <w:proofErr w:type="spellEnd"/>
      <w:r w:rsidRPr="00C23F47">
        <w:rPr>
          <w:szCs w:val="22"/>
        </w:rPr>
        <w:t xml:space="preserve"> léčba by měla předcházet vakcinaci nejméně o </w:t>
      </w:r>
      <w:r w:rsidR="00043201">
        <w:rPr>
          <w:szCs w:val="22"/>
        </w:rPr>
        <w:t>10</w:t>
      </w:r>
      <w:r w:rsidR="00043201" w:rsidRPr="00C23F47">
        <w:rPr>
          <w:szCs w:val="22"/>
        </w:rPr>
        <w:t xml:space="preserve"> </w:t>
      </w:r>
      <w:r w:rsidRPr="00C23F47">
        <w:rPr>
          <w:szCs w:val="22"/>
        </w:rPr>
        <w:t>dnů. Týden po vakcinaci se nedoporučuje provádět u imunizovaných zvířat výcvik nebo jiné namáhavé výkony.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803E9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4B6311" w14:textId="339A97E8" w:rsidR="00C114FF" w:rsidRPr="00B41D57" w:rsidRDefault="00803E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803E9F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7852013E" w:rsidR="00C114FF" w:rsidRPr="00B41D57" w:rsidRDefault="00803E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803E9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21CC910" w14:textId="129A7D72" w:rsidR="006957C1" w:rsidRPr="00C23F47" w:rsidRDefault="006957C1" w:rsidP="006957C1">
      <w:pPr>
        <w:rPr>
          <w:szCs w:val="22"/>
        </w:rPr>
      </w:pPr>
      <w:r w:rsidRPr="006957C1">
        <w:rPr>
          <w:szCs w:val="22"/>
        </w:rPr>
        <w:t xml:space="preserve"> </w:t>
      </w:r>
      <w:bookmarkStart w:id="1" w:name="_Hlk200017272"/>
      <w:r w:rsidRPr="00C23F47">
        <w:rPr>
          <w:szCs w:val="22"/>
        </w:rPr>
        <w:t>Psi, kočky, kožešinová zvířata, skot, koně, ovce, kozy, prasata</w:t>
      </w:r>
      <w:r w:rsidR="00F86069">
        <w:rPr>
          <w:szCs w:val="22"/>
        </w:rPr>
        <w:t>:</w:t>
      </w:r>
      <w:bookmarkEnd w:id="1"/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67F52" w14:paraId="2A97D209" w14:textId="77777777" w:rsidTr="00043201">
        <w:tc>
          <w:tcPr>
            <w:tcW w:w="1957" w:type="pct"/>
          </w:tcPr>
          <w:p w14:paraId="5D574AED" w14:textId="40C71600" w:rsidR="00295140" w:rsidRPr="00043201" w:rsidRDefault="00803E9F" w:rsidP="00617B81">
            <w:pPr>
              <w:spacing w:before="60" w:after="60"/>
              <w:rPr>
                <w:szCs w:val="22"/>
              </w:rPr>
            </w:pPr>
            <w:r w:rsidRPr="00043201">
              <w:t>Velmi vzácné</w:t>
            </w:r>
          </w:p>
          <w:p w14:paraId="78E246FA" w14:textId="181DAA78" w:rsidR="00295140" w:rsidRPr="00043201" w:rsidRDefault="00803E9F" w:rsidP="00617B81">
            <w:pPr>
              <w:spacing w:before="60" w:after="60"/>
              <w:rPr>
                <w:szCs w:val="22"/>
              </w:rPr>
            </w:pPr>
            <w:r w:rsidRPr="00043201">
              <w:t>(&lt;1</w:t>
            </w:r>
            <w:r w:rsidR="00BB6835" w:rsidRPr="00043201">
              <w:t> zvíře / 10 000 ošetřených zvířat, včetně ojedinělých hlášení):</w:t>
            </w:r>
          </w:p>
        </w:tc>
        <w:tc>
          <w:tcPr>
            <w:tcW w:w="3043" w:type="pct"/>
          </w:tcPr>
          <w:p w14:paraId="77B5EE30" w14:textId="4BCB2B39" w:rsidR="006D39B0" w:rsidRDefault="006D39B0" w:rsidP="00617B81">
            <w:pPr>
              <w:spacing w:before="60" w:after="60"/>
            </w:pPr>
          </w:p>
          <w:p w14:paraId="0553F450" w14:textId="157AFD80" w:rsidR="006D39B0" w:rsidRDefault="006D39B0" w:rsidP="00617B81">
            <w:pPr>
              <w:spacing w:before="60" w:after="60"/>
            </w:pPr>
            <w:r>
              <w:t>- hypersenzitivita</w:t>
            </w:r>
          </w:p>
          <w:p w14:paraId="1BC9DFB5" w14:textId="5B3B19A7" w:rsidR="00295140" w:rsidRPr="00B41D57" w:rsidRDefault="00043201" w:rsidP="00617B81">
            <w:pPr>
              <w:spacing w:before="60" w:after="60"/>
              <w:rPr>
                <w:iCs/>
                <w:szCs w:val="22"/>
              </w:rPr>
            </w:pPr>
            <w:r>
              <w:t xml:space="preserve">- lokální reakce v místě injekčního podání </w:t>
            </w:r>
            <w:r w:rsidRPr="00C459C1">
              <w:rPr>
                <w:vertAlign w:val="superscript"/>
              </w:rPr>
              <w:t>1</w:t>
            </w:r>
          </w:p>
        </w:tc>
      </w:tr>
    </w:tbl>
    <w:p w14:paraId="3A199077" w14:textId="29F50F73" w:rsidR="002747DA" w:rsidRPr="00D23B76" w:rsidRDefault="00043201" w:rsidP="002747DA">
      <w:pPr>
        <w:tabs>
          <w:tab w:val="clear" w:pos="567"/>
          <w:tab w:val="left" w:pos="270"/>
        </w:tabs>
        <w:spacing w:line="240" w:lineRule="auto"/>
        <w:rPr>
          <w:szCs w:val="22"/>
        </w:rPr>
      </w:pPr>
      <w:r w:rsidRPr="00BA438E">
        <w:rPr>
          <w:vertAlign w:val="superscript"/>
        </w:rPr>
        <w:t>1</w:t>
      </w:r>
      <w:r>
        <w:t xml:space="preserve"> o velikosti hrášku, samovolně vymizí</w:t>
      </w:r>
      <w:r w:rsidR="00C459C1">
        <w:t xml:space="preserve"> </w:t>
      </w:r>
      <w:r>
        <w:t>do tří týdnů po vakcinaci.</w:t>
      </w:r>
      <w:bookmarkStart w:id="2" w:name="_Hlk66891708"/>
    </w:p>
    <w:p w14:paraId="782DC3C7" w14:textId="77777777" w:rsidR="00C459C1" w:rsidRDefault="00C459C1" w:rsidP="00247A48"/>
    <w:p w14:paraId="3DD32652" w14:textId="395E77FC" w:rsidR="00247A48" w:rsidRDefault="00803E9F" w:rsidP="00247A48"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803E9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872AAD" w14:textId="0EBCA334" w:rsidR="001C48D9" w:rsidRDefault="002747DA" w:rsidP="001C48D9">
      <w:pPr>
        <w:rPr>
          <w:szCs w:val="22"/>
        </w:rPr>
      </w:pPr>
      <w:bookmarkStart w:id="4" w:name="_Hlk200017112"/>
      <w:r w:rsidRPr="002747DA">
        <w:t>Nebyla stanovena bezpečnost veterinárního léčivého přípravku pro použití během</w:t>
      </w:r>
      <w:r>
        <w:t xml:space="preserve"> </w:t>
      </w:r>
      <w:r w:rsidRPr="002747DA">
        <w:t>březosti</w:t>
      </w:r>
      <w:r>
        <w:t xml:space="preserve"> a</w:t>
      </w:r>
      <w:r w:rsidRPr="002747DA">
        <w:t xml:space="preserve"> laktace</w:t>
      </w:r>
      <w:r>
        <w:t>.</w:t>
      </w:r>
      <w:r w:rsidRPr="002747DA">
        <w:t xml:space="preserve"> </w:t>
      </w:r>
      <w:r w:rsidR="001C48D9" w:rsidRPr="00C23F47">
        <w:rPr>
          <w:szCs w:val="22"/>
        </w:rPr>
        <w:t xml:space="preserve">Z obecných důvodů je vhodné nevakcinovat v posledních dvou týdnech před porodem (manipulace, </w:t>
      </w:r>
      <w:r w:rsidR="001C48D9" w:rsidRPr="00972CFB">
        <w:rPr>
          <w:szCs w:val="22"/>
        </w:rPr>
        <w:t>neklid atd.).</w:t>
      </w:r>
      <w:r w:rsidR="001C48D9" w:rsidRPr="00C23F47">
        <w:rPr>
          <w:szCs w:val="22"/>
        </w:rPr>
        <w:t xml:space="preserve"> </w:t>
      </w:r>
    </w:p>
    <w:bookmarkEnd w:id="4"/>
    <w:p w14:paraId="7DC52CDD" w14:textId="77777777" w:rsidR="00C327BC" w:rsidRPr="00C23F47" w:rsidRDefault="00C327BC" w:rsidP="001C48D9">
      <w:pPr>
        <w:rPr>
          <w:szCs w:val="22"/>
        </w:rPr>
      </w:pP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803E9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77C97E" w14:textId="57C09C6E" w:rsidR="003878D5" w:rsidRDefault="003878D5" w:rsidP="003878D5">
      <w:pPr>
        <w:rPr>
          <w:szCs w:val="22"/>
        </w:rPr>
      </w:pPr>
      <w:bookmarkStart w:id="5" w:name="_Hlk200017150"/>
      <w:r w:rsidRPr="003878D5">
        <w:rPr>
          <w:szCs w:val="22"/>
        </w:rPr>
        <w:t>Dostupné údaje o bezpečnosti a účinnosti dokládají, že vakcínu</w:t>
      </w:r>
      <w:r w:rsidR="00B25404">
        <w:rPr>
          <w:szCs w:val="22"/>
        </w:rPr>
        <w:t xml:space="preserve"> </w:t>
      </w:r>
      <w:r w:rsidRPr="003878D5">
        <w:rPr>
          <w:szCs w:val="22"/>
        </w:rPr>
        <w:t>lze mísit a podávat s</w:t>
      </w:r>
      <w:r w:rsidR="00B25404">
        <w:rPr>
          <w:szCs w:val="22"/>
        </w:rPr>
        <w:t xml:space="preserve"> lyofilizovanými vakcínami řady </w:t>
      </w:r>
      <w:proofErr w:type="spellStart"/>
      <w:r w:rsidR="00B25404">
        <w:rPr>
          <w:szCs w:val="22"/>
        </w:rPr>
        <w:t>Biocan</w:t>
      </w:r>
      <w:proofErr w:type="spellEnd"/>
      <w:r w:rsidR="00B25404">
        <w:rPr>
          <w:szCs w:val="22"/>
        </w:rPr>
        <w:t xml:space="preserve">. </w:t>
      </w:r>
    </w:p>
    <w:bookmarkEnd w:id="5"/>
    <w:p w14:paraId="133E1728" w14:textId="77777777" w:rsidR="00B25404" w:rsidRPr="003878D5" w:rsidRDefault="00B25404" w:rsidP="003878D5">
      <w:pPr>
        <w:rPr>
          <w:szCs w:val="22"/>
        </w:rPr>
      </w:pPr>
    </w:p>
    <w:p w14:paraId="0D23F503" w14:textId="5E92C749" w:rsidR="00C114FF" w:rsidRPr="00B41D57" w:rsidRDefault="00803E9F" w:rsidP="00A9226B">
      <w:pPr>
        <w:tabs>
          <w:tab w:val="clear" w:pos="567"/>
        </w:tabs>
        <w:spacing w:line="240" w:lineRule="auto"/>
        <w:rPr>
          <w:szCs w:val="22"/>
        </w:rPr>
      </w:pPr>
      <w:bookmarkStart w:id="6" w:name="_Hlk203047181"/>
      <w:r w:rsidRPr="00B41D57">
        <w:t>Nejsou dostupné informace o bezpečnosti a účinnosti této vakcíny, pokud se používá zároveň s jiným veterinárním léčivým přípravkem</w:t>
      </w:r>
      <w:bookmarkStart w:id="7" w:name="_Hlk214539153"/>
      <w:r w:rsidR="00382A38">
        <w:t>,</w:t>
      </w:r>
      <w:r w:rsidR="00382A38" w:rsidRPr="00382A38">
        <w:t xml:space="preserve"> </w:t>
      </w:r>
      <w:r w:rsidR="00382A38">
        <w:t>vyjma výše zmíněných veterinárních léčivých přípravků</w:t>
      </w:r>
      <w:r w:rsidR="00382A38" w:rsidRPr="00B41D57">
        <w:t>.</w:t>
      </w:r>
      <w:r w:rsidR="00382A38">
        <w:t xml:space="preserve"> </w:t>
      </w:r>
      <w:bookmarkEnd w:id="7"/>
      <w:r w:rsidRPr="00B41D57">
        <w:t>Rozhodnutí o použití této vakcíny před nebo po jakémkoliv jiném veterinárním léčivém přípravku musí být provedeno na základě zvážení jednotlivých případů.</w:t>
      </w:r>
    </w:p>
    <w:bookmarkEnd w:id="6"/>
    <w:p w14:paraId="377B37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803E9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F846FB" w14:textId="5B273134" w:rsidR="00BD2EF1" w:rsidRPr="00C23F47" w:rsidRDefault="00BD2EF1" w:rsidP="00BD2EF1">
      <w:pPr>
        <w:rPr>
          <w:szCs w:val="22"/>
        </w:rPr>
      </w:pPr>
      <w:r>
        <w:rPr>
          <w:szCs w:val="22"/>
        </w:rPr>
        <w:t>S</w:t>
      </w:r>
      <w:r w:rsidRPr="00C23F47">
        <w:rPr>
          <w:szCs w:val="22"/>
        </w:rPr>
        <w:t>ubkutánn</w:t>
      </w:r>
      <w:r>
        <w:rPr>
          <w:szCs w:val="22"/>
        </w:rPr>
        <w:t>í podání</w:t>
      </w:r>
      <w:r w:rsidRPr="00C23F47">
        <w:rPr>
          <w:szCs w:val="22"/>
        </w:rPr>
        <w:t>, nejlépe v krajině za lopatkou.</w:t>
      </w:r>
    </w:p>
    <w:p w14:paraId="3FC7D0B8" w14:textId="0E30364E" w:rsidR="00BD2EF1" w:rsidRPr="00C23F47" w:rsidRDefault="00BD2EF1" w:rsidP="00BD2EF1">
      <w:pPr>
        <w:rPr>
          <w:szCs w:val="22"/>
        </w:rPr>
      </w:pPr>
      <w:r>
        <w:rPr>
          <w:szCs w:val="22"/>
        </w:rPr>
        <w:lastRenderedPageBreak/>
        <w:t>I</w:t>
      </w:r>
      <w:r w:rsidRPr="00C23F47">
        <w:rPr>
          <w:szCs w:val="22"/>
        </w:rPr>
        <w:t>ntramuskulárn</w:t>
      </w:r>
      <w:r>
        <w:rPr>
          <w:szCs w:val="22"/>
        </w:rPr>
        <w:t>í podání</w:t>
      </w:r>
      <w:r w:rsidRPr="00C23F47">
        <w:rPr>
          <w:szCs w:val="22"/>
        </w:rPr>
        <w:t>, nejlépe do svaloviny pánevní končetiny.</w:t>
      </w:r>
    </w:p>
    <w:p w14:paraId="3E66E904" w14:textId="77777777" w:rsidR="00BD2EF1" w:rsidRDefault="00BD2EF1" w:rsidP="0005228C">
      <w:pPr>
        <w:rPr>
          <w:szCs w:val="22"/>
        </w:rPr>
      </w:pPr>
    </w:p>
    <w:p w14:paraId="748D6919" w14:textId="77777777" w:rsidR="00BD2EF1" w:rsidRDefault="00BD2EF1" w:rsidP="0005228C">
      <w:pPr>
        <w:rPr>
          <w:szCs w:val="22"/>
        </w:rPr>
      </w:pPr>
      <w:r>
        <w:rPr>
          <w:szCs w:val="22"/>
        </w:rPr>
        <w:t xml:space="preserve">Dávkování a způsob podání: </w:t>
      </w:r>
    </w:p>
    <w:p w14:paraId="49808378" w14:textId="4B8C8359" w:rsidR="001C7B81" w:rsidRPr="00C23F47" w:rsidRDefault="001C7B81" w:rsidP="0005228C">
      <w:pPr>
        <w:rPr>
          <w:szCs w:val="22"/>
        </w:rPr>
      </w:pPr>
      <w:r w:rsidRPr="00C23F47">
        <w:rPr>
          <w:szCs w:val="22"/>
        </w:rPr>
        <w:t>1 ml bez ohledu na stáří, hmotnost a plemeno jedince.</w:t>
      </w:r>
    </w:p>
    <w:p w14:paraId="6BDF8A24" w14:textId="07D347D2" w:rsidR="00BD2EF1" w:rsidRDefault="00BD2EF1" w:rsidP="00BD2EF1">
      <w:r>
        <w:t xml:space="preserve">Před </w:t>
      </w:r>
      <w:r w:rsidR="004861D9">
        <w:t xml:space="preserve">upotřebením nutno obsah </w:t>
      </w:r>
      <w:r w:rsidR="00972CFB">
        <w:t>lahvičky</w:t>
      </w:r>
      <w:r w:rsidR="004861D9">
        <w:t xml:space="preserve"> </w:t>
      </w:r>
      <w:r>
        <w:t xml:space="preserve">protřepat. </w:t>
      </w:r>
    </w:p>
    <w:p w14:paraId="18AFE12A" w14:textId="77777777" w:rsidR="00BD2EF1" w:rsidRDefault="00BD2EF1" w:rsidP="0005228C">
      <w:pPr>
        <w:rPr>
          <w:szCs w:val="22"/>
          <w:u w:val="single"/>
        </w:rPr>
      </w:pPr>
    </w:p>
    <w:p w14:paraId="04781EE4" w14:textId="77777777" w:rsidR="00D25BFB" w:rsidRDefault="00D25BFB" w:rsidP="007048E4">
      <w:pPr>
        <w:tabs>
          <w:tab w:val="clear" w:pos="567"/>
        </w:tabs>
        <w:spacing w:line="240" w:lineRule="auto"/>
        <w:rPr>
          <w:szCs w:val="22"/>
        </w:rPr>
      </w:pPr>
      <w:bookmarkStart w:id="8" w:name="_Hlk200017881"/>
      <w:r>
        <w:rPr>
          <w:szCs w:val="22"/>
        </w:rPr>
        <w:t>Základní vakcinační schéma:</w:t>
      </w:r>
    </w:p>
    <w:p w14:paraId="7735DF18" w14:textId="10BC8AEE" w:rsidR="00D25BFB" w:rsidRDefault="00D25BFB" w:rsidP="00D25BFB">
      <w:r>
        <w:t xml:space="preserve">Jedna dávka vakcíny </w:t>
      </w:r>
      <w:proofErr w:type="spellStart"/>
      <w:r>
        <w:t>Biocan</w:t>
      </w:r>
      <w:proofErr w:type="spellEnd"/>
      <w:r>
        <w:t xml:space="preserve"> R od 12 týdnů věku.</w:t>
      </w:r>
    </w:p>
    <w:p w14:paraId="756A77C5" w14:textId="3E782D68" w:rsidR="00D25BFB" w:rsidRDefault="007048E4" w:rsidP="007048E4">
      <w:pPr>
        <w:tabs>
          <w:tab w:val="clear" w:pos="567"/>
        </w:tabs>
        <w:spacing w:line="240" w:lineRule="auto"/>
        <w:rPr>
          <w:szCs w:val="22"/>
        </w:rPr>
      </w:pPr>
      <w:bookmarkStart w:id="9" w:name="_Hlk200017897"/>
      <w:bookmarkEnd w:id="8"/>
      <w:r w:rsidRPr="00C23F47">
        <w:rPr>
          <w:szCs w:val="22"/>
        </w:rPr>
        <w:t xml:space="preserve">Zvířata vakcinovaná dříve než ve </w:t>
      </w:r>
      <w:r w:rsidR="00D25BFB">
        <w:rPr>
          <w:szCs w:val="22"/>
        </w:rPr>
        <w:t>12 týdnech věku</w:t>
      </w:r>
      <w:r w:rsidRPr="00C23F47">
        <w:rPr>
          <w:szCs w:val="22"/>
        </w:rPr>
        <w:t xml:space="preserve"> musí být po dosažení tohoto věku </w:t>
      </w:r>
      <w:proofErr w:type="spellStart"/>
      <w:r w:rsidRPr="00C23F47">
        <w:rPr>
          <w:szCs w:val="22"/>
        </w:rPr>
        <w:t>revakcinována</w:t>
      </w:r>
      <w:proofErr w:type="spellEnd"/>
      <w:r w:rsidRPr="00C23F47">
        <w:rPr>
          <w:szCs w:val="22"/>
        </w:rPr>
        <w:t xml:space="preserve"> (nutno dodržet minimální </w:t>
      </w:r>
      <w:r w:rsidR="00D25BFB" w:rsidRPr="00C23F47">
        <w:rPr>
          <w:szCs w:val="22"/>
        </w:rPr>
        <w:t>14denní</w:t>
      </w:r>
      <w:r w:rsidRPr="00C23F47">
        <w:rPr>
          <w:szCs w:val="22"/>
        </w:rPr>
        <w:t xml:space="preserve"> interval mezi vakcinacemi). </w:t>
      </w:r>
    </w:p>
    <w:bookmarkEnd w:id="9"/>
    <w:p w14:paraId="5CB61859" w14:textId="77777777" w:rsidR="00D25BFB" w:rsidRDefault="00D25BFB" w:rsidP="007048E4">
      <w:pPr>
        <w:tabs>
          <w:tab w:val="clear" w:pos="567"/>
        </w:tabs>
        <w:spacing w:line="240" w:lineRule="auto"/>
        <w:rPr>
          <w:szCs w:val="22"/>
        </w:rPr>
      </w:pPr>
    </w:p>
    <w:p w14:paraId="54D207F3" w14:textId="1887DF61" w:rsidR="00D25BFB" w:rsidRDefault="00D25BFB" w:rsidP="007048E4">
      <w:pPr>
        <w:tabs>
          <w:tab w:val="clear" w:pos="567"/>
        </w:tabs>
        <w:spacing w:line="240" w:lineRule="auto"/>
        <w:rPr>
          <w:szCs w:val="22"/>
        </w:rPr>
      </w:pPr>
      <w:bookmarkStart w:id="10" w:name="_Hlk200017911"/>
      <w:r>
        <w:rPr>
          <w:szCs w:val="22"/>
        </w:rPr>
        <w:t>Revakcinace:</w:t>
      </w:r>
    </w:p>
    <w:p w14:paraId="727245D7" w14:textId="72C185A4" w:rsidR="007048E4" w:rsidRPr="00C23F47" w:rsidRDefault="007048E4" w:rsidP="00C459C1">
      <w:pPr>
        <w:tabs>
          <w:tab w:val="clear" w:pos="567"/>
        </w:tabs>
        <w:spacing w:line="240" w:lineRule="auto"/>
        <w:rPr>
          <w:szCs w:val="22"/>
        </w:rPr>
      </w:pPr>
      <w:r w:rsidRPr="00C23F47">
        <w:rPr>
          <w:szCs w:val="22"/>
        </w:rPr>
        <w:t xml:space="preserve">Zvířata poprvé vakcinovaná ve věku </w:t>
      </w:r>
      <w:r w:rsidR="00C459C1" w:rsidRPr="00C23F47">
        <w:rPr>
          <w:szCs w:val="22"/>
        </w:rPr>
        <w:t>3–12</w:t>
      </w:r>
      <w:r w:rsidRPr="00C23F47">
        <w:rPr>
          <w:szCs w:val="22"/>
        </w:rPr>
        <w:t xml:space="preserve"> měsíců je nutn</w:t>
      </w:r>
      <w:r w:rsidR="00D25BFB">
        <w:rPr>
          <w:szCs w:val="22"/>
        </w:rPr>
        <w:t>é</w:t>
      </w:r>
      <w:r w:rsidRPr="00C23F47">
        <w:rPr>
          <w:szCs w:val="22"/>
        </w:rPr>
        <w:t xml:space="preserve"> za 1 rok po první aplikaci vakcíny </w:t>
      </w:r>
      <w:proofErr w:type="spellStart"/>
      <w:r w:rsidRPr="00C23F47">
        <w:rPr>
          <w:szCs w:val="22"/>
        </w:rPr>
        <w:t>revakcinovat</w:t>
      </w:r>
      <w:proofErr w:type="spellEnd"/>
      <w:r w:rsidRPr="00C23F47">
        <w:rPr>
          <w:szCs w:val="22"/>
        </w:rPr>
        <w:t>.</w:t>
      </w:r>
      <w:r w:rsidR="00D25BFB">
        <w:rPr>
          <w:szCs w:val="22"/>
        </w:rPr>
        <w:t xml:space="preserve"> Další revakcinace se provádí každé 2 roky nebo v souladu s </w:t>
      </w:r>
      <w:r w:rsidRPr="00C23F47">
        <w:rPr>
          <w:szCs w:val="22"/>
        </w:rPr>
        <w:t>veterinárními předpisy jednotlivých států.</w:t>
      </w:r>
    </w:p>
    <w:bookmarkEnd w:id="10"/>
    <w:p w14:paraId="415DC19E" w14:textId="77777777" w:rsidR="007048E4" w:rsidRPr="00B41D57" w:rsidRDefault="007048E4" w:rsidP="007048E4">
      <w:pPr>
        <w:tabs>
          <w:tab w:val="clear" w:pos="567"/>
        </w:tabs>
        <w:spacing w:line="240" w:lineRule="auto"/>
        <w:rPr>
          <w:szCs w:val="22"/>
        </w:rPr>
      </w:pPr>
    </w:p>
    <w:p w14:paraId="38C2267B" w14:textId="1EE6B9CC" w:rsidR="001C7B81" w:rsidRPr="005F2E9A" w:rsidRDefault="001C7B81" w:rsidP="00C459C1">
      <w:pPr>
        <w:rPr>
          <w:szCs w:val="22"/>
        </w:rPr>
      </w:pPr>
      <w:r w:rsidRPr="005F2E9A">
        <w:rPr>
          <w:szCs w:val="22"/>
        </w:rPr>
        <w:t xml:space="preserve">Doporučené vakcinační schéma </w:t>
      </w:r>
      <w:r w:rsidR="00C969B9" w:rsidRPr="005F2E9A">
        <w:rPr>
          <w:szCs w:val="22"/>
        </w:rPr>
        <w:t xml:space="preserve">pro </w:t>
      </w:r>
      <w:r w:rsidR="00E56BA6" w:rsidRPr="005F2E9A">
        <w:rPr>
          <w:szCs w:val="22"/>
        </w:rPr>
        <w:t>řad</w:t>
      </w:r>
      <w:r w:rsidR="00C969B9" w:rsidRPr="005F2E9A">
        <w:rPr>
          <w:szCs w:val="22"/>
        </w:rPr>
        <w:t>u</w:t>
      </w:r>
      <w:r w:rsidR="00E56BA6" w:rsidRPr="005F2E9A">
        <w:rPr>
          <w:szCs w:val="22"/>
        </w:rPr>
        <w:t xml:space="preserve"> </w:t>
      </w:r>
      <w:proofErr w:type="spellStart"/>
      <w:r w:rsidRPr="005F2E9A">
        <w:rPr>
          <w:szCs w:val="22"/>
        </w:rPr>
        <w:t>Biocan</w:t>
      </w:r>
      <w:proofErr w:type="spellEnd"/>
    </w:p>
    <w:tbl>
      <w:tblPr>
        <w:tblW w:w="83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9"/>
        <w:gridCol w:w="2161"/>
        <w:gridCol w:w="2161"/>
        <w:gridCol w:w="2162"/>
      </w:tblGrid>
      <w:tr w:rsidR="001C7B81" w:rsidRPr="00C23F47" w14:paraId="36D7762C" w14:textId="77777777" w:rsidTr="00C459C1">
        <w:trPr>
          <w:cantSplit/>
          <w:trHeight w:val="433"/>
        </w:trPr>
        <w:tc>
          <w:tcPr>
            <w:tcW w:w="1879" w:type="dxa"/>
            <w:vMerge w:val="restart"/>
            <w:vAlign w:val="center"/>
          </w:tcPr>
          <w:p w14:paraId="0B4B201E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  <w:r w:rsidRPr="00C23F47">
              <w:rPr>
                <w:szCs w:val="22"/>
              </w:rPr>
              <w:t>Stáří</w:t>
            </w:r>
          </w:p>
          <w:p w14:paraId="5C1BD3CC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  <w:r w:rsidRPr="00C23F47">
              <w:rPr>
                <w:szCs w:val="22"/>
              </w:rPr>
              <w:t>štěněte</w:t>
            </w:r>
          </w:p>
        </w:tc>
        <w:tc>
          <w:tcPr>
            <w:tcW w:w="6484" w:type="dxa"/>
            <w:gridSpan w:val="3"/>
            <w:vAlign w:val="center"/>
          </w:tcPr>
          <w:p w14:paraId="32991C17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  <w:r w:rsidRPr="00C23F47">
              <w:rPr>
                <w:szCs w:val="22"/>
              </w:rPr>
              <w:t>Nákazová situace</w:t>
            </w:r>
          </w:p>
        </w:tc>
      </w:tr>
      <w:tr w:rsidR="001C7B81" w:rsidRPr="00C23F47" w14:paraId="7C9168D4" w14:textId="77777777" w:rsidTr="00C459C1">
        <w:trPr>
          <w:cantSplit/>
          <w:trHeight w:val="652"/>
        </w:trPr>
        <w:tc>
          <w:tcPr>
            <w:tcW w:w="1879" w:type="dxa"/>
            <w:vMerge/>
            <w:vAlign w:val="center"/>
          </w:tcPr>
          <w:p w14:paraId="02DD4B55" w14:textId="77777777" w:rsidR="001C7B81" w:rsidRPr="00C23F47" w:rsidRDefault="001C7B81" w:rsidP="00C459C1">
            <w:pPr>
              <w:jc w:val="center"/>
              <w:rPr>
                <w:i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7E9FAB15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  <w:r w:rsidRPr="00C23F47">
              <w:rPr>
                <w:szCs w:val="22"/>
              </w:rPr>
              <w:t>Příznivá</w:t>
            </w:r>
          </w:p>
        </w:tc>
        <w:tc>
          <w:tcPr>
            <w:tcW w:w="2161" w:type="dxa"/>
            <w:vAlign w:val="center"/>
          </w:tcPr>
          <w:p w14:paraId="4E732F1B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  <w:r w:rsidRPr="00C23F47">
              <w:rPr>
                <w:szCs w:val="22"/>
              </w:rPr>
              <w:t>Nepříznivá</w:t>
            </w:r>
          </w:p>
          <w:p w14:paraId="33E2ED8F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parvoviróza</w:t>
            </w:r>
            <w:proofErr w:type="spellEnd"/>
          </w:p>
        </w:tc>
        <w:tc>
          <w:tcPr>
            <w:tcW w:w="2162" w:type="dxa"/>
            <w:vAlign w:val="center"/>
          </w:tcPr>
          <w:p w14:paraId="23C05D1E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  <w:r w:rsidRPr="00C23F47">
              <w:rPr>
                <w:szCs w:val="22"/>
              </w:rPr>
              <w:t>Nepříznivá</w:t>
            </w:r>
          </w:p>
          <w:p w14:paraId="25C11D65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  <w:r w:rsidRPr="00C23F47">
              <w:rPr>
                <w:szCs w:val="22"/>
              </w:rPr>
              <w:t>psinka</w:t>
            </w:r>
          </w:p>
        </w:tc>
      </w:tr>
      <w:tr w:rsidR="001C7B81" w:rsidRPr="00C23F47" w14:paraId="792914FC" w14:textId="77777777" w:rsidTr="00C459C1">
        <w:tc>
          <w:tcPr>
            <w:tcW w:w="1879" w:type="dxa"/>
            <w:vAlign w:val="center"/>
          </w:tcPr>
          <w:p w14:paraId="716F959B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gramStart"/>
            <w:r w:rsidRPr="00C23F47">
              <w:rPr>
                <w:szCs w:val="22"/>
              </w:rPr>
              <w:t>5 - 6</w:t>
            </w:r>
            <w:proofErr w:type="gramEnd"/>
            <w:r w:rsidRPr="00C23F47">
              <w:rPr>
                <w:szCs w:val="22"/>
              </w:rPr>
              <w:t xml:space="preserve"> týdnů</w:t>
            </w:r>
          </w:p>
        </w:tc>
        <w:tc>
          <w:tcPr>
            <w:tcW w:w="2161" w:type="dxa"/>
            <w:vAlign w:val="center"/>
          </w:tcPr>
          <w:p w14:paraId="60CB609B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7545F98A" w14:textId="670717D1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Puppy</w:t>
            </w:r>
            <w:proofErr w:type="spellEnd"/>
            <w:r w:rsidRPr="00C23F47">
              <w:rPr>
                <w:szCs w:val="22"/>
              </w:rPr>
              <w:t xml:space="preserve"> </w:t>
            </w:r>
            <w:r w:rsidR="004F6307">
              <w:rPr>
                <w:szCs w:val="22"/>
              </w:rPr>
              <w:t xml:space="preserve">nebo </w:t>
            </w:r>
            <w:r w:rsidRPr="00C23F47">
              <w:rPr>
                <w:szCs w:val="22"/>
              </w:rPr>
              <w:t>(P) + C</w:t>
            </w:r>
          </w:p>
        </w:tc>
        <w:tc>
          <w:tcPr>
            <w:tcW w:w="2162" w:type="dxa"/>
            <w:vAlign w:val="center"/>
          </w:tcPr>
          <w:p w14:paraId="18831E2B" w14:textId="4A70030F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Puppy</w:t>
            </w:r>
            <w:proofErr w:type="spellEnd"/>
            <w:r w:rsidRPr="00C23F47">
              <w:rPr>
                <w:szCs w:val="22"/>
              </w:rPr>
              <w:t xml:space="preserve"> </w:t>
            </w:r>
            <w:r w:rsidR="004F6307">
              <w:rPr>
                <w:szCs w:val="22"/>
              </w:rPr>
              <w:t xml:space="preserve">nebo </w:t>
            </w:r>
            <w:r w:rsidRPr="00C23F47">
              <w:rPr>
                <w:szCs w:val="22"/>
              </w:rPr>
              <w:t>(DP</w:t>
            </w:r>
            <w:r w:rsidR="00972CFB">
              <w:rPr>
                <w:szCs w:val="22"/>
              </w:rPr>
              <w:t xml:space="preserve">, </w:t>
            </w:r>
            <w:proofErr w:type="spellStart"/>
            <w:r w:rsidR="00972CFB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>) + C</w:t>
            </w:r>
          </w:p>
        </w:tc>
      </w:tr>
      <w:tr w:rsidR="001C7B81" w:rsidRPr="00C23F47" w14:paraId="6BD2B734" w14:textId="77777777" w:rsidTr="00C459C1">
        <w:tc>
          <w:tcPr>
            <w:tcW w:w="1879" w:type="dxa"/>
            <w:vAlign w:val="center"/>
          </w:tcPr>
          <w:p w14:paraId="3816FEAF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gramStart"/>
            <w:r w:rsidRPr="00C23F47">
              <w:rPr>
                <w:szCs w:val="22"/>
              </w:rPr>
              <w:t>7 - 8</w:t>
            </w:r>
            <w:proofErr w:type="gramEnd"/>
            <w:r w:rsidRPr="00C23F47">
              <w:rPr>
                <w:szCs w:val="22"/>
              </w:rPr>
              <w:t xml:space="preserve"> týdnů</w:t>
            </w:r>
          </w:p>
        </w:tc>
        <w:tc>
          <w:tcPr>
            <w:tcW w:w="2161" w:type="dxa"/>
            <w:vAlign w:val="center"/>
          </w:tcPr>
          <w:p w14:paraId="65355238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49A01598" w14:textId="7368FADE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Puppy</w:t>
            </w:r>
            <w:proofErr w:type="spellEnd"/>
            <w:r w:rsidRPr="00C23F47">
              <w:rPr>
                <w:szCs w:val="22"/>
              </w:rPr>
              <w:t xml:space="preserve"> </w:t>
            </w:r>
            <w:r w:rsidR="004F6307">
              <w:rPr>
                <w:szCs w:val="22"/>
              </w:rPr>
              <w:t xml:space="preserve">nebo </w:t>
            </w:r>
            <w:r w:rsidRPr="00C23F47">
              <w:rPr>
                <w:szCs w:val="22"/>
              </w:rPr>
              <w:t>(P) + C</w:t>
            </w:r>
          </w:p>
        </w:tc>
        <w:tc>
          <w:tcPr>
            <w:tcW w:w="2162" w:type="dxa"/>
            <w:vAlign w:val="center"/>
          </w:tcPr>
          <w:p w14:paraId="1D694D99" w14:textId="484CD007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Puppy</w:t>
            </w:r>
            <w:proofErr w:type="spellEnd"/>
            <w:r w:rsidRPr="00C23F47">
              <w:rPr>
                <w:szCs w:val="22"/>
              </w:rPr>
              <w:t xml:space="preserve"> </w:t>
            </w:r>
            <w:r w:rsidR="004F6307">
              <w:rPr>
                <w:szCs w:val="22"/>
              </w:rPr>
              <w:t xml:space="preserve">nebo </w:t>
            </w:r>
            <w:r w:rsidRPr="00C23F47">
              <w:rPr>
                <w:szCs w:val="22"/>
              </w:rPr>
              <w:t>(DP</w:t>
            </w:r>
            <w:r w:rsidR="00972CFB">
              <w:rPr>
                <w:szCs w:val="22"/>
              </w:rPr>
              <w:t xml:space="preserve">, </w:t>
            </w:r>
            <w:proofErr w:type="spellStart"/>
            <w:r w:rsidR="00972CFB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>) + C</w:t>
            </w:r>
          </w:p>
        </w:tc>
      </w:tr>
      <w:tr w:rsidR="001C7B81" w:rsidRPr="00C23F47" w14:paraId="645993B3" w14:textId="77777777" w:rsidTr="00C459C1">
        <w:tc>
          <w:tcPr>
            <w:tcW w:w="1879" w:type="dxa"/>
            <w:vAlign w:val="center"/>
          </w:tcPr>
          <w:p w14:paraId="0DCB30D1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gramStart"/>
            <w:r w:rsidRPr="00C23F47">
              <w:rPr>
                <w:szCs w:val="22"/>
              </w:rPr>
              <w:t>8 - 10</w:t>
            </w:r>
            <w:proofErr w:type="gramEnd"/>
            <w:r w:rsidRPr="00C23F47">
              <w:rPr>
                <w:szCs w:val="22"/>
              </w:rPr>
              <w:t xml:space="preserve"> týdnů</w:t>
            </w:r>
          </w:p>
        </w:tc>
        <w:tc>
          <w:tcPr>
            <w:tcW w:w="2161" w:type="dxa"/>
            <w:vAlign w:val="center"/>
          </w:tcPr>
          <w:p w14:paraId="471C7D32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</w:t>
            </w:r>
          </w:p>
        </w:tc>
        <w:tc>
          <w:tcPr>
            <w:tcW w:w="2161" w:type="dxa"/>
            <w:vAlign w:val="center"/>
          </w:tcPr>
          <w:p w14:paraId="2AFBB4A4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</w:t>
            </w:r>
          </w:p>
        </w:tc>
        <w:tc>
          <w:tcPr>
            <w:tcW w:w="2162" w:type="dxa"/>
            <w:vAlign w:val="center"/>
          </w:tcPr>
          <w:p w14:paraId="154DCA60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</w:t>
            </w:r>
          </w:p>
        </w:tc>
      </w:tr>
      <w:tr w:rsidR="001C7B81" w:rsidRPr="00C23F47" w14:paraId="598EBD0C" w14:textId="77777777" w:rsidTr="00C459C1">
        <w:tc>
          <w:tcPr>
            <w:tcW w:w="1879" w:type="dxa"/>
            <w:vAlign w:val="center"/>
          </w:tcPr>
          <w:p w14:paraId="5B841729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gramStart"/>
            <w:r w:rsidRPr="00C23F47">
              <w:rPr>
                <w:szCs w:val="22"/>
              </w:rPr>
              <w:t>12 - 16</w:t>
            </w:r>
            <w:proofErr w:type="gramEnd"/>
            <w:r w:rsidRPr="00C23F47">
              <w:rPr>
                <w:szCs w:val="22"/>
              </w:rPr>
              <w:t xml:space="preserve"> týdnů</w:t>
            </w:r>
          </w:p>
        </w:tc>
        <w:tc>
          <w:tcPr>
            <w:tcW w:w="2161" w:type="dxa"/>
            <w:vAlign w:val="center"/>
          </w:tcPr>
          <w:p w14:paraId="757977A1" w14:textId="5F741835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LR</w:t>
            </w:r>
            <w:r w:rsidR="00972CFB">
              <w:rPr>
                <w:szCs w:val="22"/>
              </w:rPr>
              <w:t xml:space="preserve"> (R) </w:t>
            </w:r>
          </w:p>
        </w:tc>
        <w:tc>
          <w:tcPr>
            <w:tcW w:w="2161" w:type="dxa"/>
            <w:vAlign w:val="center"/>
          </w:tcPr>
          <w:p w14:paraId="4FEF3F5E" w14:textId="7DB1E629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LR</w:t>
            </w:r>
            <w:r w:rsidR="00972CFB">
              <w:rPr>
                <w:szCs w:val="22"/>
              </w:rPr>
              <w:t xml:space="preserve"> (R)</w:t>
            </w:r>
          </w:p>
        </w:tc>
        <w:tc>
          <w:tcPr>
            <w:tcW w:w="2162" w:type="dxa"/>
            <w:vAlign w:val="center"/>
          </w:tcPr>
          <w:p w14:paraId="285ED7EF" w14:textId="6B980C92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LR</w:t>
            </w:r>
            <w:r w:rsidR="00972CFB">
              <w:rPr>
                <w:szCs w:val="22"/>
              </w:rPr>
              <w:t xml:space="preserve"> (R)</w:t>
            </w:r>
          </w:p>
        </w:tc>
      </w:tr>
      <w:tr w:rsidR="001C7B81" w:rsidRPr="00C23F47" w14:paraId="1D4DBD26" w14:textId="77777777" w:rsidTr="00C459C1">
        <w:tc>
          <w:tcPr>
            <w:tcW w:w="1879" w:type="dxa"/>
            <w:vAlign w:val="center"/>
          </w:tcPr>
          <w:p w14:paraId="53F74B4D" w14:textId="77777777" w:rsidR="001C7B81" w:rsidRPr="00C23F47" w:rsidRDefault="001C7B81" w:rsidP="00C459C1">
            <w:pPr>
              <w:jc w:val="center"/>
              <w:rPr>
                <w:szCs w:val="22"/>
              </w:rPr>
            </w:pPr>
            <w:r w:rsidRPr="00C23F47">
              <w:rPr>
                <w:szCs w:val="22"/>
              </w:rPr>
              <w:t>Každoroční revakcinace</w:t>
            </w:r>
          </w:p>
        </w:tc>
        <w:tc>
          <w:tcPr>
            <w:tcW w:w="2161" w:type="dxa"/>
            <w:vAlign w:val="center"/>
          </w:tcPr>
          <w:p w14:paraId="5110AFEC" w14:textId="10F2F7A5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LR</w:t>
            </w:r>
            <w:r w:rsidR="00972CFB">
              <w:rPr>
                <w:szCs w:val="22"/>
              </w:rPr>
              <w:t xml:space="preserve"> (R)</w:t>
            </w:r>
          </w:p>
        </w:tc>
        <w:tc>
          <w:tcPr>
            <w:tcW w:w="2161" w:type="dxa"/>
            <w:vAlign w:val="center"/>
          </w:tcPr>
          <w:p w14:paraId="0839E09B" w14:textId="69F8D816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LR</w:t>
            </w:r>
            <w:r w:rsidR="00972CFB">
              <w:rPr>
                <w:szCs w:val="22"/>
              </w:rPr>
              <w:t xml:space="preserve"> (R)</w:t>
            </w:r>
          </w:p>
        </w:tc>
        <w:tc>
          <w:tcPr>
            <w:tcW w:w="2162" w:type="dxa"/>
            <w:vAlign w:val="center"/>
          </w:tcPr>
          <w:p w14:paraId="2F6A550E" w14:textId="526570DB" w:rsidR="001C7B81" w:rsidRPr="00C23F47" w:rsidRDefault="001C7B81" w:rsidP="00C459C1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LR</w:t>
            </w:r>
            <w:r w:rsidR="00972CFB">
              <w:rPr>
                <w:szCs w:val="22"/>
              </w:rPr>
              <w:t xml:space="preserve"> (R)</w:t>
            </w:r>
          </w:p>
        </w:tc>
      </w:tr>
    </w:tbl>
    <w:p w14:paraId="6AA559D4" w14:textId="77777777" w:rsidR="00C459C1" w:rsidRDefault="00C459C1" w:rsidP="00C459C1">
      <w:pPr>
        <w:rPr>
          <w:szCs w:val="22"/>
          <w:u w:val="single"/>
        </w:rPr>
      </w:pPr>
    </w:p>
    <w:p w14:paraId="4A5E2416" w14:textId="2BDD7A30" w:rsidR="001C7B81" w:rsidRPr="00C23F47" w:rsidRDefault="001C7B81" w:rsidP="00C459C1">
      <w:pPr>
        <w:rPr>
          <w:szCs w:val="22"/>
          <w:u w:val="single"/>
        </w:rPr>
      </w:pPr>
      <w:r w:rsidRPr="00C23F47">
        <w:rPr>
          <w:szCs w:val="22"/>
          <w:u w:val="single"/>
        </w:rPr>
        <w:t>Poznámka:</w:t>
      </w:r>
    </w:p>
    <w:p w14:paraId="189B2C32" w14:textId="68C67D48" w:rsidR="001C7B81" w:rsidRPr="00C23F47" w:rsidRDefault="001C7B81" w:rsidP="00C459C1">
      <w:pPr>
        <w:rPr>
          <w:szCs w:val="22"/>
        </w:rPr>
      </w:pPr>
      <w:r w:rsidRPr="00C23F47">
        <w:rPr>
          <w:szCs w:val="22"/>
        </w:rPr>
        <w:t xml:space="preserve">Vakcíny v závorce znamenají možnost alternativní vakcinace </w:t>
      </w:r>
      <w:r w:rsidR="00972CFB">
        <w:rPr>
          <w:szCs w:val="22"/>
        </w:rPr>
        <w:t xml:space="preserve">vakcínami z řady </w:t>
      </w:r>
      <w:proofErr w:type="spellStart"/>
      <w:r w:rsidR="00972CFB">
        <w:rPr>
          <w:szCs w:val="22"/>
        </w:rPr>
        <w:t>Biocan</w:t>
      </w:r>
      <w:proofErr w:type="spellEnd"/>
      <w:r w:rsidRPr="00C23F47">
        <w:rPr>
          <w:szCs w:val="22"/>
        </w:rPr>
        <w:t>.</w:t>
      </w:r>
    </w:p>
    <w:p w14:paraId="13FB4997" w14:textId="73D56E09" w:rsidR="001C7B81" w:rsidRPr="00C23F47" w:rsidRDefault="001C7B81" w:rsidP="00C459C1">
      <w:pPr>
        <w:rPr>
          <w:szCs w:val="22"/>
        </w:rPr>
      </w:pPr>
      <w:r w:rsidRPr="00C23F47">
        <w:rPr>
          <w:szCs w:val="22"/>
        </w:rPr>
        <w:t xml:space="preserve">Vakcíny označené +C, +L, +LR znamenají možnost </w:t>
      </w:r>
      <w:r w:rsidR="00E56BA6">
        <w:rPr>
          <w:szCs w:val="22"/>
        </w:rPr>
        <w:t>mísení</w:t>
      </w:r>
      <w:r w:rsidRPr="00C23F47">
        <w:rPr>
          <w:szCs w:val="22"/>
        </w:rPr>
        <w:t xml:space="preserve"> s jinými </w:t>
      </w:r>
      <w:r w:rsidR="00E56BA6">
        <w:rPr>
          <w:szCs w:val="22"/>
        </w:rPr>
        <w:t xml:space="preserve">lyofilizovanými </w:t>
      </w:r>
      <w:r w:rsidRPr="00C23F47">
        <w:rPr>
          <w:szCs w:val="22"/>
        </w:rPr>
        <w:t xml:space="preserve">vakcínami </w:t>
      </w:r>
      <w:r w:rsidR="00E56BA6">
        <w:rPr>
          <w:szCs w:val="22"/>
        </w:rPr>
        <w:t xml:space="preserve">řady </w:t>
      </w:r>
      <w:proofErr w:type="spellStart"/>
      <w:r w:rsidRPr="00C23F47">
        <w:rPr>
          <w:szCs w:val="22"/>
        </w:rPr>
        <w:t>Biocan</w:t>
      </w:r>
      <w:proofErr w:type="spellEnd"/>
      <w:r w:rsidRPr="00C23F47">
        <w:rPr>
          <w:szCs w:val="22"/>
        </w:rPr>
        <w:t xml:space="preserve"> (např. </w:t>
      </w:r>
      <w:proofErr w:type="spellStart"/>
      <w:r w:rsidRPr="00C23F47">
        <w:rPr>
          <w:szCs w:val="22"/>
        </w:rPr>
        <w:t>DHPPi</w:t>
      </w:r>
      <w:proofErr w:type="spellEnd"/>
      <w:r w:rsidRPr="00C23F47">
        <w:rPr>
          <w:szCs w:val="22"/>
        </w:rPr>
        <w:t>, DP, P).</w:t>
      </w:r>
    </w:p>
    <w:p w14:paraId="2A42EE03" w14:textId="77777777" w:rsidR="001C7B81" w:rsidRPr="00C23F47" w:rsidRDefault="001C7B81" w:rsidP="00C459C1">
      <w:pPr>
        <w:rPr>
          <w:szCs w:val="22"/>
        </w:rPr>
      </w:pPr>
    </w:p>
    <w:p w14:paraId="0A85AF50" w14:textId="198BF553" w:rsidR="00C114FF" w:rsidRPr="00B41D57" w:rsidRDefault="00803E9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26F8AAD8" w14:textId="77777777" w:rsidR="00C459C1" w:rsidRDefault="00C459C1" w:rsidP="00A556E6">
      <w:pPr>
        <w:rPr>
          <w:szCs w:val="22"/>
        </w:rPr>
      </w:pPr>
    </w:p>
    <w:p w14:paraId="4DA75B8A" w14:textId="5DEB4D13" w:rsidR="00A556E6" w:rsidRPr="00A556E6" w:rsidRDefault="00A556E6" w:rsidP="00A556E6">
      <w:pPr>
        <w:rPr>
          <w:szCs w:val="22"/>
        </w:rPr>
      </w:pPr>
      <w:r w:rsidRPr="00A556E6">
        <w:rPr>
          <w:szCs w:val="22"/>
        </w:rPr>
        <w:t xml:space="preserve">Po podání </w:t>
      </w:r>
      <w:r>
        <w:rPr>
          <w:szCs w:val="22"/>
        </w:rPr>
        <w:t>dvoj</w:t>
      </w:r>
      <w:r w:rsidRPr="00A556E6">
        <w:rPr>
          <w:szCs w:val="22"/>
        </w:rPr>
        <w:t>násobné dávky nebyly zaznamenány žádné nežádoucí účinky, vyjma těch uvedených v bodu 3.6.</w:t>
      </w:r>
    </w:p>
    <w:p w14:paraId="45A34650" w14:textId="55A7DE63" w:rsidR="00C114FF" w:rsidRPr="00B41D57" w:rsidRDefault="00C114FF" w:rsidP="00C459C1">
      <w:pPr>
        <w:rPr>
          <w:szCs w:val="22"/>
        </w:rPr>
      </w:pPr>
    </w:p>
    <w:p w14:paraId="23CD3206" w14:textId="294F4287" w:rsidR="009A6509" w:rsidRPr="00B41D57" w:rsidRDefault="00803E9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577643EF" w:rsidR="009A6509" w:rsidRPr="00B41D57" w:rsidRDefault="006957C1" w:rsidP="009A6509">
      <w:pPr>
        <w:tabs>
          <w:tab w:val="clear" w:pos="567"/>
        </w:tabs>
        <w:spacing w:line="240" w:lineRule="auto"/>
        <w:rPr>
          <w:szCs w:val="22"/>
        </w:rPr>
      </w:pPr>
      <w:bookmarkStart w:id="11" w:name="_Hlk82067277"/>
      <w:r w:rsidRPr="006957C1">
        <w:rPr>
          <w:szCs w:val="22"/>
        </w:rPr>
        <w:t xml:space="preserve">Pro tento veterinární léčivý přípravek může být v souladu s národními požadavky vyžadováno úřední uvolňování šarží státní kontrolní autoritou. </w:t>
      </w:r>
      <w:bookmarkEnd w:id="11"/>
    </w:p>
    <w:p w14:paraId="3353B45E" w14:textId="77777777" w:rsidR="00C459C1" w:rsidRDefault="00C459C1" w:rsidP="00B13B6D">
      <w:pPr>
        <w:pStyle w:val="Style1"/>
      </w:pPr>
    </w:p>
    <w:p w14:paraId="75BB4EC2" w14:textId="2CBEEB40" w:rsidR="00C114FF" w:rsidRPr="00B41D57" w:rsidRDefault="00803E9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F3A398" w14:textId="77777777" w:rsidR="00972CFB" w:rsidRDefault="006957C1" w:rsidP="006957C1">
      <w:pPr>
        <w:tabs>
          <w:tab w:val="clear" w:pos="567"/>
        </w:tabs>
        <w:spacing w:line="240" w:lineRule="auto"/>
      </w:pPr>
      <w:bookmarkStart w:id="12" w:name="_Hlk200018064"/>
      <w:r>
        <w:t>Psi, kočky: Neuplatňuje se.</w:t>
      </w:r>
      <w:bookmarkStart w:id="13" w:name="_Hlk200025723"/>
    </w:p>
    <w:p w14:paraId="69F70EC9" w14:textId="21C11FF4" w:rsidR="00C114FF" w:rsidRPr="00B41D57" w:rsidRDefault="006957C1" w:rsidP="006957C1">
      <w:pPr>
        <w:tabs>
          <w:tab w:val="clear" w:pos="567"/>
        </w:tabs>
        <w:spacing w:line="240" w:lineRule="auto"/>
        <w:rPr>
          <w:szCs w:val="22"/>
        </w:rPr>
      </w:pPr>
      <w:r w:rsidRPr="00C23F47">
        <w:rPr>
          <w:szCs w:val="22"/>
        </w:rPr>
        <w:t>Kožešinová zvířata, skot, koně, ovce, kozy, prasata</w:t>
      </w:r>
      <w:r>
        <w:rPr>
          <w:szCs w:val="22"/>
        </w:rPr>
        <w:t xml:space="preserve">: </w:t>
      </w:r>
      <w:bookmarkEnd w:id="13"/>
      <w:r w:rsidR="00803E9F" w:rsidRPr="00B41D57">
        <w:t>Bez ochranných lhůt.</w:t>
      </w:r>
    </w:p>
    <w:bookmarkEnd w:id="12"/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1EEB73F" w:rsidR="00C114FF" w:rsidRPr="00B41D57" w:rsidRDefault="00803E9F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6A39644C" w:rsidR="00C114FF" w:rsidRPr="00554C27" w:rsidRDefault="00803E9F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</w:t>
      </w:r>
      <w:r w:rsidR="00972CFB" w:rsidRPr="00B41D57">
        <w:t>kód:</w:t>
      </w:r>
      <w:r w:rsidR="00972CFB">
        <w:t xml:space="preserve"> </w:t>
      </w:r>
      <w:r w:rsidR="00972CFB" w:rsidRPr="005F2E9A">
        <w:rPr>
          <w:b w:val="0"/>
        </w:rPr>
        <w:t>QI</w:t>
      </w:r>
      <w:r w:rsidR="007F5C19" w:rsidRPr="005F2E9A">
        <w:rPr>
          <w:b w:val="0"/>
        </w:rPr>
        <w:t>07AA02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7801FA" w14:textId="77777777" w:rsidR="007F5C19" w:rsidRPr="00C23F47" w:rsidRDefault="007F5C19" w:rsidP="007F5C19">
      <w:pPr>
        <w:rPr>
          <w:szCs w:val="22"/>
        </w:rPr>
      </w:pPr>
      <w:r w:rsidRPr="00C23F47">
        <w:rPr>
          <w:szCs w:val="22"/>
        </w:rPr>
        <w:t xml:space="preserve">Antigen ve vakcíně je po aplikaci do těla vakcinovaného jedince rozpoznán jako cizí a je aktivována celá řada obranných mechanismů v organismu (makrofágy, opsoniny, </w:t>
      </w:r>
      <w:proofErr w:type="spellStart"/>
      <w:r w:rsidRPr="00C23F47">
        <w:rPr>
          <w:szCs w:val="22"/>
        </w:rPr>
        <w:t>interleukiny</w:t>
      </w:r>
      <w:proofErr w:type="spellEnd"/>
      <w:r w:rsidRPr="00C23F47">
        <w:rPr>
          <w:szCs w:val="22"/>
        </w:rPr>
        <w:t xml:space="preserve">, B lymfocyty atd.), v jejímž důsledku dojde k tvorbě specifických protilátek proti antigenním determinantám obsaženým ve vakcíně. Tyto mechanismy mají zabránit následnému rozvinutí infekce při nakažení.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803E9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803E9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DCB080" w14:textId="32267164" w:rsidR="001F791B" w:rsidRPr="00C23F47" w:rsidRDefault="001F791B" w:rsidP="001F791B">
      <w:pPr>
        <w:rPr>
          <w:snapToGrid w:val="0"/>
          <w:szCs w:val="22"/>
        </w:rPr>
      </w:pPr>
      <w:bookmarkStart w:id="14" w:name="_Hlk200017184"/>
      <w:bookmarkStart w:id="15" w:name="_Hlk183684610"/>
      <w:r w:rsidRPr="00C23F47">
        <w:rPr>
          <w:szCs w:val="22"/>
        </w:rPr>
        <w:t xml:space="preserve">Nemísit s jiným veterinárním léčivým přípravkem, vyjma lyofilizovaných vakcín </w:t>
      </w:r>
      <w:r w:rsidR="00CC2968">
        <w:rPr>
          <w:szCs w:val="22"/>
        </w:rPr>
        <w:t xml:space="preserve">řady </w:t>
      </w:r>
      <w:proofErr w:type="spellStart"/>
      <w:r w:rsidRPr="00C23F47">
        <w:rPr>
          <w:szCs w:val="22"/>
        </w:rPr>
        <w:t>Biocan</w:t>
      </w:r>
      <w:bookmarkEnd w:id="14"/>
      <w:proofErr w:type="spellEnd"/>
      <w:r w:rsidR="00E61CCA">
        <w:rPr>
          <w:szCs w:val="22"/>
        </w:rPr>
        <w:t>.</w:t>
      </w:r>
      <w:r w:rsidRPr="00C23F47">
        <w:rPr>
          <w:szCs w:val="22"/>
        </w:rPr>
        <w:t xml:space="preserve"> </w:t>
      </w:r>
    </w:p>
    <w:bookmarkEnd w:id="15"/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803E9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240B5907" w:rsidR="00C114FF" w:rsidRPr="00B41D57" w:rsidRDefault="00803E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F93D7D">
        <w:t xml:space="preserve"> 2 roky</w:t>
      </w:r>
    </w:p>
    <w:p w14:paraId="5DF513F3" w14:textId="62632BF2" w:rsidR="00C114FF" w:rsidRPr="00B41D57" w:rsidRDefault="00803E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F93D7D">
        <w:t xml:space="preserve"> 8 hodin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803E9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545F2D9C" w:rsidR="00C114FF" w:rsidRPr="00B41D57" w:rsidRDefault="00803E9F" w:rsidP="009E66FE">
      <w:pPr>
        <w:pStyle w:val="Style5"/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0CA675D5" w14:textId="415B436B" w:rsidR="00C114FF" w:rsidRPr="00B41D57" w:rsidRDefault="00803E9F" w:rsidP="009E66FE">
      <w:pPr>
        <w:pStyle w:val="Style5"/>
      </w:pPr>
      <w:r w:rsidRPr="00B41D57">
        <w:t>Chraňte před mrazem.</w:t>
      </w:r>
    </w:p>
    <w:p w14:paraId="0EED56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16815A" w14:textId="63200E9C" w:rsidR="00C114FF" w:rsidRPr="00B41D57" w:rsidRDefault="00803E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746D3E8C" w14:textId="4DCA452F" w:rsidR="00C114FF" w:rsidRPr="00B41D57" w:rsidRDefault="00803E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803E9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51DE4CFD" w14:textId="48276DB9" w:rsidR="00CC61C3" w:rsidRPr="00C23F47" w:rsidRDefault="003975DA" w:rsidP="00CC61C3">
      <w:pPr>
        <w:rPr>
          <w:szCs w:val="22"/>
        </w:rPr>
      </w:pPr>
      <w:r>
        <w:rPr>
          <w:szCs w:val="22"/>
        </w:rPr>
        <w:t>Vakcína je dodávána v injekčních lahvičkách ze skla typu I (pro balení 1 ml, 5 ml a 10 ml vakcíny) a ze skla typu II (pro balení 20 ml, 50 ml a 100 ml vakcíny) v souladu s </w:t>
      </w:r>
      <w:proofErr w:type="spellStart"/>
      <w:r>
        <w:rPr>
          <w:szCs w:val="22"/>
        </w:rPr>
        <w:t>Ph</w:t>
      </w:r>
      <w:proofErr w:type="spellEnd"/>
      <w:r>
        <w:rPr>
          <w:szCs w:val="22"/>
        </w:rPr>
        <w:t xml:space="preserve">. Eur., </w:t>
      </w:r>
      <w:r w:rsidR="00CC61C3" w:rsidRPr="00C23F47">
        <w:rPr>
          <w:szCs w:val="22"/>
        </w:rPr>
        <w:t>uzavřen</w:t>
      </w:r>
      <w:r>
        <w:rPr>
          <w:szCs w:val="22"/>
        </w:rPr>
        <w:t>ých</w:t>
      </w:r>
      <w:r w:rsidR="00CC61C3" w:rsidRPr="00C23F47">
        <w:rPr>
          <w:szCs w:val="22"/>
        </w:rPr>
        <w:t xml:space="preserve"> </w:t>
      </w:r>
      <w:r>
        <w:rPr>
          <w:szCs w:val="22"/>
        </w:rPr>
        <w:t>gumovými</w:t>
      </w:r>
      <w:r w:rsidR="00CC61C3" w:rsidRPr="00C23F47">
        <w:rPr>
          <w:szCs w:val="22"/>
        </w:rPr>
        <w:t xml:space="preserve"> zátkami</w:t>
      </w:r>
      <w:r>
        <w:rPr>
          <w:szCs w:val="22"/>
        </w:rPr>
        <w:t xml:space="preserve"> a</w:t>
      </w:r>
      <w:r w:rsidR="00CC61C3" w:rsidRPr="00C23F47">
        <w:rPr>
          <w:szCs w:val="22"/>
        </w:rPr>
        <w:t xml:space="preserve"> opatřen</w:t>
      </w:r>
      <w:r>
        <w:rPr>
          <w:szCs w:val="22"/>
        </w:rPr>
        <w:t>ých</w:t>
      </w:r>
      <w:r w:rsidR="00CC61C3" w:rsidRPr="00C23F47">
        <w:rPr>
          <w:szCs w:val="22"/>
        </w:rPr>
        <w:t xml:space="preserve"> hliníkovými </w:t>
      </w:r>
      <w:proofErr w:type="spellStart"/>
      <w:r w:rsidR="00F80B17">
        <w:rPr>
          <w:szCs w:val="22"/>
        </w:rPr>
        <w:t>pertly</w:t>
      </w:r>
      <w:proofErr w:type="spellEnd"/>
      <w:r>
        <w:rPr>
          <w:szCs w:val="22"/>
        </w:rPr>
        <w:t>. Injekční lahvičky jsou</w:t>
      </w:r>
      <w:r w:rsidR="00F80B17">
        <w:rPr>
          <w:szCs w:val="22"/>
        </w:rPr>
        <w:t xml:space="preserve"> </w:t>
      </w:r>
      <w:r w:rsidR="00CC61C3" w:rsidRPr="00C23F47">
        <w:rPr>
          <w:szCs w:val="22"/>
        </w:rPr>
        <w:t xml:space="preserve">umístěny </w:t>
      </w:r>
      <w:r>
        <w:rPr>
          <w:szCs w:val="22"/>
        </w:rPr>
        <w:t>do</w:t>
      </w:r>
      <w:r w:rsidR="00CC61C3" w:rsidRPr="00C23F47">
        <w:rPr>
          <w:szCs w:val="22"/>
        </w:rPr>
        <w:t> </w:t>
      </w:r>
      <w:r>
        <w:rPr>
          <w:szCs w:val="22"/>
        </w:rPr>
        <w:t>kartónových</w:t>
      </w:r>
      <w:r w:rsidR="00CC61C3" w:rsidRPr="00C23F47">
        <w:rPr>
          <w:szCs w:val="22"/>
        </w:rPr>
        <w:t xml:space="preserve"> nebo plastov</w:t>
      </w:r>
      <w:r>
        <w:rPr>
          <w:szCs w:val="22"/>
        </w:rPr>
        <w:t>ých</w:t>
      </w:r>
      <w:r w:rsidR="00CC61C3" w:rsidRPr="00C23F47">
        <w:rPr>
          <w:szCs w:val="22"/>
        </w:rPr>
        <w:t xml:space="preserve"> krabiče</w:t>
      </w:r>
      <w:r>
        <w:rPr>
          <w:szCs w:val="22"/>
        </w:rPr>
        <w:t>k</w:t>
      </w:r>
      <w:r w:rsidR="00CC61C3" w:rsidRPr="00C23F47">
        <w:rPr>
          <w:szCs w:val="22"/>
        </w:rPr>
        <w:t>.</w:t>
      </w:r>
    </w:p>
    <w:p w14:paraId="583C7660" w14:textId="77777777" w:rsidR="00CC61C3" w:rsidRPr="00C23F47" w:rsidRDefault="00CC61C3" w:rsidP="00CC61C3">
      <w:pPr>
        <w:ind w:left="568"/>
        <w:rPr>
          <w:szCs w:val="22"/>
        </w:rPr>
      </w:pPr>
    </w:p>
    <w:p w14:paraId="2296335E" w14:textId="77777777" w:rsidR="00CC61C3" w:rsidRPr="00C23F47" w:rsidRDefault="00CC61C3" w:rsidP="00CC61C3">
      <w:pPr>
        <w:rPr>
          <w:szCs w:val="22"/>
        </w:rPr>
      </w:pPr>
      <w:r w:rsidRPr="00C23F47">
        <w:rPr>
          <w:szCs w:val="22"/>
        </w:rPr>
        <w:t>A)</w:t>
      </w:r>
      <w:r w:rsidRPr="00C23F47">
        <w:rPr>
          <w:szCs w:val="22"/>
        </w:rPr>
        <w:tab/>
        <w:t>plastová krabička s víčkem s 10 jamkami:</w:t>
      </w:r>
    </w:p>
    <w:p w14:paraId="773D659A" w14:textId="2BA93D5B" w:rsidR="00CC61C3" w:rsidRPr="00C23F47" w:rsidRDefault="00CC61C3" w:rsidP="00CC61C3">
      <w:pPr>
        <w:rPr>
          <w:szCs w:val="22"/>
        </w:rPr>
      </w:pPr>
      <w:r w:rsidRPr="00C23F47">
        <w:rPr>
          <w:szCs w:val="22"/>
        </w:rPr>
        <w:t xml:space="preserve">10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1 ml </w:t>
      </w:r>
    </w:p>
    <w:p w14:paraId="096FB797" w14:textId="77777777" w:rsidR="00CC61C3" w:rsidRPr="00C23F47" w:rsidRDefault="00CC61C3" w:rsidP="00CC61C3">
      <w:pPr>
        <w:ind w:left="568"/>
        <w:rPr>
          <w:szCs w:val="22"/>
        </w:rPr>
      </w:pPr>
    </w:p>
    <w:p w14:paraId="1DE2CC09" w14:textId="77777777" w:rsidR="00CC61C3" w:rsidRPr="00C23F47" w:rsidRDefault="00CC61C3" w:rsidP="00767DB8">
      <w:pPr>
        <w:rPr>
          <w:szCs w:val="22"/>
        </w:rPr>
      </w:pPr>
      <w:r w:rsidRPr="00C23F47">
        <w:rPr>
          <w:szCs w:val="22"/>
        </w:rPr>
        <w:t>B)</w:t>
      </w:r>
      <w:r w:rsidRPr="00C23F47">
        <w:rPr>
          <w:szCs w:val="22"/>
        </w:rPr>
        <w:tab/>
        <w:t>plastová krabička s víčkem s 20 jamkami:</w:t>
      </w:r>
    </w:p>
    <w:p w14:paraId="20BA473E" w14:textId="16A39C29" w:rsidR="00CC61C3" w:rsidRPr="00C23F47" w:rsidRDefault="00CC61C3" w:rsidP="00767DB8">
      <w:pPr>
        <w:rPr>
          <w:szCs w:val="22"/>
        </w:rPr>
      </w:pPr>
      <w:r w:rsidRPr="00C23F47">
        <w:rPr>
          <w:szCs w:val="22"/>
        </w:rPr>
        <w:t xml:space="preserve">20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1 ml </w:t>
      </w:r>
    </w:p>
    <w:p w14:paraId="254BE46D" w14:textId="77777777" w:rsidR="00CC61C3" w:rsidRPr="00C23F47" w:rsidRDefault="00CC61C3" w:rsidP="00CC61C3">
      <w:pPr>
        <w:ind w:left="568"/>
        <w:rPr>
          <w:szCs w:val="22"/>
        </w:rPr>
      </w:pPr>
    </w:p>
    <w:p w14:paraId="6B86E756" w14:textId="77777777" w:rsidR="00CC61C3" w:rsidRPr="00C23F47" w:rsidRDefault="00CC61C3" w:rsidP="00767DB8">
      <w:pPr>
        <w:rPr>
          <w:szCs w:val="22"/>
        </w:rPr>
      </w:pPr>
      <w:r w:rsidRPr="00C23F47">
        <w:rPr>
          <w:szCs w:val="22"/>
        </w:rPr>
        <w:t>C)</w:t>
      </w:r>
      <w:r w:rsidRPr="00C23F47">
        <w:rPr>
          <w:szCs w:val="22"/>
        </w:rPr>
        <w:tab/>
        <w:t>plastová krabička s víčkem se 100 jamkami:</w:t>
      </w:r>
    </w:p>
    <w:p w14:paraId="3165C1DC" w14:textId="1DAA8B0B" w:rsidR="00CC61C3" w:rsidRPr="00C23F47" w:rsidRDefault="00CC61C3" w:rsidP="00767DB8">
      <w:pPr>
        <w:rPr>
          <w:szCs w:val="22"/>
        </w:rPr>
      </w:pPr>
      <w:r w:rsidRPr="00C23F47">
        <w:rPr>
          <w:szCs w:val="22"/>
        </w:rPr>
        <w:t xml:space="preserve">50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1 ml </w:t>
      </w:r>
    </w:p>
    <w:p w14:paraId="27CAD2E4" w14:textId="32A4D6AD" w:rsidR="00CC61C3" w:rsidRPr="00C23F47" w:rsidRDefault="00CC61C3" w:rsidP="00767DB8">
      <w:pPr>
        <w:rPr>
          <w:szCs w:val="22"/>
        </w:rPr>
      </w:pPr>
      <w:r w:rsidRPr="00C23F47">
        <w:rPr>
          <w:szCs w:val="22"/>
        </w:rPr>
        <w:t xml:space="preserve">100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1 ml </w:t>
      </w:r>
    </w:p>
    <w:p w14:paraId="2B09309F" w14:textId="77777777" w:rsidR="00CC61C3" w:rsidRPr="00C23F47" w:rsidRDefault="00CC61C3" w:rsidP="00CC61C3">
      <w:pPr>
        <w:ind w:left="568"/>
        <w:rPr>
          <w:szCs w:val="22"/>
        </w:rPr>
      </w:pPr>
    </w:p>
    <w:p w14:paraId="1A9B1BA8" w14:textId="77777777" w:rsidR="00CC61C3" w:rsidRPr="00C23F47" w:rsidRDefault="00CC61C3" w:rsidP="00767DB8">
      <w:pPr>
        <w:rPr>
          <w:szCs w:val="22"/>
        </w:rPr>
      </w:pPr>
      <w:r w:rsidRPr="00C23F47">
        <w:rPr>
          <w:szCs w:val="22"/>
        </w:rPr>
        <w:t>D)</w:t>
      </w:r>
      <w:r w:rsidRPr="00C23F47">
        <w:rPr>
          <w:szCs w:val="22"/>
        </w:rPr>
        <w:tab/>
        <w:t>plastová krabička s víčkem s 10 jamkami:</w:t>
      </w:r>
    </w:p>
    <w:p w14:paraId="4B80B1FB" w14:textId="6517792C" w:rsidR="00CC61C3" w:rsidRPr="00C23F47" w:rsidRDefault="00CC61C3" w:rsidP="00767DB8">
      <w:pPr>
        <w:rPr>
          <w:szCs w:val="22"/>
        </w:rPr>
      </w:pPr>
      <w:r w:rsidRPr="00C23F47">
        <w:rPr>
          <w:szCs w:val="22"/>
        </w:rPr>
        <w:t xml:space="preserve">1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5 ml</w:t>
      </w:r>
      <w:r w:rsidRPr="00C23F47">
        <w:rPr>
          <w:szCs w:val="22"/>
        </w:rPr>
        <w:tab/>
      </w:r>
      <w:r w:rsidRPr="00C23F47">
        <w:rPr>
          <w:szCs w:val="22"/>
        </w:rPr>
        <w:tab/>
      </w:r>
      <w:r w:rsidRPr="00C23F47">
        <w:rPr>
          <w:szCs w:val="22"/>
        </w:rPr>
        <w:tab/>
      </w:r>
    </w:p>
    <w:p w14:paraId="2338BBA2" w14:textId="6A05C88E" w:rsidR="00CC61C3" w:rsidRPr="00C23F47" w:rsidRDefault="00CC61C3" w:rsidP="00767DB8">
      <w:pPr>
        <w:rPr>
          <w:szCs w:val="22"/>
        </w:rPr>
      </w:pPr>
      <w:r w:rsidRPr="00C23F47">
        <w:rPr>
          <w:szCs w:val="22"/>
        </w:rPr>
        <w:t xml:space="preserve">5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5 ml</w:t>
      </w:r>
      <w:r w:rsidRPr="00C23F47">
        <w:rPr>
          <w:szCs w:val="22"/>
        </w:rPr>
        <w:tab/>
      </w:r>
      <w:r w:rsidRPr="00C23F47">
        <w:rPr>
          <w:szCs w:val="22"/>
        </w:rPr>
        <w:tab/>
      </w:r>
      <w:r w:rsidRPr="00C23F47">
        <w:rPr>
          <w:szCs w:val="22"/>
        </w:rPr>
        <w:tab/>
      </w:r>
    </w:p>
    <w:p w14:paraId="5282FA56" w14:textId="1ED18128" w:rsidR="00CC61C3" w:rsidRDefault="00CC61C3" w:rsidP="00767DB8">
      <w:pPr>
        <w:rPr>
          <w:szCs w:val="22"/>
        </w:rPr>
      </w:pPr>
      <w:r w:rsidRPr="00C23F47">
        <w:rPr>
          <w:szCs w:val="22"/>
        </w:rPr>
        <w:t xml:space="preserve">10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5 ml</w:t>
      </w:r>
    </w:p>
    <w:p w14:paraId="665499CB" w14:textId="66F16C0F" w:rsidR="00335AD9" w:rsidRDefault="00335AD9" w:rsidP="00767DB8">
      <w:pPr>
        <w:rPr>
          <w:szCs w:val="22"/>
        </w:rPr>
      </w:pPr>
      <w:r>
        <w:rPr>
          <w:szCs w:val="22"/>
        </w:rPr>
        <w:t>5 x 10 ml</w:t>
      </w:r>
    </w:p>
    <w:p w14:paraId="56CB688B" w14:textId="63137F2C" w:rsidR="00335AD9" w:rsidRPr="00C23F47" w:rsidRDefault="00335AD9" w:rsidP="00767DB8">
      <w:pPr>
        <w:rPr>
          <w:szCs w:val="22"/>
        </w:rPr>
      </w:pPr>
      <w:r>
        <w:rPr>
          <w:szCs w:val="22"/>
        </w:rPr>
        <w:t>10 x 10 ml</w:t>
      </w:r>
    </w:p>
    <w:p w14:paraId="05CA8FD6" w14:textId="77777777" w:rsidR="00CC61C3" w:rsidRPr="00C23F47" w:rsidRDefault="00CC61C3" w:rsidP="00CC61C3">
      <w:pPr>
        <w:ind w:left="568"/>
        <w:rPr>
          <w:szCs w:val="22"/>
        </w:rPr>
      </w:pPr>
    </w:p>
    <w:p w14:paraId="46FCA902" w14:textId="77777777" w:rsidR="00CC61C3" w:rsidRPr="00C23F47" w:rsidRDefault="00CC61C3" w:rsidP="00767DB8">
      <w:pPr>
        <w:rPr>
          <w:szCs w:val="22"/>
        </w:rPr>
      </w:pPr>
      <w:r w:rsidRPr="00C23F47">
        <w:rPr>
          <w:szCs w:val="22"/>
        </w:rPr>
        <w:t>E)</w:t>
      </w:r>
      <w:r w:rsidRPr="00C23F47">
        <w:rPr>
          <w:szCs w:val="22"/>
        </w:rPr>
        <w:tab/>
        <w:t>kartónová krabička</w:t>
      </w:r>
    </w:p>
    <w:p w14:paraId="25322866" w14:textId="77777777" w:rsidR="00335AD9" w:rsidRDefault="00CC61C3" w:rsidP="00767DB8">
      <w:pPr>
        <w:rPr>
          <w:szCs w:val="22"/>
        </w:rPr>
      </w:pPr>
      <w:r w:rsidRPr="00C23F47">
        <w:rPr>
          <w:szCs w:val="22"/>
        </w:rPr>
        <w:t xml:space="preserve">1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10 ml</w:t>
      </w:r>
      <w:r w:rsidRPr="00C23F47">
        <w:rPr>
          <w:szCs w:val="22"/>
        </w:rPr>
        <w:tab/>
      </w:r>
      <w:r w:rsidRPr="00C23F47">
        <w:rPr>
          <w:szCs w:val="22"/>
        </w:rPr>
        <w:tab/>
      </w:r>
    </w:p>
    <w:p w14:paraId="302720DF" w14:textId="77777777" w:rsidR="00335AD9" w:rsidRDefault="00CC61C3" w:rsidP="00767DB8">
      <w:pPr>
        <w:rPr>
          <w:szCs w:val="22"/>
        </w:rPr>
      </w:pPr>
      <w:r w:rsidRPr="00C23F47">
        <w:rPr>
          <w:szCs w:val="22"/>
        </w:rPr>
        <w:t xml:space="preserve">1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20 ml</w:t>
      </w:r>
      <w:r w:rsidRPr="00C23F47">
        <w:rPr>
          <w:szCs w:val="22"/>
        </w:rPr>
        <w:tab/>
      </w:r>
      <w:r w:rsidRPr="00C23F47">
        <w:rPr>
          <w:szCs w:val="22"/>
        </w:rPr>
        <w:tab/>
      </w:r>
    </w:p>
    <w:p w14:paraId="69751BFD" w14:textId="77777777" w:rsidR="00335AD9" w:rsidRDefault="00CC61C3" w:rsidP="00767DB8">
      <w:pPr>
        <w:rPr>
          <w:szCs w:val="22"/>
        </w:rPr>
      </w:pPr>
      <w:r w:rsidRPr="00C23F47">
        <w:rPr>
          <w:szCs w:val="22"/>
        </w:rPr>
        <w:t xml:space="preserve">1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50 ml</w:t>
      </w:r>
      <w:r w:rsidRPr="00C23F47">
        <w:rPr>
          <w:szCs w:val="22"/>
        </w:rPr>
        <w:tab/>
      </w:r>
      <w:r w:rsidRPr="00C23F47">
        <w:rPr>
          <w:szCs w:val="22"/>
        </w:rPr>
        <w:tab/>
      </w:r>
    </w:p>
    <w:p w14:paraId="65EC8844" w14:textId="6824DE68" w:rsidR="00CC61C3" w:rsidRPr="00C23F47" w:rsidRDefault="00CC61C3" w:rsidP="00767DB8">
      <w:pPr>
        <w:rPr>
          <w:szCs w:val="22"/>
        </w:rPr>
      </w:pPr>
      <w:r w:rsidRPr="00C23F47">
        <w:rPr>
          <w:szCs w:val="22"/>
        </w:rPr>
        <w:t xml:space="preserve">1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100 ml</w:t>
      </w:r>
    </w:p>
    <w:p w14:paraId="3E34910A" w14:textId="7AEBE78B" w:rsidR="00CC61C3" w:rsidRPr="00C23F47" w:rsidRDefault="00CC61C3" w:rsidP="00C459C1">
      <w:pPr>
        <w:rPr>
          <w:szCs w:val="22"/>
        </w:rPr>
      </w:pPr>
      <w:r w:rsidRPr="00C23F47">
        <w:rPr>
          <w:szCs w:val="22"/>
        </w:rPr>
        <w:t xml:space="preserve">5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 xml:space="preserve"> 20 ml</w:t>
      </w:r>
    </w:p>
    <w:p w14:paraId="01ACFB89" w14:textId="471EB848" w:rsidR="00CC61C3" w:rsidRPr="00C23F47" w:rsidRDefault="00CC61C3" w:rsidP="00C459C1">
      <w:pPr>
        <w:rPr>
          <w:szCs w:val="22"/>
        </w:rPr>
      </w:pPr>
      <w:r w:rsidRPr="00C23F47">
        <w:rPr>
          <w:szCs w:val="22"/>
        </w:rPr>
        <w:lastRenderedPageBreak/>
        <w:t xml:space="preserve">10 </w:t>
      </w:r>
      <w:r w:rsidRPr="00C23F47">
        <w:rPr>
          <w:szCs w:val="22"/>
        </w:rPr>
        <w:sym w:font="Symbol" w:char="F0B4"/>
      </w:r>
      <w:r w:rsidRPr="00C23F47">
        <w:rPr>
          <w:szCs w:val="22"/>
        </w:rPr>
        <w:t>20 ml</w:t>
      </w:r>
    </w:p>
    <w:p w14:paraId="424822A7" w14:textId="77777777" w:rsidR="00CC61C3" w:rsidRPr="00B41D57" w:rsidRDefault="00CC61C3" w:rsidP="005E66FC">
      <w:pPr>
        <w:pStyle w:val="Style1"/>
      </w:pPr>
    </w:p>
    <w:p w14:paraId="5C703918" w14:textId="5D90CE06" w:rsidR="00C114FF" w:rsidRPr="00B41D57" w:rsidRDefault="00803E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803E9F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0A70CE33" w:rsidR="00FD1E45" w:rsidRPr="00B41D57" w:rsidRDefault="00803E9F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803E9F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803E9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482908" w14:textId="77777777" w:rsidR="00AD5144" w:rsidRPr="00C23F47" w:rsidRDefault="00AD5144" w:rsidP="00AD5144">
      <w:pPr>
        <w:rPr>
          <w:szCs w:val="22"/>
        </w:rPr>
      </w:pPr>
      <w:proofErr w:type="spellStart"/>
      <w:r w:rsidRPr="00C23F47">
        <w:rPr>
          <w:szCs w:val="22"/>
        </w:rPr>
        <w:t>Bioveta</w:t>
      </w:r>
      <w:proofErr w:type="spellEnd"/>
      <w:r w:rsidRPr="00C23F47">
        <w:rPr>
          <w:szCs w:val="22"/>
        </w:rPr>
        <w:t>, a. 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803E9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68E65BDF" w14:textId="7BB08BDA" w:rsidR="002A0EFB" w:rsidRPr="00C23F47" w:rsidRDefault="002A0EFB" w:rsidP="002A0EFB">
      <w:pPr>
        <w:rPr>
          <w:szCs w:val="22"/>
        </w:rPr>
      </w:pPr>
      <w:r w:rsidRPr="00C23F47">
        <w:rPr>
          <w:szCs w:val="22"/>
        </w:rPr>
        <w:t>97/086/</w:t>
      </w:r>
      <w:proofErr w:type="gramStart"/>
      <w:r w:rsidRPr="00C23F47">
        <w:rPr>
          <w:szCs w:val="22"/>
        </w:rPr>
        <w:t>02-C</w:t>
      </w:r>
      <w:proofErr w:type="gramEnd"/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803E9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5A4352" w14:textId="7A068523" w:rsidR="002A0EFB" w:rsidRPr="00C23F47" w:rsidRDefault="003975DA" w:rsidP="002A0EFB">
      <w:pPr>
        <w:rPr>
          <w:szCs w:val="22"/>
        </w:rPr>
      </w:pPr>
      <w:r>
        <w:rPr>
          <w:szCs w:val="22"/>
        </w:rPr>
        <w:t xml:space="preserve">Datum první registrace: </w:t>
      </w:r>
      <w:r w:rsidR="002A0EFB" w:rsidRPr="00C23F47">
        <w:rPr>
          <w:szCs w:val="22"/>
        </w:rPr>
        <w:t>16</w:t>
      </w:r>
      <w:r w:rsidR="002A0EFB">
        <w:rPr>
          <w:szCs w:val="22"/>
        </w:rPr>
        <w:t>/</w:t>
      </w:r>
      <w:r w:rsidR="002A0EFB" w:rsidRPr="00C23F47">
        <w:rPr>
          <w:szCs w:val="22"/>
        </w:rPr>
        <w:t>12</w:t>
      </w:r>
      <w:r w:rsidR="002A0EFB">
        <w:rPr>
          <w:szCs w:val="22"/>
        </w:rPr>
        <w:t>/</w:t>
      </w:r>
      <w:r w:rsidR="002A0EFB" w:rsidRPr="00C23F47">
        <w:rPr>
          <w:szCs w:val="22"/>
        </w:rPr>
        <w:t>2002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803E9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0C640E9F" w:rsidR="00423968" w:rsidRPr="00B41D57" w:rsidRDefault="003975DA" w:rsidP="00423968">
      <w:pPr>
        <w:tabs>
          <w:tab w:val="clear" w:pos="567"/>
        </w:tabs>
        <w:spacing w:line="240" w:lineRule="auto"/>
      </w:pPr>
      <w:r>
        <w:t>1</w:t>
      </w:r>
      <w:r w:rsidR="005C48E9">
        <w:t>2</w:t>
      </w:r>
      <w:r w:rsidR="002A0EFB">
        <w:t>/2025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803E9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25705B20" w:rsidR="0078538F" w:rsidRPr="00B41D57" w:rsidRDefault="00803E9F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Default="00803E9F" w:rsidP="005C4E23">
      <w:pPr>
        <w:ind w:right="-1"/>
        <w:rPr>
          <w:i/>
          <w:szCs w:val="22"/>
        </w:rPr>
      </w:pPr>
      <w:bookmarkStart w:id="1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12A27728" w14:textId="77777777" w:rsidR="002A0EFB" w:rsidRDefault="002A0EFB" w:rsidP="005C4E23">
      <w:pPr>
        <w:ind w:right="-1"/>
        <w:rPr>
          <w:i/>
          <w:szCs w:val="22"/>
        </w:rPr>
      </w:pPr>
    </w:p>
    <w:p w14:paraId="60B64A43" w14:textId="77777777" w:rsidR="00F80B17" w:rsidRDefault="00F80B17" w:rsidP="00F80B17">
      <w:pPr>
        <w:tabs>
          <w:tab w:val="clear" w:pos="567"/>
        </w:tabs>
        <w:spacing w:line="240" w:lineRule="auto"/>
        <w:rPr>
          <w:szCs w:val="22"/>
        </w:rPr>
      </w:pPr>
      <w:bookmarkStart w:id="17" w:name="_GoBack"/>
      <w:bookmarkEnd w:id="17"/>
      <w:r>
        <w:rPr>
          <w:szCs w:val="22"/>
        </w:rPr>
        <w:t>Podrobné informace o tomto veterinárním léčivém přípravku naleznete také v národní databázi (https://www.uskvbl.cz).</w:t>
      </w:r>
    </w:p>
    <w:bookmarkEnd w:id="16"/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64C907" w16cex:dateUtc="2025-10-22T11:30:00Z"/>
  <w16cex:commentExtensible w16cex:durableId="001054F7" w16cex:dateUtc="2025-03-05T12:30:00Z"/>
  <w16cex:commentExtensible w16cex:durableId="0C1317B0" w16cex:dateUtc="2025-10-22T11:34:00Z"/>
  <w16cex:commentExtensible w16cex:durableId="7A090E0F" w16cex:dateUtc="2025-10-22T11:52:00Z"/>
  <w16cex:commentExtensible w16cex:durableId="4A0DD359" w16cex:dateUtc="2025-10-22T11:51:00Z"/>
  <w16cex:commentExtensible w16cex:durableId="746B08CD" w16cex:dateUtc="2025-10-22T11:57:00Z"/>
  <w16cex:commentExtensible w16cex:durableId="7DE2BDF3" w16cex:dateUtc="2025-10-22T12:01:00Z"/>
  <w16cex:commentExtensible w16cex:durableId="1D93462A" w16cex:dateUtc="2025-10-22T12:02:00Z"/>
  <w16cex:commentExtensible w16cex:durableId="33C63E89" w16cex:dateUtc="2025-10-22T12:04:00Z"/>
  <w16cex:commentExtensible w16cex:durableId="686068E5" w16cex:dateUtc="2025-10-22T12:04:00Z"/>
  <w16cex:commentExtensible w16cex:durableId="429F0DA9" w16cex:dateUtc="2025-10-22T12:05:00Z"/>
  <w16cex:commentExtensible w16cex:durableId="1C0D4DBF" w16cex:dateUtc="2025-10-22T12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595E5" w14:textId="77777777" w:rsidR="00B97312" w:rsidRDefault="00B97312">
      <w:pPr>
        <w:spacing w:line="240" w:lineRule="auto"/>
      </w:pPr>
      <w:r>
        <w:separator/>
      </w:r>
    </w:p>
  </w:endnote>
  <w:endnote w:type="continuationSeparator" w:id="0">
    <w:p w14:paraId="7F369F7C" w14:textId="77777777" w:rsidR="00B97312" w:rsidRDefault="00B97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E56BA6" w:rsidRPr="00E0068C" w:rsidRDefault="00E56BA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E56BA6" w:rsidRPr="00E0068C" w:rsidRDefault="00E56BA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1F81F" w14:textId="77777777" w:rsidR="00B97312" w:rsidRDefault="00B97312">
      <w:pPr>
        <w:spacing w:line="240" w:lineRule="auto"/>
      </w:pPr>
      <w:r>
        <w:separator/>
      </w:r>
    </w:p>
  </w:footnote>
  <w:footnote w:type="continuationSeparator" w:id="0">
    <w:p w14:paraId="741B83A1" w14:textId="77777777" w:rsidR="00B97312" w:rsidRDefault="00B973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8C87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AC6B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7CC3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1AA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2A6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8E8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88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C3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A27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5466FC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5A68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5ECA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00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4AA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2E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E6E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E76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CE2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4D06B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92084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E5EB9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2FCCE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86837D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960D1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79CFB6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8BE9E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D4A5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940429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D30F9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43252E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26D6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53E386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4C2CE0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4AC4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FBC16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8961D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9485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0B3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2E6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D40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00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8A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241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C0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D41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5E9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0E5F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1C7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E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09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2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AAC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422F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58C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0BC6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F68B3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2459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29C08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B269F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D463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11A94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CFEF24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EAB9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966D5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2D20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4C40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24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8E7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F01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E0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28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D85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83617A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93EC4F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6A2E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08F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CB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747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26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AEC0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36F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9823F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E784C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3C9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5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887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5CC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6B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E2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764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F9A562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84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C9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83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3EB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58F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A8F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F4C3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6C3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5948B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4F653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7C6A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2E2B0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E7AE2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A9696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DF81D7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05EDC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75E4D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CBCDAA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3A24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28B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2EB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784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3E3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267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BEDF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9E7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370A99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73CDD1A" w:tentative="1">
      <w:start w:val="1"/>
      <w:numFmt w:val="lowerLetter"/>
      <w:lvlText w:val="%2."/>
      <w:lvlJc w:val="left"/>
      <w:pPr>
        <w:ind w:left="1440" w:hanging="360"/>
      </w:pPr>
    </w:lvl>
    <w:lvl w:ilvl="2" w:tplc="B5C4CAF8" w:tentative="1">
      <w:start w:val="1"/>
      <w:numFmt w:val="lowerRoman"/>
      <w:lvlText w:val="%3."/>
      <w:lvlJc w:val="right"/>
      <w:pPr>
        <w:ind w:left="2160" w:hanging="180"/>
      </w:pPr>
    </w:lvl>
    <w:lvl w:ilvl="3" w:tplc="2544F25A" w:tentative="1">
      <w:start w:val="1"/>
      <w:numFmt w:val="decimal"/>
      <w:lvlText w:val="%4."/>
      <w:lvlJc w:val="left"/>
      <w:pPr>
        <w:ind w:left="2880" w:hanging="360"/>
      </w:pPr>
    </w:lvl>
    <w:lvl w:ilvl="4" w:tplc="133EB594" w:tentative="1">
      <w:start w:val="1"/>
      <w:numFmt w:val="lowerLetter"/>
      <w:lvlText w:val="%5."/>
      <w:lvlJc w:val="left"/>
      <w:pPr>
        <w:ind w:left="3600" w:hanging="360"/>
      </w:pPr>
    </w:lvl>
    <w:lvl w:ilvl="5" w:tplc="A4F6075E" w:tentative="1">
      <w:start w:val="1"/>
      <w:numFmt w:val="lowerRoman"/>
      <w:lvlText w:val="%6."/>
      <w:lvlJc w:val="right"/>
      <w:pPr>
        <w:ind w:left="4320" w:hanging="180"/>
      </w:pPr>
    </w:lvl>
    <w:lvl w:ilvl="6" w:tplc="E3A0F350" w:tentative="1">
      <w:start w:val="1"/>
      <w:numFmt w:val="decimal"/>
      <w:lvlText w:val="%7."/>
      <w:lvlJc w:val="left"/>
      <w:pPr>
        <w:ind w:left="5040" w:hanging="360"/>
      </w:pPr>
    </w:lvl>
    <w:lvl w:ilvl="7" w:tplc="043A5E28" w:tentative="1">
      <w:start w:val="1"/>
      <w:numFmt w:val="lowerLetter"/>
      <w:lvlText w:val="%8."/>
      <w:lvlJc w:val="left"/>
      <w:pPr>
        <w:ind w:left="5760" w:hanging="360"/>
      </w:pPr>
    </w:lvl>
    <w:lvl w:ilvl="8" w:tplc="BB0AF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1B4CA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CDC7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622F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0B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23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D86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3A9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DA7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4C5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54A81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4605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DE3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A09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68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1A6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4AE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4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AB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34AEA0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A2E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76F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2C9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EF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A27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E1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008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844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3E64204">
      <w:start w:val="1"/>
      <w:numFmt w:val="decimal"/>
      <w:lvlText w:val="%1."/>
      <w:lvlJc w:val="left"/>
      <w:pPr>
        <w:ind w:left="720" w:hanging="360"/>
      </w:pPr>
    </w:lvl>
    <w:lvl w:ilvl="1" w:tplc="F14EDD06" w:tentative="1">
      <w:start w:val="1"/>
      <w:numFmt w:val="lowerLetter"/>
      <w:lvlText w:val="%2."/>
      <w:lvlJc w:val="left"/>
      <w:pPr>
        <w:ind w:left="1440" w:hanging="360"/>
      </w:pPr>
    </w:lvl>
    <w:lvl w:ilvl="2" w:tplc="BB7631C0" w:tentative="1">
      <w:start w:val="1"/>
      <w:numFmt w:val="lowerRoman"/>
      <w:lvlText w:val="%3."/>
      <w:lvlJc w:val="right"/>
      <w:pPr>
        <w:ind w:left="2160" w:hanging="180"/>
      </w:pPr>
    </w:lvl>
    <w:lvl w:ilvl="3" w:tplc="F2F8D5A0" w:tentative="1">
      <w:start w:val="1"/>
      <w:numFmt w:val="decimal"/>
      <w:lvlText w:val="%4."/>
      <w:lvlJc w:val="left"/>
      <w:pPr>
        <w:ind w:left="2880" w:hanging="360"/>
      </w:pPr>
    </w:lvl>
    <w:lvl w:ilvl="4" w:tplc="F1EC885C" w:tentative="1">
      <w:start w:val="1"/>
      <w:numFmt w:val="lowerLetter"/>
      <w:lvlText w:val="%5."/>
      <w:lvlJc w:val="left"/>
      <w:pPr>
        <w:ind w:left="3600" w:hanging="360"/>
      </w:pPr>
    </w:lvl>
    <w:lvl w:ilvl="5" w:tplc="ABD0003E" w:tentative="1">
      <w:start w:val="1"/>
      <w:numFmt w:val="lowerRoman"/>
      <w:lvlText w:val="%6."/>
      <w:lvlJc w:val="right"/>
      <w:pPr>
        <w:ind w:left="4320" w:hanging="180"/>
      </w:pPr>
    </w:lvl>
    <w:lvl w:ilvl="6" w:tplc="85D48EA6" w:tentative="1">
      <w:start w:val="1"/>
      <w:numFmt w:val="decimal"/>
      <w:lvlText w:val="%7."/>
      <w:lvlJc w:val="left"/>
      <w:pPr>
        <w:ind w:left="5040" w:hanging="360"/>
      </w:pPr>
    </w:lvl>
    <w:lvl w:ilvl="7" w:tplc="DAAEFBF4" w:tentative="1">
      <w:start w:val="1"/>
      <w:numFmt w:val="lowerLetter"/>
      <w:lvlText w:val="%8."/>
      <w:lvlJc w:val="left"/>
      <w:pPr>
        <w:ind w:left="5760" w:hanging="360"/>
      </w:pPr>
    </w:lvl>
    <w:lvl w:ilvl="8" w:tplc="610A5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84E6A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EB869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B092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8D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FC9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882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2E2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802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BC1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522"/>
    <w:rsid w:val="00021B82"/>
    <w:rsid w:val="00024777"/>
    <w:rsid w:val="00024E21"/>
    <w:rsid w:val="00027100"/>
    <w:rsid w:val="00030AD8"/>
    <w:rsid w:val="000349AA"/>
    <w:rsid w:val="00036C50"/>
    <w:rsid w:val="00043201"/>
    <w:rsid w:val="0005228C"/>
    <w:rsid w:val="00052D2B"/>
    <w:rsid w:val="00054F55"/>
    <w:rsid w:val="00056EE7"/>
    <w:rsid w:val="00062945"/>
    <w:rsid w:val="00063946"/>
    <w:rsid w:val="00067023"/>
    <w:rsid w:val="0007600D"/>
    <w:rsid w:val="00080453"/>
    <w:rsid w:val="0008169A"/>
    <w:rsid w:val="00082200"/>
    <w:rsid w:val="000838BB"/>
    <w:rsid w:val="000860CE"/>
    <w:rsid w:val="00092A37"/>
    <w:rsid w:val="000938A6"/>
    <w:rsid w:val="00096E78"/>
    <w:rsid w:val="00096F53"/>
    <w:rsid w:val="00097C1E"/>
    <w:rsid w:val="000A0C8D"/>
    <w:rsid w:val="000A1DF5"/>
    <w:rsid w:val="000A7C96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04A6"/>
    <w:rsid w:val="001012EB"/>
    <w:rsid w:val="001078D1"/>
    <w:rsid w:val="00111185"/>
    <w:rsid w:val="00113020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1039"/>
    <w:rsid w:val="00144D0E"/>
    <w:rsid w:val="00145C3F"/>
    <w:rsid w:val="00145D34"/>
    <w:rsid w:val="00146284"/>
    <w:rsid w:val="0014690F"/>
    <w:rsid w:val="0015098E"/>
    <w:rsid w:val="00153B3A"/>
    <w:rsid w:val="0015724C"/>
    <w:rsid w:val="00164543"/>
    <w:rsid w:val="00164C48"/>
    <w:rsid w:val="00165F25"/>
    <w:rsid w:val="001674D3"/>
    <w:rsid w:val="00174721"/>
    <w:rsid w:val="00174CB0"/>
    <w:rsid w:val="0017508C"/>
    <w:rsid w:val="00175264"/>
    <w:rsid w:val="001803D2"/>
    <w:rsid w:val="0018228B"/>
    <w:rsid w:val="00184604"/>
    <w:rsid w:val="00185B50"/>
    <w:rsid w:val="00186185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984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464F"/>
    <w:rsid w:val="001C48D9"/>
    <w:rsid w:val="001C5288"/>
    <w:rsid w:val="001C5B03"/>
    <w:rsid w:val="001C7B81"/>
    <w:rsid w:val="001D4CE4"/>
    <w:rsid w:val="001D6052"/>
    <w:rsid w:val="001D6D96"/>
    <w:rsid w:val="001D6F48"/>
    <w:rsid w:val="001E5621"/>
    <w:rsid w:val="001F1C7E"/>
    <w:rsid w:val="001F3239"/>
    <w:rsid w:val="001F3EF9"/>
    <w:rsid w:val="001F627D"/>
    <w:rsid w:val="001F6622"/>
    <w:rsid w:val="001F6F38"/>
    <w:rsid w:val="001F791B"/>
    <w:rsid w:val="00200EFE"/>
    <w:rsid w:val="0020126C"/>
    <w:rsid w:val="00202A85"/>
    <w:rsid w:val="00202EA3"/>
    <w:rsid w:val="00207AC2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4E1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1EB1"/>
    <w:rsid w:val="0027270B"/>
    <w:rsid w:val="00272952"/>
    <w:rsid w:val="00272B36"/>
    <w:rsid w:val="002747DA"/>
    <w:rsid w:val="00274D17"/>
    <w:rsid w:val="00282E7B"/>
    <w:rsid w:val="002838C8"/>
    <w:rsid w:val="00290805"/>
    <w:rsid w:val="00290C2A"/>
    <w:rsid w:val="002931DD"/>
    <w:rsid w:val="002950BB"/>
    <w:rsid w:val="00295140"/>
    <w:rsid w:val="002A0E7C"/>
    <w:rsid w:val="002A0EED"/>
    <w:rsid w:val="002A0EFB"/>
    <w:rsid w:val="002A21ED"/>
    <w:rsid w:val="002A3F88"/>
    <w:rsid w:val="002A710D"/>
    <w:rsid w:val="002B0F11"/>
    <w:rsid w:val="002B19D7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E7DD0"/>
    <w:rsid w:val="002F0957"/>
    <w:rsid w:val="002F338D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0D7B"/>
    <w:rsid w:val="00316E87"/>
    <w:rsid w:val="003218DC"/>
    <w:rsid w:val="0032400F"/>
    <w:rsid w:val="0032453E"/>
    <w:rsid w:val="003247F4"/>
    <w:rsid w:val="00325053"/>
    <w:rsid w:val="003256AC"/>
    <w:rsid w:val="00330CC1"/>
    <w:rsid w:val="0033129D"/>
    <w:rsid w:val="003320ED"/>
    <w:rsid w:val="0033480E"/>
    <w:rsid w:val="00335AD9"/>
    <w:rsid w:val="00335E3B"/>
    <w:rsid w:val="00337123"/>
    <w:rsid w:val="00341866"/>
    <w:rsid w:val="00342C0C"/>
    <w:rsid w:val="00346016"/>
    <w:rsid w:val="003535E0"/>
    <w:rsid w:val="00354110"/>
    <w:rsid w:val="003543AC"/>
    <w:rsid w:val="00355AB8"/>
    <w:rsid w:val="00355D02"/>
    <w:rsid w:val="00361607"/>
    <w:rsid w:val="00365C0D"/>
    <w:rsid w:val="00366F56"/>
    <w:rsid w:val="00367F52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2A38"/>
    <w:rsid w:val="003837F1"/>
    <w:rsid w:val="003841FC"/>
    <w:rsid w:val="00385CE3"/>
    <w:rsid w:val="0038638B"/>
    <w:rsid w:val="003878D5"/>
    <w:rsid w:val="003909E0"/>
    <w:rsid w:val="00391622"/>
    <w:rsid w:val="00391B09"/>
    <w:rsid w:val="00393E09"/>
    <w:rsid w:val="00395B15"/>
    <w:rsid w:val="00396026"/>
    <w:rsid w:val="003975DA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3FD5"/>
    <w:rsid w:val="003F677F"/>
    <w:rsid w:val="004008F6"/>
    <w:rsid w:val="00400946"/>
    <w:rsid w:val="004019C8"/>
    <w:rsid w:val="004041DA"/>
    <w:rsid w:val="0040656A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1AC5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501"/>
    <w:rsid w:val="00474C50"/>
    <w:rsid w:val="004768DB"/>
    <w:rsid w:val="004771F9"/>
    <w:rsid w:val="00486006"/>
    <w:rsid w:val="004861D9"/>
    <w:rsid w:val="00486BAD"/>
    <w:rsid w:val="00486BBE"/>
    <w:rsid w:val="00487123"/>
    <w:rsid w:val="00495A75"/>
    <w:rsid w:val="00495CAE"/>
    <w:rsid w:val="0049641F"/>
    <w:rsid w:val="00497048"/>
    <w:rsid w:val="0049772B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0FE0"/>
    <w:rsid w:val="004D2601"/>
    <w:rsid w:val="004D2CB7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36E"/>
    <w:rsid w:val="004F2615"/>
    <w:rsid w:val="004F4DB1"/>
    <w:rsid w:val="004F6307"/>
    <w:rsid w:val="004F6F64"/>
    <w:rsid w:val="005004EC"/>
    <w:rsid w:val="00506AAE"/>
    <w:rsid w:val="00517756"/>
    <w:rsid w:val="005202C6"/>
    <w:rsid w:val="0052218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0FA5"/>
    <w:rsid w:val="0057436C"/>
    <w:rsid w:val="00575DE3"/>
    <w:rsid w:val="00580B08"/>
    <w:rsid w:val="00582578"/>
    <w:rsid w:val="0058621D"/>
    <w:rsid w:val="00586904"/>
    <w:rsid w:val="005A3D83"/>
    <w:rsid w:val="005A4CBE"/>
    <w:rsid w:val="005B04A8"/>
    <w:rsid w:val="005B1493"/>
    <w:rsid w:val="005B1FD0"/>
    <w:rsid w:val="005B28AD"/>
    <w:rsid w:val="005B328D"/>
    <w:rsid w:val="005B3503"/>
    <w:rsid w:val="005B3EE7"/>
    <w:rsid w:val="005B4DCD"/>
    <w:rsid w:val="005B4FAD"/>
    <w:rsid w:val="005C276A"/>
    <w:rsid w:val="005C30BE"/>
    <w:rsid w:val="005C3E43"/>
    <w:rsid w:val="005C48E9"/>
    <w:rsid w:val="005C4E23"/>
    <w:rsid w:val="005D380C"/>
    <w:rsid w:val="005D3F79"/>
    <w:rsid w:val="005D6E04"/>
    <w:rsid w:val="005D7A12"/>
    <w:rsid w:val="005E53EE"/>
    <w:rsid w:val="005E60B8"/>
    <w:rsid w:val="005E66FC"/>
    <w:rsid w:val="005F0542"/>
    <w:rsid w:val="005F0F72"/>
    <w:rsid w:val="005F1C1F"/>
    <w:rsid w:val="005F2E9A"/>
    <w:rsid w:val="005F2FAD"/>
    <w:rsid w:val="005F346D"/>
    <w:rsid w:val="005F38FB"/>
    <w:rsid w:val="00601C4A"/>
    <w:rsid w:val="006026AA"/>
    <w:rsid w:val="00602D3B"/>
    <w:rsid w:val="0060326F"/>
    <w:rsid w:val="00604FD4"/>
    <w:rsid w:val="00606EA1"/>
    <w:rsid w:val="006128F0"/>
    <w:rsid w:val="00616F9E"/>
    <w:rsid w:val="0061726B"/>
    <w:rsid w:val="00617B81"/>
    <w:rsid w:val="00620FEF"/>
    <w:rsid w:val="0062387A"/>
    <w:rsid w:val="00623E5D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90C"/>
    <w:rsid w:val="00654E13"/>
    <w:rsid w:val="00667489"/>
    <w:rsid w:val="00667A57"/>
    <w:rsid w:val="00670D44"/>
    <w:rsid w:val="00671E23"/>
    <w:rsid w:val="00673F4C"/>
    <w:rsid w:val="00676AFC"/>
    <w:rsid w:val="006807CD"/>
    <w:rsid w:val="006820E7"/>
    <w:rsid w:val="00682D43"/>
    <w:rsid w:val="0068507D"/>
    <w:rsid w:val="00685BAF"/>
    <w:rsid w:val="00690463"/>
    <w:rsid w:val="00693DE5"/>
    <w:rsid w:val="006957C1"/>
    <w:rsid w:val="006A0D03"/>
    <w:rsid w:val="006A41E9"/>
    <w:rsid w:val="006B12CB"/>
    <w:rsid w:val="006B2030"/>
    <w:rsid w:val="006B5916"/>
    <w:rsid w:val="006C0F34"/>
    <w:rsid w:val="006C32E3"/>
    <w:rsid w:val="006C4775"/>
    <w:rsid w:val="006C4F4A"/>
    <w:rsid w:val="006C5E80"/>
    <w:rsid w:val="006C7CEE"/>
    <w:rsid w:val="006D075E"/>
    <w:rsid w:val="006D09DC"/>
    <w:rsid w:val="006D3509"/>
    <w:rsid w:val="006D39B0"/>
    <w:rsid w:val="006D7C6E"/>
    <w:rsid w:val="006E15A2"/>
    <w:rsid w:val="006E2F95"/>
    <w:rsid w:val="006F148B"/>
    <w:rsid w:val="007048E4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64E3"/>
    <w:rsid w:val="0075502D"/>
    <w:rsid w:val="007568D8"/>
    <w:rsid w:val="007616B4"/>
    <w:rsid w:val="00765316"/>
    <w:rsid w:val="00767DB8"/>
    <w:rsid w:val="007708C8"/>
    <w:rsid w:val="00774F27"/>
    <w:rsid w:val="0077599F"/>
    <w:rsid w:val="0077719D"/>
    <w:rsid w:val="00780DF0"/>
    <w:rsid w:val="007810B7"/>
    <w:rsid w:val="00782F0F"/>
    <w:rsid w:val="0078538F"/>
    <w:rsid w:val="007867FB"/>
    <w:rsid w:val="00787482"/>
    <w:rsid w:val="00792A66"/>
    <w:rsid w:val="007974D1"/>
    <w:rsid w:val="007A286D"/>
    <w:rsid w:val="007A314D"/>
    <w:rsid w:val="007A38DF"/>
    <w:rsid w:val="007A41C1"/>
    <w:rsid w:val="007A67A1"/>
    <w:rsid w:val="007B00E5"/>
    <w:rsid w:val="007B20CF"/>
    <w:rsid w:val="007B2499"/>
    <w:rsid w:val="007B72E1"/>
    <w:rsid w:val="007B77DF"/>
    <w:rsid w:val="007B783A"/>
    <w:rsid w:val="007C1B95"/>
    <w:rsid w:val="007C3DF3"/>
    <w:rsid w:val="007C796D"/>
    <w:rsid w:val="007D01E5"/>
    <w:rsid w:val="007D661D"/>
    <w:rsid w:val="007D73FB"/>
    <w:rsid w:val="007D7608"/>
    <w:rsid w:val="007E2F2D"/>
    <w:rsid w:val="007F1433"/>
    <w:rsid w:val="007F1491"/>
    <w:rsid w:val="007F16DD"/>
    <w:rsid w:val="007F2F03"/>
    <w:rsid w:val="007F42CE"/>
    <w:rsid w:val="007F5C19"/>
    <w:rsid w:val="00800FE0"/>
    <w:rsid w:val="00803E9F"/>
    <w:rsid w:val="0080514E"/>
    <w:rsid w:val="008066AD"/>
    <w:rsid w:val="008074C5"/>
    <w:rsid w:val="008126EE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4468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47"/>
    <w:rsid w:val="00883C78"/>
    <w:rsid w:val="00883E83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AC5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4CEB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1A52"/>
    <w:rsid w:val="00964F03"/>
    <w:rsid w:val="00966700"/>
    <w:rsid w:val="00966F1F"/>
    <w:rsid w:val="00972CFB"/>
    <w:rsid w:val="00975676"/>
    <w:rsid w:val="00975A67"/>
    <w:rsid w:val="00976467"/>
    <w:rsid w:val="00976D32"/>
    <w:rsid w:val="009844F7"/>
    <w:rsid w:val="009938F7"/>
    <w:rsid w:val="009942FB"/>
    <w:rsid w:val="00995A7D"/>
    <w:rsid w:val="009A05AA"/>
    <w:rsid w:val="009A2BF4"/>
    <w:rsid w:val="009A2D5A"/>
    <w:rsid w:val="009A6509"/>
    <w:rsid w:val="009A6E2F"/>
    <w:rsid w:val="009B2969"/>
    <w:rsid w:val="009B2C7E"/>
    <w:rsid w:val="009B3B9A"/>
    <w:rsid w:val="009B6DBD"/>
    <w:rsid w:val="009C108A"/>
    <w:rsid w:val="009C2E47"/>
    <w:rsid w:val="009C6BFB"/>
    <w:rsid w:val="009C7CBA"/>
    <w:rsid w:val="009D0C05"/>
    <w:rsid w:val="009D2633"/>
    <w:rsid w:val="009D2C4E"/>
    <w:rsid w:val="009E24B7"/>
    <w:rsid w:val="009E2C00"/>
    <w:rsid w:val="009E4008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1795F"/>
    <w:rsid w:val="00A207FB"/>
    <w:rsid w:val="00A20ADC"/>
    <w:rsid w:val="00A24016"/>
    <w:rsid w:val="00A265BF"/>
    <w:rsid w:val="00A26F44"/>
    <w:rsid w:val="00A34FAB"/>
    <w:rsid w:val="00A37F6D"/>
    <w:rsid w:val="00A42C43"/>
    <w:rsid w:val="00A4313D"/>
    <w:rsid w:val="00A4745A"/>
    <w:rsid w:val="00A50120"/>
    <w:rsid w:val="00A556E6"/>
    <w:rsid w:val="00A60351"/>
    <w:rsid w:val="00A61C6D"/>
    <w:rsid w:val="00A63015"/>
    <w:rsid w:val="00A6387B"/>
    <w:rsid w:val="00A63AAF"/>
    <w:rsid w:val="00A6482F"/>
    <w:rsid w:val="00A66254"/>
    <w:rsid w:val="00A678B4"/>
    <w:rsid w:val="00A704A3"/>
    <w:rsid w:val="00A715B7"/>
    <w:rsid w:val="00A752EB"/>
    <w:rsid w:val="00A75E23"/>
    <w:rsid w:val="00A81BAB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E3B"/>
    <w:rsid w:val="00AB1A2E"/>
    <w:rsid w:val="00AB2D92"/>
    <w:rsid w:val="00AB328A"/>
    <w:rsid w:val="00AB4918"/>
    <w:rsid w:val="00AB49A3"/>
    <w:rsid w:val="00AB4BC8"/>
    <w:rsid w:val="00AB6BA7"/>
    <w:rsid w:val="00AB7BE8"/>
    <w:rsid w:val="00AC04EE"/>
    <w:rsid w:val="00AD0710"/>
    <w:rsid w:val="00AD4DB9"/>
    <w:rsid w:val="00AD5144"/>
    <w:rsid w:val="00AD63C0"/>
    <w:rsid w:val="00AE1703"/>
    <w:rsid w:val="00AE35B2"/>
    <w:rsid w:val="00AE6AA0"/>
    <w:rsid w:val="00AE6BC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5404"/>
    <w:rsid w:val="00B2603F"/>
    <w:rsid w:val="00B304E7"/>
    <w:rsid w:val="00B318B6"/>
    <w:rsid w:val="00B3456C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2D3"/>
    <w:rsid w:val="00B93E4C"/>
    <w:rsid w:val="00B94A1B"/>
    <w:rsid w:val="00B97312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2EF1"/>
    <w:rsid w:val="00BD52DB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7BC"/>
    <w:rsid w:val="00C32989"/>
    <w:rsid w:val="00C32BD1"/>
    <w:rsid w:val="00C341E6"/>
    <w:rsid w:val="00C34260"/>
    <w:rsid w:val="00C36883"/>
    <w:rsid w:val="00C40928"/>
    <w:rsid w:val="00C40CFF"/>
    <w:rsid w:val="00C42697"/>
    <w:rsid w:val="00C43DC0"/>
    <w:rsid w:val="00C43F01"/>
    <w:rsid w:val="00C4587E"/>
    <w:rsid w:val="00C459C1"/>
    <w:rsid w:val="00C47552"/>
    <w:rsid w:val="00C51DC0"/>
    <w:rsid w:val="00C56F31"/>
    <w:rsid w:val="00C57A81"/>
    <w:rsid w:val="00C60193"/>
    <w:rsid w:val="00C634D4"/>
    <w:rsid w:val="00C63AA5"/>
    <w:rsid w:val="00C65071"/>
    <w:rsid w:val="00C6520A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9B9"/>
    <w:rsid w:val="00CA28D8"/>
    <w:rsid w:val="00CA77AF"/>
    <w:rsid w:val="00CC1E65"/>
    <w:rsid w:val="00CC2968"/>
    <w:rsid w:val="00CC567A"/>
    <w:rsid w:val="00CC61C3"/>
    <w:rsid w:val="00CD4059"/>
    <w:rsid w:val="00CD4E5A"/>
    <w:rsid w:val="00CD6AFD"/>
    <w:rsid w:val="00CE03CE"/>
    <w:rsid w:val="00CE0F5D"/>
    <w:rsid w:val="00CE1A6A"/>
    <w:rsid w:val="00CE47AB"/>
    <w:rsid w:val="00CF069C"/>
    <w:rsid w:val="00CF0DFF"/>
    <w:rsid w:val="00CF228F"/>
    <w:rsid w:val="00D028A9"/>
    <w:rsid w:val="00D0359D"/>
    <w:rsid w:val="00D04DED"/>
    <w:rsid w:val="00D1089A"/>
    <w:rsid w:val="00D116BD"/>
    <w:rsid w:val="00D164DA"/>
    <w:rsid w:val="00D16FE0"/>
    <w:rsid w:val="00D2001A"/>
    <w:rsid w:val="00D20684"/>
    <w:rsid w:val="00D25BFB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529D"/>
    <w:rsid w:val="00D57B33"/>
    <w:rsid w:val="00D606B2"/>
    <w:rsid w:val="00D625A7"/>
    <w:rsid w:val="00D63575"/>
    <w:rsid w:val="00D64074"/>
    <w:rsid w:val="00D65777"/>
    <w:rsid w:val="00D70CE2"/>
    <w:rsid w:val="00D728A0"/>
    <w:rsid w:val="00D74018"/>
    <w:rsid w:val="00D7727E"/>
    <w:rsid w:val="00D83661"/>
    <w:rsid w:val="00D9216A"/>
    <w:rsid w:val="00D95BBB"/>
    <w:rsid w:val="00D97E7D"/>
    <w:rsid w:val="00DA0CE1"/>
    <w:rsid w:val="00DA16B5"/>
    <w:rsid w:val="00DA2A06"/>
    <w:rsid w:val="00DA799D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1507"/>
    <w:rsid w:val="00E33224"/>
    <w:rsid w:val="00E3725B"/>
    <w:rsid w:val="00E434D1"/>
    <w:rsid w:val="00E56BA6"/>
    <w:rsid w:val="00E56CBB"/>
    <w:rsid w:val="00E579A6"/>
    <w:rsid w:val="00E61950"/>
    <w:rsid w:val="00E61CCA"/>
    <w:rsid w:val="00E61E51"/>
    <w:rsid w:val="00E63F15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581F"/>
    <w:rsid w:val="00EA60C5"/>
    <w:rsid w:val="00EB0E20"/>
    <w:rsid w:val="00EB1682"/>
    <w:rsid w:val="00EB1A80"/>
    <w:rsid w:val="00EB2A42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0F0E"/>
    <w:rsid w:val="00F45B8E"/>
    <w:rsid w:val="00F47BAA"/>
    <w:rsid w:val="00F501FD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0B17"/>
    <w:rsid w:val="00F82526"/>
    <w:rsid w:val="00F8425A"/>
    <w:rsid w:val="00F84560"/>
    <w:rsid w:val="00F84672"/>
    <w:rsid w:val="00F84802"/>
    <w:rsid w:val="00F84AED"/>
    <w:rsid w:val="00F86069"/>
    <w:rsid w:val="00F93D7D"/>
    <w:rsid w:val="00F94330"/>
    <w:rsid w:val="00F95A8C"/>
    <w:rsid w:val="00F9649E"/>
    <w:rsid w:val="00F97857"/>
    <w:rsid w:val="00FA06FD"/>
    <w:rsid w:val="00FA515B"/>
    <w:rsid w:val="00FA6B90"/>
    <w:rsid w:val="00FA70F9"/>
    <w:rsid w:val="00FA74CB"/>
    <w:rsid w:val="00FB207A"/>
    <w:rsid w:val="00FB2886"/>
    <w:rsid w:val="00FB466E"/>
    <w:rsid w:val="00FB531C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173"/>
    <w:rsid w:val="00FD7AB4"/>
    <w:rsid w:val="00FD7B98"/>
    <w:rsid w:val="00FE2B63"/>
    <w:rsid w:val="00FE55DA"/>
    <w:rsid w:val="00FF18D2"/>
    <w:rsid w:val="00FF22F5"/>
    <w:rsid w:val="00FF4664"/>
    <w:rsid w:val="00FF65E2"/>
    <w:rsid w:val="00FF724B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4D1B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5B1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1EAC6-43CB-411E-896F-410A15CF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1155</Words>
  <Characters>6821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10</cp:revision>
  <cp:lastPrinted>2025-12-04T11:10:00Z</cp:lastPrinted>
  <dcterms:created xsi:type="dcterms:W3CDTF">2025-10-30T14:22:00Z</dcterms:created>
  <dcterms:modified xsi:type="dcterms:W3CDTF">2025-12-04T11:10:00Z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