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39431C03" w:rsidR="00C114FF" w:rsidRPr="00B41D57" w:rsidRDefault="00563D44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41B15">
        <w:t>CANVAC P</w:t>
      </w:r>
      <w:r w:rsidR="00D62010">
        <w:t>-IN</w:t>
      </w:r>
      <w:r w:rsidRPr="00241B15">
        <w:t xml:space="preserve"> injekční suspenze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5E967DF3" w:rsidR="00563D44" w:rsidRPr="001A3F30" w:rsidRDefault="00B46AC5" w:rsidP="001A3F30">
      <w:pPr>
        <w:pStyle w:val="Style1"/>
        <w:rPr>
          <w:b w:val="0"/>
        </w:rPr>
      </w:pPr>
      <w:r w:rsidRPr="00325432">
        <w:t xml:space="preserve">Každá </w:t>
      </w:r>
      <w:r w:rsidR="00563D44" w:rsidRPr="00325432">
        <w:t>dávka (1 ml) obsahuje:</w:t>
      </w:r>
    </w:p>
    <w:p w14:paraId="133C91A8" w14:textId="77777777" w:rsidR="00164FAD" w:rsidRPr="00A05B8F" w:rsidRDefault="00164FAD" w:rsidP="00563D44">
      <w:pPr>
        <w:pStyle w:val="SDstyl"/>
        <w:rPr>
          <w:b/>
          <w:bCs/>
          <w:sz w:val="22"/>
          <w:lang w:eastAsia="en-US"/>
        </w:rPr>
      </w:pPr>
    </w:p>
    <w:p w14:paraId="6373788D" w14:textId="4E6AAB78" w:rsidR="0028389E" w:rsidRPr="00B41D57" w:rsidRDefault="0028389E" w:rsidP="002838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6F1D3FD" w14:textId="4B23CB99" w:rsidR="00563D44" w:rsidRPr="00241B15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B46AC5">
        <w:t>(CPV), inaktivovaný</w:t>
      </w:r>
      <w:r w:rsidR="00B46AC5">
        <w:tab/>
      </w:r>
      <w:r w:rsidR="00B46AC5">
        <w:tab/>
      </w:r>
      <w:r w:rsidR="00B46AC5">
        <w:tab/>
      </w:r>
      <w:r w:rsidR="00B46AC5">
        <w:tab/>
      </w:r>
      <w:r w:rsidR="009C74FB" w:rsidRPr="00073D12">
        <w:t>min. 128</w:t>
      </w:r>
      <w:r w:rsidR="00DC1F40" w:rsidRPr="00073D12">
        <w:t xml:space="preserve"> HAU</w:t>
      </w:r>
      <w:r w:rsidR="00B20E4D" w:rsidRPr="00073D12">
        <w:rPr>
          <w:vertAlign w:val="subscript"/>
        </w:rPr>
        <w:t>50</w:t>
      </w:r>
    </w:p>
    <w:p w14:paraId="5D0C9AEE" w14:textId="77777777" w:rsidR="00B46AC5" w:rsidRDefault="00B46AC5" w:rsidP="00DA2740">
      <w:pPr>
        <w:jc w:val="both"/>
        <w:rPr>
          <w:sz w:val="20"/>
        </w:rPr>
      </w:pPr>
    </w:p>
    <w:p w14:paraId="375D16CE" w14:textId="77777777" w:rsidR="00DA2740" w:rsidRPr="000E15B6" w:rsidRDefault="00DA2740" w:rsidP="00DA2740">
      <w:pPr>
        <w:jc w:val="both"/>
        <w:rPr>
          <w:sz w:val="20"/>
        </w:rPr>
      </w:pPr>
      <w:r w:rsidRPr="000E15B6">
        <w:rPr>
          <w:sz w:val="20"/>
        </w:rPr>
        <w:t>HAU</w:t>
      </w:r>
      <w:r w:rsidRPr="000E15B6">
        <w:rPr>
          <w:sz w:val="20"/>
          <w:vertAlign w:val="subscript"/>
        </w:rPr>
        <w:t>50</w:t>
      </w:r>
      <w:r w:rsidRPr="000E15B6">
        <w:rPr>
          <w:sz w:val="20"/>
        </w:rPr>
        <w:t xml:space="preserve"> – 50% hemaglutinace erytrocytů</w:t>
      </w:r>
    </w:p>
    <w:p w14:paraId="19D1522E" w14:textId="77777777" w:rsidR="00B22F75" w:rsidRPr="00A05B8F" w:rsidRDefault="00B22F75" w:rsidP="00B22F75">
      <w:pPr>
        <w:pStyle w:val="SDstyl"/>
        <w:tabs>
          <w:tab w:val="left" w:pos="1080"/>
        </w:tabs>
        <w:rPr>
          <w:highlight w:val="yellow"/>
          <w:lang w:eastAsia="en-US"/>
        </w:rPr>
      </w:pPr>
    </w:p>
    <w:p w14:paraId="55EDA563" w14:textId="05563673" w:rsidR="00B22F75" w:rsidRPr="001A3F30" w:rsidRDefault="00B22F75" w:rsidP="001A3F30">
      <w:pPr>
        <w:pStyle w:val="Style1"/>
        <w:rPr>
          <w:b w:val="0"/>
        </w:rPr>
      </w:pPr>
      <w:r w:rsidRPr="00B22F75">
        <w:t xml:space="preserve">Adjuvans: </w:t>
      </w:r>
    </w:p>
    <w:p w14:paraId="18EE9B90" w14:textId="57739B30" w:rsidR="00B22F75" w:rsidRPr="00A05B8F" w:rsidRDefault="00B22F75" w:rsidP="00B22F75">
      <w:pPr>
        <w:pStyle w:val="SDstyl"/>
        <w:ind w:firstLine="708"/>
        <w:rPr>
          <w:sz w:val="22"/>
          <w:lang w:eastAsia="en-US"/>
        </w:rPr>
      </w:pPr>
    </w:p>
    <w:p w14:paraId="14D29990" w14:textId="3E568F9D" w:rsidR="00B22F75" w:rsidRPr="00940D0F" w:rsidRDefault="00B46AC5" w:rsidP="001A3F30">
      <w:pPr>
        <w:pStyle w:val="Style1"/>
      </w:pPr>
      <w:r w:rsidRPr="001A3F30">
        <w:rPr>
          <w:b w:val="0"/>
          <w:szCs w:val="20"/>
        </w:rPr>
        <w:t>G</w:t>
      </w:r>
      <w:r w:rsidR="00B22F75" w:rsidRPr="001A3F30">
        <w:rPr>
          <w:b w:val="0"/>
          <w:szCs w:val="20"/>
        </w:rPr>
        <w:t>el hydroxidu hlinitého</w:t>
      </w:r>
      <w:r w:rsidR="00A51A91" w:rsidRPr="001A3F30">
        <w:rPr>
          <w:b w:val="0"/>
          <w:szCs w:val="20"/>
        </w:rPr>
        <w:tab/>
      </w:r>
      <w:r w:rsidR="00A51A91" w:rsidRPr="001A3F30">
        <w:rPr>
          <w:b w:val="0"/>
          <w:szCs w:val="20"/>
        </w:rPr>
        <w:tab/>
      </w:r>
      <w:r w:rsidR="00A51A91" w:rsidRPr="001A3F30">
        <w:rPr>
          <w:b w:val="0"/>
          <w:szCs w:val="20"/>
        </w:rPr>
        <w:tab/>
      </w:r>
      <w:r w:rsidR="00A51A91" w:rsidRPr="001A3F30">
        <w:rPr>
          <w:b w:val="0"/>
          <w:szCs w:val="20"/>
        </w:rPr>
        <w:tab/>
      </w:r>
      <w:r w:rsidR="00A51A91" w:rsidRPr="001A3F30">
        <w:rPr>
          <w:b w:val="0"/>
          <w:szCs w:val="20"/>
        </w:rPr>
        <w:tab/>
      </w:r>
      <w:r w:rsidR="00A51A91" w:rsidRPr="001A3F30">
        <w:rPr>
          <w:b w:val="0"/>
          <w:szCs w:val="20"/>
        </w:rPr>
        <w:tab/>
      </w:r>
      <w:r w:rsidR="00A51A91" w:rsidRPr="001A3F30">
        <w:rPr>
          <w:b w:val="0"/>
          <w:szCs w:val="20"/>
        </w:rPr>
        <w:tab/>
      </w:r>
      <w:r w:rsidR="00A51A91" w:rsidRPr="001A3F30">
        <w:rPr>
          <w:b w:val="0"/>
          <w:szCs w:val="20"/>
        </w:rPr>
        <w:tab/>
      </w:r>
      <w:r w:rsidR="00B22F75" w:rsidRPr="001A3F30">
        <w:rPr>
          <w:b w:val="0"/>
          <w:szCs w:val="20"/>
        </w:rPr>
        <w:t xml:space="preserve">2,5 </w:t>
      </w:r>
      <w:r w:rsidR="00A51A91" w:rsidRPr="001A3F30">
        <w:rPr>
          <w:b w:val="0"/>
          <w:szCs w:val="20"/>
        </w:rPr>
        <w:t xml:space="preserve">– </w:t>
      </w:r>
      <w:r w:rsidR="00B22F75" w:rsidRPr="001A3F30">
        <w:rPr>
          <w:b w:val="0"/>
          <w:szCs w:val="20"/>
        </w:rPr>
        <w:t xml:space="preserve">4,5 mg </w:t>
      </w:r>
    </w:p>
    <w:p w14:paraId="3A7696D0" w14:textId="77777777" w:rsidR="005A0936" w:rsidRPr="00A05B8F" w:rsidRDefault="005A0936" w:rsidP="00B22F75">
      <w:pPr>
        <w:pStyle w:val="SDstyl"/>
        <w:rPr>
          <w:sz w:val="22"/>
          <w:lang w:eastAsia="en-US"/>
        </w:rPr>
      </w:pPr>
    </w:p>
    <w:p w14:paraId="0B63616F" w14:textId="06A675D8" w:rsidR="00B22F75" w:rsidRPr="001A3F30" w:rsidRDefault="00B22F75" w:rsidP="001A3F30">
      <w:pPr>
        <w:pStyle w:val="Style1"/>
        <w:rPr>
          <w:b w:val="0"/>
        </w:rPr>
      </w:pPr>
      <w:r w:rsidRPr="00B22F75">
        <w:t>Pomocné látky:</w:t>
      </w:r>
    </w:p>
    <w:p w14:paraId="0E4A5D65" w14:textId="77777777" w:rsidR="00B22F75" w:rsidRPr="00C155FB" w:rsidRDefault="00B22F75" w:rsidP="001A3F30">
      <w:pPr>
        <w:pStyle w:val="SDstyl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3913"/>
      </w:tblGrid>
      <w:tr w:rsidR="00C155FB" w:rsidRPr="00074CDD" w14:paraId="4B62D4B6" w14:textId="77777777" w:rsidTr="00E121C3">
        <w:trPr>
          <w:trHeight w:val="737"/>
        </w:trPr>
        <w:tc>
          <w:tcPr>
            <w:tcW w:w="5103" w:type="dxa"/>
            <w:shd w:val="clear" w:color="auto" w:fill="auto"/>
          </w:tcPr>
          <w:p w14:paraId="12A66211" w14:textId="77777777" w:rsidR="00C155FB" w:rsidRPr="00074CDD" w:rsidRDefault="00C155FB" w:rsidP="00E121C3">
            <w:pPr>
              <w:spacing w:before="60" w:after="60"/>
              <w:rPr>
                <w:b/>
                <w:bCs/>
              </w:rPr>
            </w:pPr>
            <w:r w:rsidRPr="00074CDD">
              <w:rPr>
                <w:b/>
                <w:bCs/>
              </w:rPr>
              <w:t>Kvalita</w:t>
            </w:r>
            <w:r>
              <w:rPr>
                <w:b/>
                <w:bCs/>
              </w:rPr>
              <w:t>tivní složení pomocných látek a </w:t>
            </w:r>
            <w:r w:rsidRPr="00074CDD">
              <w:rPr>
                <w:b/>
                <w:bCs/>
              </w:rPr>
              <w:t>dalších složek</w:t>
            </w:r>
          </w:p>
        </w:tc>
        <w:tc>
          <w:tcPr>
            <w:tcW w:w="3969" w:type="dxa"/>
            <w:shd w:val="clear" w:color="auto" w:fill="auto"/>
          </w:tcPr>
          <w:p w14:paraId="140CD562" w14:textId="77777777" w:rsidR="00C155FB" w:rsidRPr="00074CDD" w:rsidRDefault="00C155FB" w:rsidP="00E121C3">
            <w:pPr>
              <w:spacing w:before="60" w:after="60"/>
              <w:rPr>
                <w:b/>
                <w:bCs/>
              </w:rPr>
            </w:pPr>
            <w:r w:rsidRPr="00074CDD">
              <w:rPr>
                <w:b/>
                <w:bCs/>
              </w:rPr>
              <w:t>Kvantitativní složení, pokud je tato informace nezbytná pro řádné podání veterinárního léčivého přípravku</w:t>
            </w:r>
          </w:p>
        </w:tc>
      </w:tr>
      <w:tr w:rsidR="00C155FB" w:rsidRPr="00074CDD" w14:paraId="60F43D01" w14:textId="77777777" w:rsidTr="00E121C3">
        <w:trPr>
          <w:trHeight w:val="283"/>
        </w:trPr>
        <w:tc>
          <w:tcPr>
            <w:tcW w:w="5103" w:type="dxa"/>
            <w:shd w:val="clear" w:color="auto" w:fill="auto"/>
          </w:tcPr>
          <w:p w14:paraId="2987283B" w14:textId="77777777" w:rsidR="00C155FB" w:rsidRDefault="00C155FB" w:rsidP="00E121C3">
            <w:pPr>
              <w:spacing w:before="60" w:after="60"/>
            </w:pPr>
            <w:proofErr w:type="spellStart"/>
            <w:r>
              <w:t>Thiomersal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411F184E" w14:textId="77777777" w:rsidR="00C155FB" w:rsidRPr="00074CDD" w:rsidRDefault="00C155FB" w:rsidP="00E121C3">
            <w:pPr>
              <w:spacing w:before="60" w:after="60"/>
            </w:pPr>
            <w:r w:rsidRPr="00D53618">
              <w:t xml:space="preserve">max. 0,1 </w:t>
            </w:r>
            <w:r>
              <w:t>m</w:t>
            </w:r>
            <w:r w:rsidRPr="00D53618">
              <w:t>g</w:t>
            </w:r>
          </w:p>
        </w:tc>
      </w:tr>
      <w:tr w:rsidR="00C155FB" w:rsidRPr="00074CDD" w14:paraId="522B107D" w14:textId="77777777" w:rsidTr="00E121C3">
        <w:trPr>
          <w:trHeight w:val="283"/>
        </w:trPr>
        <w:tc>
          <w:tcPr>
            <w:tcW w:w="5103" w:type="dxa"/>
            <w:shd w:val="clear" w:color="auto" w:fill="auto"/>
          </w:tcPr>
          <w:p w14:paraId="14D532F2" w14:textId="77777777" w:rsidR="00C155FB" w:rsidRDefault="00C155FB" w:rsidP="00E121C3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40BB1">
              <w:t>ydrogenfosforečnan</w:t>
            </w:r>
            <w:r>
              <w:t>u</w:t>
            </w:r>
            <w:proofErr w:type="spellEnd"/>
            <w:r w:rsidRPr="00940BB1">
              <w:t xml:space="preserve"> sodn</w:t>
            </w:r>
            <w:r>
              <w:t>ého</w:t>
            </w:r>
          </w:p>
        </w:tc>
        <w:tc>
          <w:tcPr>
            <w:tcW w:w="3969" w:type="dxa"/>
            <w:shd w:val="clear" w:color="auto" w:fill="auto"/>
          </w:tcPr>
          <w:p w14:paraId="521030C0" w14:textId="77777777" w:rsidR="00C155FB" w:rsidRPr="00074CDD" w:rsidRDefault="00C155FB" w:rsidP="00E121C3">
            <w:pPr>
              <w:spacing w:before="60" w:after="60"/>
            </w:pPr>
          </w:p>
        </w:tc>
      </w:tr>
      <w:tr w:rsidR="00C155FB" w:rsidRPr="00074CDD" w14:paraId="2A3B43FC" w14:textId="77777777" w:rsidTr="00E121C3">
        <w:trPr>
          <w:trHeight w:val="283"/>
        </w:trPr>
        <w:tc>
          <w:tcPr>
            <w:tcW w:w="5103" w:type="dxa"/>
            <w:shd w:val="clear" w:color="auto" w:fill="auto"/>
          </w:tcPr>
          <w:p w14:paraId="592463F9" w14:textId="77777777" w:rsidR="00C155FB" w:rsidRPr="00074CDD" w:rsidRDefault="00C155FB" w:rsidP="00E121C3">
            <w:pPr>
              <w:spacing w:before="60" w:after="60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  <w:tc>
          <w:tcPr>
            <w:tcW w:w="3969" w:type="dxa"/>
            <w:shd w:val="clear" w:color="auto" w:fill="auto"/>
          </w:tcPr>
          <w:p w14:paraId="641C3C1E" w14:textId="77777777" w:rsidR="00C155FB" w:rsidRPr="00074CDD" w:rsidRDefault="00C155FB" w:rsidP="00E121C3">
            <w:pPr>
              <w:spacing w:before="60" w:after="60"/>
            </w:pPr>
          </w:p>
        </w:tc>
      </w:tr>
      <w:tr w:rsidR="00C155FB" w:rsidRPr="00074CDD" w14:paraId="611E3FD8" w14:textId="77777777" w:rsidTr="00E121C3">
        <w:trPr>
          <w:trHeight w:val="283"/>
        </w:trPr>
        <w:tc>
          <w:tcPr>
            <w:tcW w:w="5103" w:type="dxa"/>
            <w:shd w:val="clear" w:color="auto" w:fill="auto"/>
          </w:tcPr>
          <w:p w14:paraId="3EABE267" w14:textId="77777777" w:rsidR="00C155FB" w:rsidRPr="00074CDD" w:rsidRDefault="00C155FB" w:rsidP="00E121C3">
            <w:pPr>
              <w:spacing w:before="60" w:after="60"/>
            </w:pPr>
            <w:r>
              <w:t>Chlorid sodný</w:t>
            </w:r>
          </w:p>
        </w:tc>
        <w:tc>
          <w:tcPr>
            <w:tcW w:w="3969" w:type="dxa"/>
            <w:shd w:val="clear" w:color="auto" w:fill="auto"/>
          </w:tcPr>
          <w:p w14:paraId="63196AAC" w14:textId="77777777" w:rsidR="00C155FB" w:rsidRPr="00074CDD" w:rsidRDefault="00C155FB" w:rsidP="00E121C3">
            <w:pPr>
              <w:spacing w:before="60" w:after="60"/>
            </w:pPr>
          </w:p>
        </w:tc>
      </w:tr>
      <w:tr w:rsidR="00C155FB" w:rsidRPr="00074CDD" w14:paraId="08712F1D" w14:textId="77777777" w:rsidTr="00E121C3">
        <w:trPr>
          <w:trHeight w:val="283"/>
        </w:trPr>
        <w:tc>
          <w:tcPr>
            <w:tcW w:w="5103" w:type="dxa"/>
            <w:shd w:val="clear" w:color="auto" w:fill="auto"/>
          </w:tcPr>
          <w:p w14:paraId="608428DE" w14:textId="77777777" w:rsidR="00C155FB" w:rsidRPr="00074CDD" w:rsidRDefault="00C155FB" w:rsidP="00E121C3">
            <w:pPr>
              <w:spacing w:before="60" w:after="60"/>
            </w:pPr>
            <w:r>
              <w:t>Chlorid draselný</w:t>
            </w:r>
          </w:p>
        </w:tc>
        <w:tc>
          <w:tcPr>
            <w:tcW w:w="3969" w:type="dxa"/>
            <w:shd w:val="clear" w:color="auto" w:fill="auto"/>
          </w:tcPr>
          <w:p w14:paraId="4920BFF6" w14:textId="77777777" w:rsidR="00C155FB" w:rsidRPr="00074CDD" w:rsidRDefault="00C155FB" w:rsidP="00E121C3">
            <w:pPr>
              <w:spacing w:before="60" w:after="60"/>
            </w:pPr>
          </w:p>
        </w:tc>
      </w:tr>
      <w:tr w:rsidR="00C155FB" w:rsidRPr="00074CDD" w14:paraId="0AB68F36" w14:textId="77777777" w:rsidTr="00E121C3">
        <w:trPr>
          <w:trHeight w:val="283"/>
        </w:trPr>
        <w:tc>
          <w:tcPr>
            <w:tcW w:w="5103" w:type="dxa"/>
            <w:shd w:val="clear" w:color="auto" w:fill="auto"/>
          </w:tcPr>
          <w:p w14:paraId="792930D7" w14:textId="77777777" w:rsidR="00C155FB" w:rsidRDefault="00C155FB" w:rsidP="00E121C3">
            <w:pPr>
              <w:spacing w:before="60" w:after="60"/>
            </w:pPr>
            <w:r>
              <w:t>Voda pro injekci</w:t>
            </w:r>
          </w:p>
        </w:tc>
        <w:tc>
          <w:tcPr>
            <w:tcW w:w="3969" w:type="dxa"/>
            <w:shd w:val="clear" w:color="auto" w:fill="auto"/>
          </w:tcPr>
          <w:p w14:paraId="3C43A8FC" w14:textId="77777777" w:rsidR="00C155FB" w:rsidRPr="00074CDD" w:rsidRDefault="00C155FB" w:rsidP="00E121C3">
            <w:pPr>
              <w:spacing w:before="60" w:after="60"/>
            </w:pPr>
          </w:p>
        </w:tc>
      </w:tr>
    </w:tbl>
    <w:p w14:paraId="04FDF115" w14:textId="77777777" w:rsidR="00230D60" w:rsidRPr="00B41D57" w:rsidRDefault="00230D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C93AF" w14:textId="77777777" w:rsidR="00512A90" w:rsidRPr="0055778A" w:rsidRDefault="00512A90" w:rsidP="002E735A">
      <w:pPr>
        <w:tabs>
          <w:tab w:val="clear" w:pos="567"/>
        </w:tabs>
        <w:spacing w:line="240" w:lineRule="auto"/>
      </w:pPr>
    </w:p>
    <w:p w14:paraId="695A047B" w14:textId="77777777" w:rsidR="00CF5F80" w:rsidRDefault="00CF5F80" w:rsidP="00CF5F80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595E3486" w14:textId="77777777" w:rsidR="00D46856" w:rsidRPr="00940D0F" w:rsidRDefault="00333F04" w:rsidP="001A3F30">
      <w:pPr>
        <w:pStyle w:val="Style1"/>
      </w:pPr>
      <w:r w:rsidRPr="001A3F30">
        <w:rPr>
          <w:b w:val="0"/>
          <w:szCs w:val="20"/>
        </w:rPr>
        <w:t xml:space="preserve">Narůžovělá tekutina s lehce </w:t>
      </w:r>
      <w:proofErr w:type="spellStart"/>
      <w:r w:rsidRPr="001A3F30">
        <w:rPr>
          <w:b w:val="0"/>
          <w:szCs w:val="20"/>
        </w:rPr>
        <w:t>roztřepatelným</w:t>
      </w:r>
      <w:proofErr w:type="spellEnd"/>
      <w:r w:rsidRPr="001A3F30">
        <w:rPr>
          <w:b w:val="0"/>
          <w:szCs w:val="20"/>
        </w:rPr>
        <w:t xml:space="preserve"> sedimentem</w:t>
      </w:r>
      <w:r w:rsidR="00741A70" w:rsidRPr="001A3F30">
        <w:rPr>
          <w:b w:val="0"/>
          <w:szCs w:val="20"/>
        </w:rPr>
        <w:t>.</w:t>
      </w:r>
    </w:p>
    <w:p w14:paraId="0A52E924" w14:textId="77777777" w:rsidR="00512A90" w:rsidRDefault="00512A90" w:rsidP="002E735A">
      <w:pPr>
        <w:tabs>
          <w:tab w:val="clear" w:pos="567"/>
        </w:tabs>
        <w:spacing w:line="240" w:lineRule="auto"/>
      </w:pPr>
    </w:p>
    <w:p w14:paraId="7AB69CDB" w14:textId="77777777" w:rsidR="002E735A" w:rsidRPr="002E735A" w:rsidRDefault="002E735A" w:rsidP="002E735A">
      <w:pPr>
        <w:tabs>
          <w:tab w:val="clear" w:pos="567"/>
        </w:tabs>
        <w:spacing w:line="240" w:lineRule="auto"/>
      </w:pPr>
    </w:p>
    <w:p w14:paraId="18BC19A3" w14:textId="77777777" w:rsidR="00C114FF" w:rsidRPr="00B41D57" w:rsidRDefault="00337C3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9ADE96" w14:textId="3AE6E60A" w:rsidR="00F41DC2" w:rsidRPr="00F41DC2" w:rsidRDefault="00387DBF" w:rsidP="00754F1C">
      <w:pPr>
        <w:pStyle w:val="Style1"/>
        <w:ind w:left="0" w:firstLine="0"/>
        <w:jc w:val="both"/>
        <w:rPr>
          <w:b w:val="0"/>
          <w:szCs w:val="20"/>
        </w:rPr>
      </w:pPr>
      <w:r>
        <w:rPr>
          <w:b w:val="0"/>
          <w:szCs w:val="20"/>
        </w:rPr>
        <w:t>K a</w:t>
      </w:r>
      <w:r w:rsidR="00F41DC2" w:rsidRPr="00F41DC2">
        <w:rPr>
          <w:b w:val="0"/>
          <w:szCs w:val="20"/>
        </w:rPr>
        <w:t>ktivní imunizac</w:t>
      </w:r>
      <w:r>
        <w:rPr>
          <w:b w:val="0"/>
          <w:szCs w:val="20"/>
        </w:rPr>
        <w:t>i</w:t>
      </w:r>
      <w:r w:rsidR="00F41DC2" w:rsidRPr="00F41DC2">
        <w:rPr>
          <w:b w:val="0"/>
          <w:szCs w:val="20"/>
        </w:rPr>
        <w:t xml:space="preserve"> psů od stáří 6 týdnů proti </w:t>
      </w:r>
      <w:proofErr w:type="spellStart"/>
      <w:r w:rsidR="00F41DC2" w:rsidRPr="00F41DC2">
        <w:rPr>
          <w:b w:val="0"/>
          <w:szCs w:val="20"/>
        </w:rPr>
        <w:t>parvoviróze</w:t>
      </w:r>
      <w:proofErr w:type="spellEnd"/>
      <w:r w:rsidR="00F41DC2" w:rsidRPr="00F41DC2">
        <w:rPr>
          <w:b w:val="0"/>
          <w:szCs w:val="20"/>
        </w:rPr>
        <w:t xml:space="preserve"> psů</w:t>
      </w:r>
      <w:r w:rsidR="00754F1C" w:rsidRPr="00ED6370">
        <w:rPr>
          <w:b w:val="0"/>
          <w:szCs w:val="20"/>
        </w:rPr>
        <w:t xml:space="preserve">. </w:t>
      </w:r>
    </w:p>
    <w:p w14:paraId="1C5A069F" w14:textId="77777777" w:rsidR="00F41DC2" w:rsidRPr="00F41DC2" w:rsidRDefault="00F41DC2" w:rsidP="00754F1C">
      <w:pPr>
        <w:pStyle w:val="Style1"/>
        <w:jc w:val="both"/>
        <w:rPr>
          <w:b w:val="0"/>
          <w:szCs w:val="20"/>
        </w:rPr>
      </w:pPr>
    </w:p>
    <w:p w14:paraId="2F948A1E" w14:textId="256CD52C" w:rsidR="00E86CEE" w:rsidRPr="00D951E8" w:rsidRDefault="008A09C7" w:rsidP="00461CD4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="007C4A64" w:rsidRPr="00D951E8">
        <w:t xml:space="preserve">2 až 3 týdny po </w:t>
      </w:r>
      <w:r w:rsidR="006A48BC">
        <w:t>základní vakcinaci</w:t>
      </w:r>
      <w:r w:rsidR="007C4A64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5C51BF" w14:textId="5B3AC14A" w:rsidR="007C4A64" w:rsidRPr="00B41D57" w:rsidRDefault="008A09C7" w:rsidP="007C4A6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Trvání imunity: </w:t>
      </w:r>
      <w:r w:rsidR="007C4A64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337C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67D7F5C" w14:textId="77777777" w:rsidR="00A62FDE" w:rsidRDefault="00A62FDE" w:rsidP="00A62FDE">
      <w:pPr>
        <w:pStyle w:val="Zkladntext2"/>
        <w:rPr>
          <w:i w:val="0"/>
          <w:color w:val="auto"/>
        </w:rPr>
      </w:pPr>
    </w:p>
    <w:p w14:paraId="1E347AE2" w14:textId="15C8BF6F" w:rsidR="00EC1176" w:rsidRPr="00940D0F" w:rsidRDefault="00F83C77" w:rsidP="001A3F30">
      <w:pPr>
        <w:tabs>
          <w:tab w:val="clear" w:pos="567"/>
        </w:tabs>
        <w:spacing w:line="240" w:lineRule="auto"/>
        <w:jc w:val="both"/>
      </w:pPr>
      <w:r>
        <w:t>Nejsou.</w:t>
      </w:r>
    </w:p>
    <w:p w14:paraId="664272A1" w14:textId="77777777" w:rsidR="00EC1176" w:rsidRPr="00EC1176" w:rsidRDefault="00EC1176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337C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106D31E" w14:textId="77777777" w:rsidR="00524ABF" w:rsidRDefault="00524AB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AC5A0F" w14:textId="77777777" w:rsidR="00F83C77" w:rsidRPr="00570B42" w:rsidRDefault="00F83C77" w:rsidP="00F83C77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556B683A" w14:textId="6C99C829" w:rsidR="006B0819" w:rsidRDefault="006B0819" w:rsidP="006B0819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1A3F30">
        <w:rPr>
          <w:i w:val="0"/>
          <w:color w:val="auto"/>
        </w:rPr>
        <w:t>Plánovaný vakcinační program je nutné upravit v situacích, kdy se očekávají vyšší hladiny mateřských protilátek</w:t>
      </w:r>
      <w:r w:rsidR="00D826B1" w:rsidRPr="001A3F30">
        <w:rPr>
          <w:i w:val="0"/>
          <w:color w:val="auto"/>
        </w:rPr>
        <w:t>.</w:t>
      </w:r>
    </w:p>
    <w:p w14:paraId="12C728B9" w14:textId="77777777" w:rsidR="00475E57" w:rsidRPr="00570B42" w:rsidRDefault="00475E57" w:rsidP="006B0819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</w:p>
    <w:p w14:paraId="7D8AB2E2" w14:textId="77777777" w:rsidR="00FF7745" w:rsidRPr="00B41D57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096ABA" w14:textId="77777777" w:rsidR="00570B42" w:rsidRP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2B0E5286" w14:textId="77777777" w:rsidR="00981B18" w:rsidRDefault="00981B18" w:rsidP="00E05627">
      <w:pPr>
        <w:pStyle w:val="Zkladntext2"/>
        <w:jc w:val="both"/>
        <w:rPr>
          <w:i w:val="0"/>
          <w:color w:val="auto"/>
        </w:rPr>
      </w:pPr>
    </w:p>
    <w:p w14:paraId="14E84D89" w14:textId="77777777" w:rsid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605E7CFE" w14:textId="77777777" w:rsidR="003B0099" w:rsidRPr="00570B42" w:rsidRDefault="003B0099" w:rsidP="00E05627">
      <w:pPr>
        <w:pStyle w:val="Zkladntext2"/>
        <w:jc w:val="both"/>
        <w:rPr>
          <w:i w:val="0"/>
          <w:color w:val="auto"/>
        </w:rPr>
      </w:pPr>
    </w:p>
    <w:p w14:paraId="6C5088EC" w14:textId="77777777" w:rsidR="003B0099" w:rsidRPr="00570B42" w:rsidRDefault="003B0099" w:rsidP="003B0099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>
        <w:rPr>
          <w:i w:val="0"/>
          <w:color w:val="auto"/>
        </w:rPr>
        <w:t xml:space="preserve">. </w:t>
      </w:r>
    </w:p>
    <w:p w14:paraId="117F609A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AE46386" w14:textId="77777777" w:rsidR="005A0936" w:rsidRDefault="005A0936">
      <w:pPr>
        <w:jc w:val="both"/>
      </w:pPr>
    </w:p>
    <w:p w14:paraId="40F38026" w14:textId="685F97DB" w:rsidR="00570B42" w:rsidRPr="00940D0F" w:rsidRDefault="00570B42" w:rsidP="001A3F30">
      <w:pPr>
        <w:jc w:val="both"/>
      </w:pPr>
      <w:r w:rsidRPr="00570B42">
        <w:t xml:space="preserve">V případě náhodného </w:t>
      </w:r>
      <w:proofErr w:type="spellStart"/>
      <w:r w:rsidRPr="00570B42">
        <w:t>samopodání</w:t>
      </w:r>
      <w:proofErr w:type="spellEnd"/>
      <w:r w:rsidRPr="00570B42">
        <w:t xml:space="preserve">/sebepoškození injekčně </w:t>
      </w:r>
      <w:r w:rsidR="005F41BC">
        <w:t>podaným</w:t>
      </w:r>
      <w:r w:rsidR="008D2EFB">
        <w:t xml:space="preserve"> </w:t>
      </w:r>
      <w:r w:rsidR="00670330">
        <w:t xml:space="preserve">veterinárním léčivým </w:t>
      </w:r>
      <w:r w:rsidRPr="00570B42"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607C62E5" w:rsidR="00295140" w:rsidRPr="00B41D57" w:rsidRDefault="00BB5C90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37C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38479" w14:textId="77777777" w:rsidR="00BE1275" w:rsidRPr="00B41D57" w:rsidRDefault="00BE1275" w:rsidP="00BE127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Psi</w:t>
      </w:r>
    </w:p>
    <w:p w14:paraId="444DFB1C" w14:textId="77777777" w:rsidR="00BE1275" w:rsidRPr="00B41D57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840"/>
      </w:tblGrid>
      <w:tr w:rsidR="00670330" w14:paraId="596E7E62" w14:textId="77777777" w:rsidTr="00E121C3">
        <w:tc>
          <w:tcPr>
            <w:tcW w:w="2266" w:type="pct"/>
          </w:tcPr>
          <w:p w14:paraId="2743239E" w14:textId="77777777" w:rsidR="00670330" w:rsidRPr="00B41D57" w:rsidRDefault="00670330" w:rsidP="00E121C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5BA2DD4" w14:textId="77777777" w:rsidR="00670330" w:rsidRPr="00B41D57" w:rsidRDefault="00670330" w:rsidP="00E121C3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627CF827" w14:textId="77777777" w:rsidR="00670330" w:rsidRDefault="00670330" w:rsidP="00E121C3">
            <w:pPr>
              <w:spacing w:before="60" w:after="60"/>
            </w:pPr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6F48DDB6" w14:textId="77777777" w:rsidR="00670330" w:rsidRPr="00B41D57" w:rsidRDefault="00670330" w:rsidP="00E121C3">
            <w:pPr>
              <w:spacing w:before="60" w:after="60"/>
              <w:rPr>
                <w:iCs/>
                <w:szCs w:val="22"/>
              </w:rPr>
            </w:pPr>
            <w:r>
              <w:t>Otok v místě injekčního podání**</w:t>
            </w:r>
          </w:p>
        </w:tc>
      </w:tr>
      <w:tr w:rsidR="00670330" w14:paraId="0BCF7D75" w14:textId="77777777" w:rsidTr="00E121C3">
        <w:tc>
          <w:tcPr>
            <w:tcW w:w="2266" w:type="pct"/>
          </w:tcPr>
          <w:p w14:paraId="7EF36BC3" w14:textId="77777777" w:rsidR="00670330" w:rsidRPr="00B41D57" w:rsidRDefault="00670330" w:rsidP="00E121C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B7A02D6" w14:textId="77777777" w:rsidR="00670330" w:rsidRPr="00B41D57" w:rsidRDefault="00670330" w:rsidP="00E121C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</w:t>
            </w:r>
            <w:r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72CBB444" w14:textId="77777777" w:rsidR="00670330" w:rsidRPr="00B41D57" w:rsidRDefault="00670330" w:rsidP="00E121C3">
            <w:pPr>
              <w:spacing w:before="60" w:after="60"/>
              <w:rPr>
                <w:iCs/>
                <w:szCs w:val="22"/>
              </w:rPr>
            </w:pPr>
            <w:r>
              <w:t xml:space="preserve">Hypersenzitivní reakce </w:t>
            </w:r>
            <w:r w:rsidRPr="00B41D57">
              <w:t>(</w:t>
            </w:r>
            <w:r>
              <w:t>alergická či anafylaktická)***</w:t>
            </w:r>
          </w:p>
        </w:tc>
      </w:tr>
    </w:tbl>
    <w:p w14:paraId="5344E5D6" w14:textId="6F5F0F2C" w:rsidR="00BE1275" w:rsidRPr="00934101" w:rsidRDefault="00BE1275" w:rsidP="00BE127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34101">
        <w:rPr>
          <w:szCs w:val="22"/>
        </w:rPr>
        <w:t>*</w:t>
      </w:r>
      <w:r w:rsidR="00384C6F" w:rsidRPr="00934101">
        <w:rPr>
          <w:szCs w:val="22"/>
        </w:rPr>
        <w:t>D</w:t>
      </w:r>
      <w:r w:rsidRPr="00934101">
        <w:rPr>
          <w:szCs w:val="22"/>
        </w:rPr>
        <w:t>ůsled</w:t>
      </w:r>
      <w:r w:rsidR="00384C6F" w:rsidRPr="00934101">
        <w:rPr>
          <w:szCs w:val="22"/>
        </w:rPr>
        <w:t>ek</w:t>
      </w:r>
      <w:r w:rsidRPr="00934101">
        <w:rPr>
          <w:szCs w:val="22"/>
        </w:rPr>
        <w:t xml:space="preserve"> obranných reakcí organismu s délkou trvání </w:t>
      </w:r>
      <w:r w:rsidR="00475E3F" w:rsidRPr="00934101">
        <w:rPr>
          <w:szCs w:val="22"/>
        </w:rPr>
        <w:t>3 až 4 dny</w:t>
      </w:r>
      <w:r w:rsidRPr="00934101">
        <w:rPr>
          <w:szCs w:val="22"/>
        </w:rPr>
        <w:t>.</w:t>
      </w:r>
    </w:p>
    <w:p w14:paraId="153224FA" w14:textId="6966045D" w:rsidR="00BE1275" w:rsidRPr="00F50254" w:rsidRDefault="00BE1275" w:rsidP="00BE1275">
      <w:pPr>
        <w:pStyle w:val="Zkladntext"/>
        <w:rPr>
          <w:szCs w:val="22"/>
        </w:rPr>
      </w:pPr>
      <w:r w:rsidRPr="0068260E">
        <w:rPr>
          <w:szCs w:val="22"/>
        </w:rPr>
        <w:t>**</w:t>
      </w:r>
      <w:r w:rsidR="00384C6F" w:rsidRPr="0068260E">
        <w:rPr>
          <w:szCs w:val="22"/>
        </w:rPr>
        <w:t>O</w:t>
      </w:r>
      <w:r w:rsidR="00384C6F" w:rsidRPr="00CC2FDA">
        <w:rPr>
          <w:szCs w:val="22"/>
        </w:rPr>
        <w:t xml:space="preserve">tok velikosti hrášku, </w:t>
      </w:r>
      <w:r w:rsidR="00EA2B3A" w:rsidRPr="00D62D7F">
        <w:rPr>
          <w:szCs w:val="22"/>
        </w:rPr>
        <w:t xml:space="preserve">za 2 až 5 dní po imunizaci, </w:t>
      </w:r>
      <w:r w:rsidR="00384C6F" w:rsidRPr="00D62D7F">
        <w:rPr>
          <w:szCs w:val="22"/>
        </w:rPr>
        <w:t>místo může být bolestivé. Ve většině případů tyto lokální reakce vymizí a vstřebají se bez nutnosti ošetření do 2 až 3 týdnů.</w:t>
      </w:r>
    </w:p>
    <w:p w14:paraId="3FC14351" w14:textId="0828E1D5" w:rsidR="00BE1275" w:rsidRPr="00934101" w:rsidRDefault="00A747FF" w:rsidP="00BE1275">
      <w:pPr>
        <w:pStyle w:val="Normlnweb"/>
        <w:spacing w:before="0" w:after="0"/>
        <w:jc w:val="both"/>
        <w:rPr>
          <w:sz w:val="22"/>
          <w:szCs w:val="22"/>
          <w:lang w:eastAsia="en-US"/>
        </w:rPr>
      </w:pPr>
      <w:r w:rsidRPr="002A60A4">
        <w:rPr>
          <w:sz w:val="22"/>
          <w:szCs w:val="22"/>
        </w:rPr>
        <w:t>***</w:t>
      </w:r>
      <w:r w:rsidR="00384C6F" w:rsidRPr="002A60A4">
        <w:rPr>
          <w:sz w:val="22"/>
          <w:szCs w:val="22"/>
        </w:rPr>
        <w:t>Obvykle časně po aplikaci. Ke zmírnění celkových reakcí se doporučuje použít symptomatickou léčbu.</w:t>
      </w:r>
    </w:p>
    <w:p w14:paraId="21D89275" w14:textId="77777777" w:rsidR="00B55FD7" w:rsidRDefault="00B55FD7" w:rsidP="00BE1275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</w:p>
    <w:p w14:paraId="62AE4938" w14:textId="77777777" w:rsidR="00BE1275" w:rsidRDefault="00BE1275" w:rsidP="00BE1275">
      <w:pPr>
        <w:jc w:val="both"/>
      </w:pPr>
      <w:bookmarkStart w:id="1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8C097" w14:textId="77777777" w:rsidR="00DE4140" w:rsidRPr="00686953" w:rsidRDefault="00DE4140" w:rsidP="00DE4140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2B643BE1" w14:textId="77777777" w:rsidR="001A6A11" w:rsidRDefault="001A6A11" w:rsidP="001A6A11">
      <w:pPr>
        <w:tabs>
          <w:tab w:val="clear" w:pos="567"/>
        </w:tabs>
        <w:spacing w:line="240" w:lineRule="auto"/>
      </w:pPr>
      <w:r>
        <w:t xml:space="preserve">Nebyla stanovena bezpečnost veterinárního léčivého přípravku pro použití během březosti a laktace, jelikož je vakcína </w:t>
      </w:r>
      <w:r w:rsidRPr="00F94015">
        <w:t>určena pro štěňata a mladé psy</w:t>
      </w:r>
      <w:r>
        <w:t>.</w:t>
      </w:r>
    </w:p>
    <w:p w14:paraId="39CA9288" w14:textId="77777777" w:rsidR="001A6A11" w:rsidRPr="001A3F30" w:rsidRDefault="001A6A11" w:rsidP="00DE0152">
      <w:pPr>
        <w:tabs>
          <w:tab w:val="clear" w:pos="567"/>
        </w:tabs>
        <w:spacing w:line="240" w:lineRule="auto"/>
        <w:jc w:val="both"/>
        <w:rPr>
          <w:strike/>
        </w:rPr>
      </w:pPr>
    </w:p>
    <w:p w14:paraId="5C5C1959" w14:textId="77777777" w:rsidR="00C114FF" w:rsidRPr="00B41D57" w:rsidRDefault="00337C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1E0A0426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Nejsou dostupné informace o bezpečnosti a účinnosti této vakcíny, pokud </w:t>
      </w:r>
      <w:r w:rsidR="005175AF" w:rsidRPr="00B41D57">
        <w:t>se používá</w:t>
      </w:r>
      <w:r w:rsidR="005175AF" w:rsidDel="005175AF">
        <w:t xml:space="preserve"> </w:t>
      </w:r>
      <w:r w:rsidRPr="00B41D57">
        <w:t>zároveň s jiným veterinárním léčivým přípravkem</w:t>
      </w:r>
      <w:r w:rsidR="00973A8D"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7513D7" w14:textId="77777777" w:rsidR="00490E8A" w:rsidRPr="009B7B64" w:rsidRDefault="00490E8A" w:rsidP="00490E8A">
      <w:r w:rsidRPr="009B7B64">
        <w:t>Imunizační dávka pro 1 zvíře je bez ohledu na druh, stáří, pohlaví a hmotnost 1 ml.</w:t>
      </w:r>
    </w:p>
    <w:p w14:paraId="2008BC84" w14:textId="77777777" w:rsidR="00F647BA" w:rsidRDefault="00F647BA" w:rsidP="00490E8A">
      <w:pPr>
        <w:jc w:val="both"/>
      </w:pPr>
    </w:p>
    <w:p w14:paraId="4C81D693" w14:textId="77777777" w:rsidR="005A2F00" w:rsidRPr="00940BB1" w:rsidRDefault="005A2F00" w:rsidP="005A2F00">
      <w:pPr>
        <w:jc w:val="both"/>
        <w:rPr>
          <w:b/>
        </w:rPr>
      </w:pPr>
      <w:r w:rsidRPr="00940BB1">
        <w:t xml:space="preserve">Při použití by měla mít vakcína pokojovou teplotu. Vakcinační dávka se protřepe a ihned se aplikuje. </w:t>
      </w:r>
    </w:p>
    <w:p w14:paraId="598BF282" w14:textId="77777777" w:rsidR="005C37F9" w:rsidRPr="00A05B8F" w:rsidRDefault="005C37F9" w:rsidP="00490E8A">
      <w:pPr>
        <w:pStyle w:val="SDstyl"/>
        <w:jc w:val="left"/>
        <w:rPr>
          <w:sz w:val="22"/>
          <w:lang w:eastAsia="en-US"/>
        </w:rPr>
      </w:pPr>
    </w:p>
    <w:p w14:paraId="04507273" w14:textId="3C19942A" w:rsidR="00490E8A" w:rsidRPr="00940D0F" w:rsidRDefault="00067B01" w:rsidP="001A3F30">
      <w:r>
        <w:t>S</w:t>
      </w:r>
      <w:r w:rsidR="00490E8A" w:rsidRPr="00490E8A">
        <w:t>ubkutánn</w:t>
      </w:r>
      <w:r w:rsidR="005C37F9">
        <w:t>í</w:t>
      </w:r>
      <w:r w:rsidR="00490E8A" w:rsidRPr="00490E8A">
        <w:t xml:space="preserve"> </w:t>
      </w:r>
      <w:r w:rsidR="005C37F9">
        <w:t xml:space="preserve">podání </w:t>
      </w:r>
      <w:r w:rsidR="00490E8A" w:rsidRPr="00490E8A">
        <w:t>(</w:t>
      </w:r>
      <w:proofErr w:type="spellStart"/>
      <w:r w:rsidR="00490E8A" w:rsidRPr="00490E8A">
        <w:t>s.c</w:t>
      </w:r>
      <w:proofErr w:type="spellEnd"/>
      <w:r w:rsidR="00490E8A" w:rsidRPr="00490E8A">
        <w:t>.)</w:t>
      </w:r>
      <w:r w:rsidR="005C37F9">
        <w:t>,</w:t>
      </w:r>
      <w:r w:rsidR="00490E8A" w:rsidRPr="00490E8A">
        <w:t xml:space="preserve"> nejlépe v krajině za lopatkou. </w:t>
      </w:r>
    </w:p>
    <w:p w14:paraId="04CAC0A5" w14:textId="77777777" w:rsidR="00312C16" w:rsidRPr="00116B66" w:rsidRDefault="00312C16" w:rsidP="001A3F30"/>
    <w:p w14:paraId="36AE58A8" w14:textId="3C55F62C" w:rsidR="005C37F9" w:rsidRPr="00940D0F" w:rsidRDefault="005C37F9" w:rsidP="001A3F30">
      <w:r w:rsidRPr="00312C16">
        <w:t>Nepoužívejte vakcínu, pokud došlo k poškození uzavření l</w:t>
      </w:r>
      <w:r w:rsidR="004E4767">
        <w:t>ahvičk</w:t>
      </w:r>
      <w:r w:rsidRPr="00312C16">
        <w:t>y.</w:t>
      </w:r>
    </w:p>
    <w:p w14:paraId="1D4347DF" w14:textId="77777777" w:rsidR="00490E8A" w:rsidRPr="00116B66" w:rsidRDefault="00490E8A" w:rsidP="001A3F30"/>
    <w:p w14:paraId="6BC5F305" w14:textId="2509F530" w:rsidR="005A0936" w:rsidRPr="00ED6370" w:rsidRDefault="00490E8A" w:rsidP="001A3F30">
      <w:pPr>
        <w:tabs>
          <w:tab w:val="left" w:pos="4140"/>
        </w:tabs>
        <w:jc w:val="both"/>
      </w:pPr>
      <w:r w:rsidRPr="008A293C">
        <w:t>Základní vakcinace:</w:t>
      </w:r>
      <w:r w:rsidR="00471B85" w:rsidRPr="00ED6370">
        <w:t xml:space="preserve"> </w:t>
      </w:r>
    </w:p>
    <w:p w14:paraId="57AD30DC" w14:textId="74EDA58A" w:rsidR="00490E8A" w:rsidRPr="00940D0F" w:rsidRDefault="00672018" w:rsidP="001A3F30">
      <w:pPr>
        <w:tabs>
          <w:tab w:val="left" w:pos="4140"/>
        </w:tabs>
        <w:jc w:val="both"/>
      </w:pPr>
      <w:r w:rsidRPr="00600087">
        <w:t xml:space="preserve">První vakcinace se provádí od </w:t>
      </w:r>
      <w:r w:rsidR="00490E8A" w:rsidRPr="005A0936">
        <w:t>stáří 6</w:t>
      </w:r>
      <w:r w:rsidRPr="005A0936">
        <w:t xml:space="preserve"> až</w:t>
      </w:r>
      <w:r w:rsidR="005A0936">
        <w:t xml:space="preserve"> </w:t>
      </w:r>
      <w:r w:rsidR="00490E8A" w:rsidRPr="001A3F30">
        <w:t>8 týdnů</w:t>
      </w:r>
      <w:r w:rsidR="00471B85" w:rsidRPr="001A3F30">
        <w:t>,</w:t>
      </w:r>
      <w:r w:rsidR="005A0936">
        <w:t xml:space="preserve"> </w:t>
      </w:r>
      <w:r w:rsidRPr="001A3F30">
        <w:t>druhá</w:t>
      </w:r>
      <w:r w:rsidR="00490E8A" w:rsidRPr="001A3F30">
        <w:t xml:space="preserve"> dávka </w:t>
      </w:r>
      <w:r w:rsidRPr="001A3F30">
        <w:t xml:space="preserve">vakcíny se aplikuje </w:t>
      </w:r>
      <w:r w:rsidR="00490E8A" w:rsidRPr="001A3F30">
        <w:t xml:space="preserve">za 3 týdny po </w:t>
      </w:r>
      <w:r w:rsidRPr="001A3F30">
        <w:t>první vakcinaci</w:t>
      </w:r>
      <w:r w:rsidR="00471B85" w:rsidRPr="001A3F30">
        <w:t>.</w:t>
      </w:r>
      <w:r w:rsidR="005A0936">
        <w:t xml:space="preserve"> </w:t>
      </w:r>
      <w:r w:rsidR="00490E8A" w:rsidRPr="001A3F30">
        <w:t xml:space="preserve">Při </w:t>
      </w:r>
      <w:proofErr w:type="spellStart"/>
      <w:r w:rsidR="00490E8A" w:rsidRPr="001A3F30">
        <w:t>primovakcinaci</w:t>
      </w:r>
      <w:proofErr w:type="spellEnd"/>
      <w:r w:rsidR="00490E8A" w:rsidRPr="001A3F30">
        <w:t xml:space="preserve"> štěňat pocházejících od imunizovaných matek je vhodné podat ještě </w:t>
      </w:r>
      <w:r w:rsidR="001A1470" w:rsidRPr="001A3F30">
        <w:t>třetí</w:t>
      </w:r>
      <w:r w:rsidR="00490E8A" w:rsidRPr="001A3F30">
        <w:t xml:space="preserve"> dávku vakcíny za 3 týdny po </w:t>
      </w:r>
      <w:r w:rsidR="001A1470" w:rsidRPr="001A3F30">
        <w:t>druhé</w:t>
      </w:r>
      <w:r w:rsidR="00490E8A" w:rsidRPr="001A3F30">
        <w:t xml:space="preserve"> </w:t>
      </w:r>
      <w:r w:rsidR="001A1470" w:rsidRPr="001A3F30">
        <w:t>dávce vakcíny</w:t>
      </w:r>
      <w:r w:rsidR="00490E8A" w:rsidRPr="001A3F30">
        <w:t>.</w:t>
      </w:r>
      <w:r w:rsidR="00490E8A" w:rsidRPr="00490E8A">
        <w:t xml:space="preserve"> </w:t>
      </w:r>
    </w:p>
    <w:p w14:paraId="2A383D6B" w14:textId="77777777" w:rsidR="00490E8A" w:rsidRPr="00116B66" w:rsidRDefault="00490E8A" w:rsidP="001A3F30">
      <w:pPr>
        <w:tabs>
          <w:tab w:val="left" w:pos="4140"/>
        </w:tabs>
        <w:jc w:val="both"/>
      </w:pPr>
    </w:p>
    <w:p w14:paraId="7E3FE2D7" w14:textId="5BF48628" w:rsidR="005A0936" w:rsidRPr="00940D0F" w:rsidRDefault="00490E8A" w:rsidP="001A3F30">
      <w:pPr>
        <w:tabs>
          <w:tab w:val="left" w:pos="4140"/>
        </w:tabs>
        <w:jc w:val="both"/>
      </w:pPr>
      <w:r w:rsidRPr="00490E8A">
        <w:t>Revakcinace:</w:t>
      </w:r>
      <w:r w:rsidR="00F647BA">
        <w:t xml:space="preserve"> </w:t>
      </w:r>
    </w:p>
    <w:p w14:paraId="68162852" w14:textId="77777777" w:rsidR="00490E8A" w:rsidRPr="00940D0F" w:rsidRDefault="00490E8A" w:rsidP="001A3F30">
      <w:pPr>
        <w:tabs>
          <w:tab w:val="left" w:pos="4140"/>
        </w:tabs>
        <w:jc w:val="both"/>
      </w:pPr>
      <w:r w:rsidRPr="00490E8A">
        <w:t>Pro udržení trvalé imunity se doporučuje pravidelná roční revakcinace.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37C3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1A5D" w14:textId="634AF08B" w:rsidR="00511ED5" w:rsidRPr="00940D0F" w:rsidRDefault="00511ED5" w:rsidP="001A3F30">
      <w:pPr>
        <w:tabs>
          <w:tab w:val="left" w:pos="4140"/>
        </w:tabs>
        <w:jc w:val="both"/>
      </w:pPr>
      <w:r w:rsidRPr="00511ED5">
        <w:t>Po podání d</w:t>
      </w:r>
      <w:r w:rsidR="00BC423D">
        <w:t>voj</w:t>
      </w:r>
      <w:r w:rsidRPr="00511ED5">
        <w:t xml:space="preserve">násobné dávky nebyly zaznamenány žádné nežádoucí účinky, </w:t>
      </w:r>
      <w:r>
        <w:t>vyjma těch uvedených v bodu 3.6</w:t>
      </w:r>
      <w:r w:rsidRPr="00511ED5">
        <w:t>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5C3F8B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F0D4F" w14:textId="77777777" w:rsidR="00DB43CF" w:rsidRPr="00B41D57" w:rsidRDefault="00DB43CF" w:rsidP="00DB43CF">
      <w:pPr>
        <w:rPr>
          <w:szCs w:val="22"/>
        </w:rPr>
      </w:pPr>
      <w:r w:rsidRPr="003B655F"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B41D57" w:rsidRDefault="003752D3" w:rsidP="00B13B6D">
      <w:pPr>
        <w:pStyle w:val="Style1"/>
      </w:pPr>
      <w:r>
        <w:t>4.</w:t>
      </w:r>
      <w:r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03DB691" w:rsidR="00C114FF" w:rsidRDefault="00337C3C" w:rsidP="005C4E23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850C7A" w:rsidRPr="003752D3">
        <w:rPr>
          <w:b w:val="0"/>
          <w:szCs w:val="20"/>
        </w:rPr>
        <w:t>QI07A</w:t>
      </w:r>
      <w:r w:rsidR="00850C7A">
        <w:rPr>
          <w:b w:val="0"/>
          <w:szCs w:val="20"/>
        </w:rPr>
        <w:t>A01</w:t>
      </w:r>
    </w:p>
    <w:p w14:paraId="10FB4E07" w14:textId="77777777" w:rsidR="003752D3" w:rsidRDefault="003752D3" w:rsidP="005C4E23">
      <w:pPr>
        <w:pStyle w:val="Style1"/>
      </w:pPr>
    </w:p>
    <w:p w14:paraId="31607CEB" w14:textId="3AB9937C" w:rsidR="00850C7A" w:rsidRPr="00850C7A" w:rsidRDefault="00850C7A" w:rsidP="00850C7A">
      <w:pPr>
        <w:tabs>
          <w:tab w:val="left" w:pos="4140"/>
        </w:tabs>
        <w:jc w:val="both"/>
      </w:pPr>
      <w:r w:rsidRPr="001A3F30">
        <w:t xml:space="preserve">Stimulace aktivní imunity proti </w:t>
      </w:r>
      <w:proofErr w:type="spellStart"/>
      <w:r w:rsidRPr="001A3F30">
        <w:t>parvoviróze</w:t>
      </w:r>
      <w:proofErr w:type="spellEnd"/>
      <w:r w:rsidRPr="001A3F30">
        <w:t xml:space="preserve"> psů </w:t>
      </w:r>
      <w:r w:rsidR="00DB43CF" w:rsidRPr="001A3F30">
        <w:t>(</w:t>
      </w:r>
      <w:proofErr w:type="spellStart"/>
      <w:r w:rsidR="00DB43CF" w:rsidRPr="001A3F30">
        <w:t>Canine</w:t>
      </w:r>
      <w:proofErr w:type="spellEnd"/>
      <w:r w:rsidR="00DB43CF" w:rsidRPr="001A3F30">
        <w:t xml:space="preserve"> </w:t>
      </w:r>
      <w:proofErr w:type="spellStart"/>
      <w:r w:rsidR="00DB43CF" w:rsidRPr="001A3F30">
        <w:t>parvovirus</w:t>
      </w:r>
      <w:proofErr w:type="spellEnd"/>
      <w:r w:rsidR="00DB43CF" w:rsidRPr="001A3F30">
        <w:t>)</w:t>
      </w:r>
      <w:r w:rsidR="001A3F30">
        <w:t>.</w:t>
      </w:r>
    </w:p>
    <w:p w14:paraId="5DA50229" w14:textId="77777777" w:rsidR="00850C7A" w:rsidRPr="00A05B8F" w:rsidRDefault="00850C7A" w:rsidP="00850C7A">
      <w:pPr>
        <w:pStyle w:val="SDstyl"/>
        <w:tabs>
          <w:tab w:val="left" w:pos="5760"/>
        </w:tabs>
        <w:rPr>
          <w:sz w:val="22"/>
          <w:lang w:eastAsia="en-US"/>
        </w:rPr>
      </w:pPr>
      <w:r w:rsidRPr="00850C7A">
        <w:rPr>
          <w:sz w:val="22"/>
          <w:lang w:eastAsia="en-US"/>
        </w:rPr>
        <w:tab/>
      </w:r>
    </w:p>
    <w:p w14:paraId="1E50C0FA" w14:textId="3267E99D" w:rsidR="00850C7A" w:rsidRPr="00940D0F" w:rsidRDefault="00850C7A" w:rsidP="001A3F30">
      <w:pPr>
        <w:tabs>
          <w:tab w:val="left" w:pos="4140"/>
        </w:tabs>
        <w:jc w:val="both"/>
      </w:pPr>
      <w:r w:rsidRPr="00850C7A">
        <w:t xml:space="preserve">Účinnou složku přípravku představuje inaktivovaný virus </w:t>
      </w:r>
      <w:proofErr w:type="spellStart"/>
      <w:r w:rsidRPr="00850C7A">
        <w:t>parvovirózy</w:t>
      </w:r>
      <w:proofErr w:type="spellEnd"/>
      <w:r w:rsidRPr="00850C7A">
        <w:t xml:space="preserve"> psů vázaný na adjuvantní složku vakcíny. Imunogen se po parenterální aplikaci postupně uvolňuje z adjuvantní složky, stimuluje imunitní systém a vyvolá tvorbu aktivní specifické imunity proti </w:t>
      </w:r>
      <w:proofErr w:type="spellStart"/>
      <w:r w:rsidRPr="00850C7A">
        <w:t>parvoviróze</w:t>
      </w:r>
      <w:proofErr w:type="spellEnd"/>
      <w:r w:rsidRPr="00850C7A">
        <w:t xml:space="preserve"> psů</w:t>
      </w:r>
      <w:r w:rsidRPr="008A293C">
        <w:t xml:space="preserve">. </w:t>
      </w:r>
      <w:r w:rsidRPr="00600087">
        <w:t>Specifická ochran</w:t>
      </w:r>
      <w:r w:rsidRPr="00850C7A">
        <w:t>a zvířat proti onemocnění je vázána zejména na humorální imunitu.</w:t>
      </w:r>
    </w:p>
    <w:p w14:paraId="1B0807BF" w14:textId="77777777" w:rsidR="00850C7A" w:rsidRPr="00A05B8F" w:rsidRDefault="00850C7A" w:rsidP="00850C7A">
      <w:pPr>
        <w:pStyle w:val="SDstyl"/>
        <w:jc w:val="left"/>
        <w:rPr>
          <w:sz w:val="22"/>
          <w:lang w:eastAsia="en-US"/>
        </w:rPr>
      </w:pPr>
    </w:p>
    <w:p w14:paraId="1E1DE475" w14:textId="77777777" w:rsidR="00850C7A" w:rsidRPr="009B7B64" w:rsidRDefault="00850C7A" w:rsidP="00850C7A">
      <w:pPr>
        <w:tabs>
          <w:tab w:val="left" w:pos="4140"/>
        </w:tabs>
        <w:jc w:val="both"/>
      </w:pPr>
      <w:r w:rsidRPr="009B7B64">
        <w:lastRenderedPageBreak/>
        <w:t xml:space="preserve">Se vznikem specifické imunity je imunogen postupně aktivně degradován a metabolizován.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37C3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D55442" w14:textId="701915F2" w:rsidR="00CD6ACB" w:rsidRPr="00940D0F" w:rsidRDefault="00CD6ACB" w:rsidP="001A3F30">
      <w:pPr>
        <w:tabs>
          <w:tab w:val="clear" w:pos="567"/>
        </w:tabs>
        <w:spacing w:line="240" w:lineRule="auto"/>
      </w:pPr>
      <w:r w:rsidRPr="00CD6ACB">
        <w:t>Nemísit s jiným veterinárním léčivým přípravkem</w:t>
      </w:r>
      <w:r w:rsidR="00C615FD"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5A96594" w:rsidR="00C114FF" w:rsidRDefault="00337C3C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DD394B">
        <w:t xml:space="preserve"> 2 roky.</w:t>
      </w:r>
    </w:p>
    <w:p w14:paraId="681CF346" w14:textId="407FD25A" w:rsidR="00F2432E" w:rsidRPr="00A05B8F" w:rsidRDefault="00F2432E" w:rsidP="00F2432E">
      <w:pPr>
        <w:pStyle w:val="SDstyl"/>
        <w:tabs>
          <w:tab w:val="left" w:pos="2010"/>
        </w:tabs>
        <w:rPr>
          <w:sz w:val="22"/>
          <w:lang w:eastAsia="en-US"/>
        </w:rPr>
      </w:pPr>
    </w:p>
    <w:p w14:paraId="4CD9C987" w14:textId="02B5AA6E" w:rsidR="00C114FF" w:rsidRDefault="006A7F8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prvním otevření vnitřního obalu: spotřebujte ihned. </w:t>
      </w:r>
    </w:p>
    <w:p w14:paraId="0AEDC7BB" w14:textId="77777777" w:rsidR="00097615" w:rsidRPr="00B41D57" w:rsidRDefault="00097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CD13E1" w14:textId="2D0AF605" w:rsidR="00405B4E" w:rsidRPr="00940D0F" w:rsidRDefault="00405B4E" w:rsidP="001A3F30">
      <w:pPr>
        <w:tabs>
          <w:tab w:val="clear" w:pos="567"/>
        </w:tabs>
        <w:spacing w:line="240" w:lineRule="auto"/>
      </w:pPr>
      <w:r w:rsidRPr="002553FD">
        <w:t>Uchovávejte v chladničce (2</w:t>
      </w:r>
      <w:r w:rsidR="00E74C16">
        <w:t> </w:t>
      </w:r>
      <w:r w:rsidRPr="002553FD">
        <w:t xml:space="preserve">°C </w:t>
      </w:r>
      <w:r w:rsidR="00DB43CF" w:rsidRPr="002553FD">
        <w:t xml:space="preserve">– </w:t>
      </w:r>
      <w:r w:rsidRPr="002553FD">
        <w:t>8 °C).</w:t>
      </w:r>
    </w:p>
    <w:p w14:paraId="6903338F" w14:textId="10BB5FC7" w:rsidR="00C114FF" w:rsidRPr="00B41D57" w:rsidRDefault="00337C3C" w:rsidP="009E66FE">
      <w:pPr>
        <w:pStyle w:val="Style5"/>
      </w:pPr>
      <w:r w:rsidRPr="00B41D57">
        <w:t>Chraňte před mrazem.</w:t>
      </w:r>
    </w:p>
    <w:p w14:paraId="1F02D90C" w14:textId="77777777" w:rsidR="004268D9" w:rsidRDefault="004268D9" w:rsidP="004268D9">
      <w:pPr>
        <w:tabs>
          <w:tab w:val="clear" w:pos="567"/>
        </w:tabs>
        <w:spacing w:line="240" w:lineRule="auto"/>
      </w:pPr>
      <w:r w:rsidRPr="00B41D57">
        <w:t>Uchovávejte v suchu.</w:t>
      </w:r>
    </w:p>
    <w:p w14:paraId="205A4A8C" w14:textId="4506E9B3" w:rsidR="00C114FF" w:rsidRDefault="00A67A64" w:rsidP="00A9226B">
      <w:pPr>
        <w:tabs>
          <w:tab w:val="clear" w:pos="567"/>
        </w:tabs>
        <w:spacing w:line="240" w:lineRule="auto"/>
      </w:pPr>
      <w:r w:rsidRPr="00A67A64">
        <w:t>Chraňte před světlem.</w:t>
      </w:r>
    </w:p>
    <w:p w14:paraId="4EEA108D" w14:textId="77777777" w:rsidR="0045242D" w:rsidRPr="00A30482" w:rsidRDefault="0045242D" w:rsidP="0045242D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396A7BD" w14:textId="6C2A9E54" w:rsidR="00C45A01" w:rsidRPr="00A05B8F" w:rsidRDefault="00C45A01" w:rsidP="00C45A01">
      <w:pPr>
        <w:pStyle w:val="SDstyl"/>
        <w:tabs>
          <w:tab w:val="left" w:pos="2025"/>
        </w:tabs>
        <w:rPr>
          <w:sz w:val="22"/>
          <w:szCs w:val="22"/>
          <w:lang w:eastAsia="en-US"/>
        </w:rPr>
      </w:pPr>
      <w:r w:rsidRPr="00C45A01">
        <w:rPr>
          <w:sz w:val="22"/>
          <w:szCs w:val="22"/>
          <w:lang w:eastAsia="en-US"/>
        </w:rPr>
        <w:tab/>
      </w:r>
    </w:p>
    <w:p w14:paraId="70D37EF4" w14:textId="7BD80FC6" w:rsidR="00DD2CCF" w:rsidRPr="000A4121" w:rsidRDefault="00DD2CCF" w:rsidP="00DD2CC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A4121">
        <w:rPr>
          <w:szCs w:val="22"/>
        </w:rPr>
        <w:t xml:space="preserve">12 x 1 dávka, to je vždy 1 ml </w:t>
      </w:r>
      <w:r w:rsidR="000A4121">
        <w:rPr>
          <w:szCs w:val="22"/>
        </w:rPr>
        <w:t xml:space="preserve">suspenze </w:t>
      </w:r>
      <w:r w:rsidRPr="000A4121">
        <w:rPr>
          <w:szCs w:val="22"/>
        </w:rPr>
        <w:t xml:space="preserve">ve 12 skleněných </w:t>
      </w:r>
      <w:r w:rsidR="000F7BF4" w:rsidRPr="000A4121">
        <w:rPr>
          <w:szCs w:val="22"/>
        </w:rPr>
        <w:t xml:space="preserve">(typ I) </w:t>
      </w:r>
      <w:r w:rsidRPr="000A4121">
        <w:rPr>
          <w:szCs w:val="22"/>
        </w:rPr>
        <w:t xml:space="preserve">nebo umělohmotných </w:t>
      </w:r>
      <w:r w:rsidR="000F7BF4" w:rsidRPr="000A4121">
        <w:rPr>
          <w:szCs w:val="22"/>
        </w:rPr>
        <w:t xml:space="preserve">(PP) </w:t>
      </w:r>
      <w:r w:rsidR="002553FD">
        <w:rPr>
          <w:szCs w:val="22"/>
        </w:rPr>
        <w:t xml:space="preserve">injekčních </w:t>
      </w:r>
      <w:r w:rsidR="000A4121">
        <w:rPr>
          <w:szCs w:val="22"/>
        </w:rPr>
        <w:t>lahvičkách</w:t>
      </w:r>
      <w:r w:rsidR="000A4121" w:rsidRPr="000A4121">
        <w:rPr>
          <w:szCs w:val="22"/>
        </w:rPr>
        <w:t xml:space="preserve"> </w:t>
      </w:r>
      <w:r w:rsidRPr="000A4121">
        <w:rPr>
          <w:szCs w:val="22"/>
        </w:rPr>
        <w:t>o užitném objemu 3 ml</w:t>
      </w:r>
      <w:r w:rsidR="000E3806">
        <w:rPr>
          <w:szCs w:val="22"/>
        </w:rPr>
        <w:t>. Lahvičky jsou</w:t>
      </w:r>
      <w:r w:rsidRPr="000A4121">
        <w:rPr>
          <w:szCs w:val="22"/>
        </w:rPr>
        <w:t xml:space="preserve"> </w:t>
      </w:r>
      <w:r w:rsidR="000E3806" w:rsidRPr="000A4121">
        <w:rPr>
          <w:szCs w:val="22"/>
        </w:rPr>
        <w:t>uzavřen</w:t>
      </w:r>
      <w:r w:rsidR="000E3806">
        <w:rPr>
          <w:szCs w:val="22"/>
        </w:rPr>
        <w:t>y</w:t>
      </w:r>
      <w:r w:rsidR="000E3806" w:rsidRPr="000A4121">
        <w:rPr>
          <w:szCs w:val="22"/>
        </w:rPr>
        <w:t xml:space="preserve"> </w:t>
      </w:r>
      <w:r w:rsidRPr="000A4121">
        <w:rPr>
          <w:szCs w:val="22"/>
        </w:rPr>
        <w:t xml:space="preserve">pryžovou zátkou </w:t>
      </w:r>
      <w:r w:rsidR="000F7BF4" w:rsidRPr="000A4121">
        <w:rPr>
          <w:szCs w:val="22"/>
        </w:rPr>
        <w:t xml:space="preserve">(typ I) </w:t>
      </w:r>
      <w:r w:rsidRPr="000A4121">
        <w:rPr>
          <w:szCs w:val="22"/>
        </w:rPr>
        <w:t xml:space="preserve">a </w:t>
      </w:r>
      <w:r w:rsidR="000E3806">
        <w:rPr>
          <w:szCs w:val="22"/>
        </w:rPr>
        <w:t xml:space="preserve">hliníkovým </w:t>
      </w:r>
      <w:proofErr w:type="spellStart"/>
      <w:r w:rsidR="000E3806">
        <w:rPr>
          <w:szCs w:val="22"/>
        </w:rPr>
        <w:t>pertlem</w:t>
      </w:r>
      <w:proofErr w:type="spellEnd"/>
      <w:r w:rsidRPr="000A4121">
        <w:rPr>
          <w:szCs w:val="22"/>
        </w:rPr>
        <w:t xml:space="preserve">, </w:t>
      </w:r>
      <w:r w:rsidR="000E3806">
        <w:rPr>
          <w:szCs w:val="22"/>
        </w:rPr>
        <w:t xml:space="preserve">jsou </w:t>
      </w:r>
      <w:r w:rsidR="000E3806" w:rsidRPr="000A4121">
        <w:rPr>
          <w:szCs w:val="22"/>
        </w:rPr>
        <w:t>opatřen</w:t>
      </w:r>
      <w:r w:rsidR="000E3806">
        <w:rPr>
          <w:szCs w:val="22"/>
        </w:rPr>
        <w:t>y</w:t>
      </w:r>
      <w:r w:rsidR="000E3806" w:rsidRPr="000A4121">
        <w:rPr>
          <w:szCs w:val="22"/>
        </w:rPr>
        <w:t xml:space="preserve"> </w:t>
      </w:r>
      <w:r w:rsidRPr="000A4121">
        <w:rPr>
          <w:szCs w:val="22"/>
        </w:rPr>
        <w:t xml:space="preserve">etiketou a </w:t>
      </w:r>
      <w:r w:rsidR="000E3806">
        <w:rPr>
          <w:szCs w:val="22"/>
        </w:rPr>
        <w:t xml:space="preserve">jsou </w:t>
      </w:r>
      <w:r w:rsidR="000E3806" w:rsidRPr="000A4121">
        <w:rPr>
          <w:szCs w:val="22"/>
        </w:rPr>
        <w:t>uložen</w:t>
      </w:r>
      <w:r w:rsidR="000E3806">
        <w:rPr>
          <w:szCs w:val="22"/>
        </w:rPr>
        <w:t>y</w:t>
      </w:r>
      <w:r w:rsidR="000E3806" w:rsidRPr="000A4121">
        <w:rPr>
          <w:szCs w:val="22"/>
        </w:rPr>
        <w:t xml:space="preserve"> </w:t>
      </w:r>
      <w:r w:rsidRPr="000A4121">
        <w:rPr>
          <w:szCs w:val="22"/>
        </w:rPr>
        <w:t>v kartónové krabičce s příbalovou informací.</w:t>
      </w:r>
    </w:p>
    <w:p w14:paraId="7CBA5903" w14:textId="77777777" w:rsidR="00DD2CCF" w:rsidRPr="000A4121" w:rsidRDefault="00DD2CCF" w:rsidP="00DD2CC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A4121">
        <w:rPr>
          <w:szCs w:val="22"/>
        </w:rPr>
        <w:tab/>
      </w:r>
    </w:p>
    <w:p w14:paraId="13F5CA65" w14:textId="563D26FF" w:rsidR="00DD2CCF" w:rsidRPr="00DD2CCF" w:rsidRDefault="00DD2CCF" w:rsidP="00DD2CC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A4121">
        <w:rPr>
          <w:szCs w:val="22"/>
        </w:rPr>
        <w:t xml:space="preserve">60 x 1 dávka, to je vždy 1 ml </w:t>
      </w:r>
      <w:r w:rsidR="000A4121">
        <w:rPr>
          <w:szCs w:val="22"/>
        </w:rPr>
        <w:t xml:space="preserve">suspenze </w:t>
      </w:r>
      <w:r w:rsidRPr="000A4121">
        <w:rPr>
          <w:szCs w:val="22"/>
        </w:rPr>
        <w:t xml:space="preserve">v 60 skleněných </w:t>
      </w:r>
      <w:r w:rsidR="000F7BF4" w:rsidRPr="000A4121">
        <w:rPr>
          <w:szCs w:val="22"/>
        </w:rPr>
        <w:t xml:space="preserve">(typ I) </w:t>
      </w:r>
      <w:r w:rsidRPr="000A4121">
        <w:rPr>
          <w:szCs w:val="22"/>
        </w:rPr>
        <w:t xml:space="preserve">nebo umělohmotných </w:t>
      </w:r>
      <w:r w:rsidR="000F7BF4" w:rsidRPr="000A4121">
        <w:rPr>
          <w:szCs w:val="22"/>
        </w:rPr>
        <w:t xml:space="preserve">(PP) </w:t>
      </w:r>
      <w:r w:rsidR="002553FD">
        <w:rPr>
          <w:szCs w:val="22"/>
        </w:rPr>
        <w:t xml:space="preserve">injekčních </w:t>
      </w:r>
      <w:r w:rsidR="000E3806">
        <w:rPr>
          <w:szCs w:val="22"/>
        </w:rPr>
        <w:t>lahvičkách</w:t>
      </w:r>
      <w:r w:rsidRPr="000A4121">
        <w:rPr>
          <w:szCs w:val="22"/>
        </w:rPr>
        <w:t xml:space="preserve"> o užitném objemu 3 ml</w:t>
      </w:r>
      <w:r w:rsidR="000E3806">
        <w:rPr>
          <w:szCs w:val="22"/>
        </w:rPr>
        <w:t>.</w:t>
      </w:r>
      <w:r w:rsidRPr="000A4121">
        <w:rPr>
          <w:szCs w:val="22"/>
        </w:rPr>
        <w:t xml:space="preserve"> </w:t>
      </w:r>
      <w:r w:rsidR="000E3806">
        <w:rPr>
          <w:szCs w:val="22"/>
        </w:rPr>
        <w:t xml:space="preserve">Lahvičky jsou </w:t>
      </w:r>
      <w:r w:rsidR="000E3806" w:rsidRPr="000A4121">
        <w:rPr>
          <w:szCs w:val="22"/>
        </w:rPr>
        <w:t>uzavřen</w:t>
      </w:r>
      <w:r w:rsidR="000E3806">
        <w:rPr>
          <w:szCs w:val="22"/>
        </w:rPr>
        <w:t>y</w:t>
      </w:r>
      <w:r w:rsidR="000E3806" w:rsidRPr="000A4121">
        <w:rPr>
          <w:szCs w:val="22"/>
        </w:rPr>
        <w:t xml:space="preserve"> </w:t>
      </w:r>
      <w:r w:rsidRPr="000A4121">
        <w:rPr>
          <w:szCs w:val="22"/>
        </w:rPr>
        <w:t xml:space="preserve">pryžovou zátkou </w:t>
      </w:r>
      <w:r w:rsidR="000F7BF4" w:rsidRPr="000A4121">
        <w:rPr>
          <w:szCs w:val="22"/>
        </w:rPr>
        <w:t xml:space="preserve">(typ I) </w:t>
      </w:r>
      <w:r w:rsidRPr="000A4121">
        <w:rPr>
          <w:szCs w:val="22"/>
        </w:rPr>
        <w:t xml:space="preserve">a </w:t>
      </w:r>
      <w:r w:rsidR="000E3806">
        <w:rPr>
          <w:szCs w:val="22"/>
        </w:rPr>
        <w:t xml:space="preserve">hliníkovým </w:t>
      </w:r>
      <w:proofErr w:type="spellStart"/>
      <w:r w:rsidR="000E3806">
        <w:rPr>
          <w:szCs w:val="22"/>
        </w:rPr>
        <w:t>pertlem</w:t>
      </w:r>
      <w:proofErr w:type="spellEnd"/>
      <w:r w:rsidRPr="000A4121">
        <w:rPr>
          <w:szCs w:val="22"/>
        </w:rPr>
        <w:t xml:space="preserve">, </w:t>
      </w:r>
      <w:r w:rsidR="000E3806">
        <w:rPr>
          <w:szCs w:val="22"/>
        </w:rPr>
        <w:t xml:space="preserve">jsou </w:t>
      </w:r>
      <w:r w:rsidR="000E3806" w:rsidRPr="000A4121">
        <w:rPr>
          <w:szCs w:val="22"/>
        </w:rPr>
        <w:t>opatřen</w:t>
      </w:r>
      <w:r w:rsidR="000E3806">
        <w:rPr>
          <w:szCs w:val="22"/>
        </w:rPr>
        <w:t>y</w:t>
      </w:r>
      <w:r w:rsidR="000E3806" w:rsidRPr="000A4121">
        <w:rPr>
          <w:szCs w:val="22"/>
        </w:rPr>
        <w:t xml:space="preserve"> </w:t>
      </w:r>
      <w:r w:rsidRPr="000A4121">
        <w:rPr>
          <w:szCs w:val="22"/>
        </w:rPr>
        <w:t xml:space="preserve">etiketou a </w:t>
      </w:r>
      <w:r w:rsidR="000E3806">
        <w:rPr>
          <w:szCs w:val="22"/>
        </w:rPr>
        <w:t xml:space="preserve">jsou </w:t>
      </w:r>
      <w:r w:rsidR="000E3806" w:rsidRPr="000A4121">
        <w:rPr>
          <w:szCs w:val="22"/>
        </w:rPr>
        <w:t>uložen</w:t>
      </w:r>
      <w:r w:rsidR="000E3806">
        <w:rPr>
          <w:szCs w:val="22"/>
        </w:rPr>
        <w:t>y</w:t>
      </w:r>
      <w:r w:rsidR="000E3806" w:rsidRPr="000A4121">
        <w:rPr>
          <w:szCs w:val="22"/>
        </w:rPr>
        <w:t xml:space="preserve"> </w:t>
      </w:r>
      <w:r w:rsidRPr="000A4121">
        <w:rPr>
          <w:szCs w:val="22"/>
        </w:rPr>
        <w:t>v umělohmotné krabičce s příbalovou informací.</w:t>
      </w:r>
    </w:p>
    <w:p w14:paraId="265FF781" w14:textId="77777777" w:rsidR="00C45A01" w:rsidRPr="00C45A01" w:rsidRDefault="00C45A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703918" w14:textId="4580EA4B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37C3C" w:rsidP="005C3F8B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A90293">
      <w:pPr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70A299B" w14:textId="0DD4C73F" w:rsidR="00795AA5" w:rsidRPr="00B41D57" w:rsidRDefault="00795AA5" w:rsidP="008660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4A2A714E" w:rsidR="00C45A01" w:rsidRPr="00940D0F" w:rsidRDefault="000F7BF4" w:rsidP="001A3F30">
      <w:pPr>
        <w:tabs>
          <w:tab w:val="clear" w:pos="567"/>
        </w:tabs>
        <w:spacing w:line="240" w:lineRule="auto"/>
        <w:jc w:val="both"/>
      </w:pPr>
      <w:r>
        <w:t>DYNTEC</w:t>
      </w:r>
      <w:r w:rsidRPr="00C45A01">
        <w:t xml:space="preserve"> </w:t>
      </w:r>
      <w:r w:rsidR="00C45A01" w:rsidRPr="00C45A01">
        <w:t>spol. s r. o.</w:t>
      </w:r>
    </w:p>
    <w:p w14:paraId="7ACCD700" w14:textId="2C60AD4A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0B5E1813" w:rsidR="00F50254" w:rsidRDefault="00C45A01" w:rsidP="001A3F30">
      <w:pPr>
        <w:tabs>
          <w:tab w:val="clear" w:pos="567"/>
        </w:tabs>
        <w:spacing w:line="240" w:lineRule="auto"/>
      </w:pPr>
      <w:r w:rsidRPr="00C45A01">
        <w:t>97/</w:t>
      </w:r>
      <w:r w:rsidR="008619F1">
        <w:t>33</w:t>
      </w:r>
      <w:r w:rsidR="00906E24">
        <w:t>8/9</w:t>
      </w:r>
      <w:r w:rsidR="008619F1">
        <w:t>5</w:t>
      </w:r>
      <w:r w:rsidRPr="00C45A01">
        <w:t>-C</w:t>
      </w:r>
    </w:p>
    <w:p w14:paraId="3863C575" w14:textId="67A77020" w:rsidR="00C114FF" w:rsidRPr="00B41D57" w:rsidRDefault="00F50254" w:rsidP="006E1EBF">
      <w:pPr>
        <w:pStyle w:val="Style1"/>
      </w:pPr>
      <w:r>
        <w:br w:type="column"/>
      </w:r>
      <w:r w:rsidR="00337C3C" w:rsidRPr="00B41D57">
        <w:lastRenderedPageBreak/>
        <w:t>8.</w:t>
      </w:r>
      <w:r w:rsidR="00337C3C"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C8F423C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148B2">
        <w:t xml:space="preserve"> 1</w:t>
      </w:r>
      <w:r w:rsidR="00A67D1C">
        <w:t>6</w:t>
      </w:r>
      <w:r w:rsidR="00A148B2">
        <w:t xml:space="preserve">. </w:t>
      </w:r>
      <w:r w:rsidR="00A67D1C">
        <w:t>května</w:t>
      </w:r>
      <w:r w:rsidR="00A148B2">
        <w:t xml:space="preserve"> 199</w:t>
      </w:r>
      <w:r w:rsidR="00A67D1C">
        <w:t>5</w:t>
      </w:r>
      <w:r w:rsidR="00A148B2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5CD338A5" w:rsidR="00423968" w:rsidRPr="00B41D57" w:rsidRDefault="00A148B2" w:rsidP="00423968">
      <w:pPr>
        <w:tabs>
          <w:tab w:val="clear" w:pos="567"/>
        </w:tabs>
        <w:spacing w:line="240" w:lineRule="auto"/>
      </w:pPr>
      <w:r w:rsidRPr="00BA3519">
        <w:t>0</w:t>
      </w:r>
      <w:r w:rsidR="005A0936">
        <w:t>6</w:t>
      </w:r>
      <w:r w:rsidR="000A4121"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5D5585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5D5585">
      <w:pPr>
        <w:ind w:right="-318"/>
        <w:rPr>
          <w:szCs w:val="22"/>
        </w:rPr>
      </w:pPr>
    </w:p>
    <w:p w14:paraId="792E7203" w14:textId="77777777" w:rsidR="005D5585" w:rsidRPr="00B41D57" w:rsidRDefault="005D5585" w:rsidP="005C3F8B">
      <w:pPr>
        <w:ind w:right="-1"/>
        <w:jc w:val="both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05D8D116" w14:textId="77777777" w:rsidR="005D5585" w:rsidRDefault="005D5585" w:rsidP="005D5585">
      <w:pPr>
        <w:tabs>
          <w:tab w:val="clear" w:pos="567"/>
        </w:tabs>
        <w:spacing w:line="240" w:lineRule="auto"/>
      </w:pPr>
    </w:p>
    <w:p w14:paraId="69D9E413" w14:textId="77777777" w:rsidR="005D5585" w:rsidRPr="00B41D57" w:rsidRDefault="005D5585" w:rsidP="005C3F8B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BC021" w14:textId="77777777" w:rsidR="00E14A07" w:rsidRDefault="00E14A07">
      <w:pPr>
        <w:spacing w:line="240" w:lineRule="auto"/>
      </w:pPr>
      <w:r>
        <w:separator/>
      </w:r>
    </w:p>
  </w:endnote>
  <w:endnote w:type="continuationSeparator" w:id="0">
    <w:p w14:paraId="310AD57D" w14:textId="77777777" w:rsidR="00E14A07" w:rsidRDefault="00E14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F6EE6" w:rsidRPr="00E0068C" w:rsidRDefault="008F6E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F50254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F6EE6" w:rsidRPr="00E0068C" w:rsidRDefault="008F6EE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653E0" w14:textId="77777777" w:rsidR="00E14A07" w:rsidRDefault="00E14A07">
      <w:pPr>
        <w:spacing w:line="240" w:lineRule="auto"/>
      </w:pPr>
      <w:r>
        <w:separator/>
      </w:r>
    </w:p>
  </w:footnote>
  <w:footnote w:type="continuationSeparator" w:id="0">
    <w:p w14:paraId="5B8C6450" w14:textId="77777777" w:rsidR="00E14A07" w:rsidRDefault="00E14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367"/>
    <w:rsid w:val="00021B82"/>
    <w:rsid w:val="00024777"/>
    <w:rsid w:val="00024E21"/>
    <w:rsid w:val="00027100"/>
    <w:rsid w:val="00030AD8"/>
    <w:rsid w:val="000349AA"/>
    <w:rsid w:val="00036C50"/>
    <w:rsid w:val="00047408"/>
    <w:rsid w:val="00052D2B"/>
    <w:rsid w:val="00053C14"/>
    <w:rsid w:val="00054F55"/>
    <w:rsid w:val="00055EC2"/>
    <w:rsid w:val="00056EE7"/>
    <w:rsid w:val="00061CDA"/>
    <w:rsid w:val="00062945"/>
    <w:rsid w:val="00063946"/>
    <w:rsid w:val="00067023"/>
    <w:rsid w:val="000678B5"/>
    <w:rsid w:val="00067B01"/>
    <w:rsid w:val="00070612"/>
    <w:rsid w:val="00073D12"/>
    <w:rsid w:val="00080453"/>
    <w:rsid w:val="0008169A"/>
    <w:rsid w:val="00082200"/>
    <w:rsid w:val="000838BB"/>
    <w:rsid w:val="000860CE"/>
    <w:rsid w:val="00092A37"/>
    <w:rsid w:val="000938A6"/>
    <w:rsid w:val="00096E78"/>
    <w:rsid w:val="00097615"/>
    <w:rsid w:val="00097C1E"/>
    <w:rsid w:val="000A1DF5"/>
    <w:rsid w:val="000A4121"/>
    <w:rsid w:val="000B7873"/>
    <w:rsid w:val="000C02A1"/>
    <w:rsid w:val="000C1D4F"/>
    <w:rsid w:val="000C3ED7"/>
    <w:rsid w:val="000C55E6"/>
    <w:rsid w:val="000C687A"/>
    <w:rsid w:val="000D5F3E"/>
    <w:rsid w:val="000D67D0"/>
    <w:rsid w:val="000E115E"/>
    <w:rsid w:val="000E15B6"/>
    <w:rsid w:val="000E195C"/>
    <w:rsid w:val="000E20D8"/>
    <w:rsid w:val="000E249C"/>
    <w:rsid w:val="000E3602"/>
    <w:rsid w:val="000E3806"/>
    <w:rsid w:val="000E705A"/>
    <w:rsid w:val="000F3243"/>
    <w:rsid w:val="000F38DA"/>
    <w:rsid w:val="000F5822"/>
    <w:rsid w:val="000F796B"/>
    <w:rsid w:val="000F7BF4"/>
    <w:rsid w:val="0010031E"/>
    <w:rsid w:val="001012EB"/>
    <w:rsid w:val="00106D23"/>
    <w:rsid w:val="001078D1"/>
    <w:rsid w:val="00111185"/>
    <w:rsid w:val="00115782"/>
    <w:rsid w:val="00115BD5"/>
    <w:rsid w:val="00116067"/>
    <w:rsid w:val="00116B66"/>
    <w:rsid w:val="001214EE"/>
    <w:rsid w:val="00122F98"/>
    <w:rsid w:val="00124BAB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48E"/>
    <w:rsid w:val="0015098E"/>
    <w:rsid w:val="00153B3A"/>
    <w:rsid w:val="00164543"/>
    <w:rsid w:val="00164C48"/>
    <w:rsid w:val="00164FAD"/>
    <w:rsid w:val="00165F25"/>
    <w:rsid w:val="001674D3"/>
    <w:rsid w:val="00174721"/>
    <w:rsid w:val="00175264"/>
    <w:rsid w:val="001803D2"/>
    <w:rsid w:val="0018184F"/>
    <w:rsid w:val="0018228B"/>
    <w:rsid w:val="00185B50"/>
    <w:rsid w:val="0018625C"/>
    <w:rsid w:val="0018657D"/>
    <w:rsid w:val="00187A5D"/>
    <w:rsid w:val="00187DE7"/>
    <w:rsid w:val="00187E62"/>
    <w:rsid w:val="00192045"/>
    <w:rsid w:val="00192629"/>
    <w:rsid w:val="00192D98"/>
    <w:rsid w:val="00193B14"/>
    <w:rsid w:val="00193E72"/>
    <w:rsid w:val="00195267"/>
    <w:rsid w:val="0019600B"/>
    <w:rsid w:val="0019686E"/>
    <w:rsid w:val="001A0E2C"/>
    <w:rsid w:val="001A1238"/>
    <w:rsid w:val="001A1470"/>
    <w:rsid w:val="001A28C9"/>
    <w:rsid w:val="001A34BC"/>
    <w:rsid w:val="001A3F30"/>
    <w:rsid w:val="001A621E"/>
    <w:rsid w:val="001A6A11"/>
    <w:rsid w:val="001B0A43"/>
    <w:rsid w:val="001B1C77"/>
    <w:rsid w:val="001B26EB"/>
    <w:rsid w:val="001B6AFA"/>
    <w:rsid w:val="001B6F4A"/>
    <w:rsid w:val="001B7B38"/>
    <w:rsid w:val="001C5288"/>
    <w:rsid w:val="001C5B03"/>
    <w:rsid w:val="001D46D1"/>
    <w:rsid w:val="001D4CE4"/>
    <w:rsid w:val="001D6052"/>
    <w:rsid w:val="001D6D96"/>
    <w:rsid w:val="001E5621"/>
    <w:rsid w:val="001F044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0D60"/>
    <w:rsid w:val="0023676E"/>
    <w:rsid w:val="002414B6"/>
    <w:rsid w:val="002422EB"/>
    <w:rsid w:val="00242397"/>
    <w:rsid w:val="002446DC"/>
    <w:rsid w:val="002451E1"/>
    <w:rsid w:val="00247A48"/>
    <w:rsid w:val="00250DD1"/>
    <w:rsid w:val="00251183"/>
    <w:rsid w:val="00251689"/>
    <w:rsid w:val="0025267C"/>
    <w:rsid w:val="00253B6B"/>
    <w:rsid w:val="002553FD"/>
    <w:rsid w:val="00256A03"/>
    <w:rsid w:val="0025748D"/>
    <w:rsid w:val="002651C3"/>
    <w:rsid w:val="00265656"/>
    <w:rsid w:val="00265E77"/>
    <w:rsid w:val="00266155"/>
    <w:rsid w:val="0027270B"/>
    <w:rsid w:val="00272952"/>
    <w:rsid w:val="00272B36"/>
    <w:rsid w:val="00274D17"/>
    <w:rsid w:val="002805EA"/>
    <w:rsid w:val="00282E7B"/>
    <w:rsid w:val="0028389E"/>
    <w:rsid w:val="002838C8"/>
    <w:rsid w:val="00290805"/>
    <w:rsid w:val="00290C2A"/>
    <w:rsid w:val="002931DD"/>
    <w:rsid w:val="00295140"/>
    <w:rsid w:val="002A0E7C"/>
    <w:rsid w:val="002A0EED"/>
    <w:rsid w:val="002A21ED"/>
    <w:rsid w:val="002A36F5"/>
    <w:rsid w:val="002A3F88"/>
    <w:rsid w:val="002A60A4"/>
    <w:rsid w:val="002A710D"/>
    <w:rsid w:val="002B0F11"/>
    <w:rsid w:val="002B2E17"/>
    <w:rsid w:val="002B6560"/>
    <w:rsid w:val="002B6599"/>
    <w:rsid w:val="002C1F27"/>
    <w:rsid w:val="002C3B8A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35A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D5F"/>
    <w:rsid w:val="00312C16"/>
    <w:rsid w:val="00316E87"/>
    <w:rsid w:val="00317D90"/>
    <w:rsid w:val="0032111D"/>
    <w:rsid w:val="0032453E"/>
    <w:rsid w:val="003247F4"/>
    <w:rsid w:val="00325053"/>
    <w:rsid w:val="00325432"/>
    <w:rsid w:val="003256AC"/>
    <w:rsid w:val="00330CC1"/>
    <w:rsid w:val="0033129D"/>
    <w:rsid w:val="003320ED"/>
    <w:rsid w:val="00333F04"/>
    <w:rsid w:val="0033480E"/>
    <w:rsid w:val="00337123"/>
    <w:rsid w:val="00337C3C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2D3"/>
    <w:rsid w:val="0037589D"/>
    <w:rsid w:val="00376BB1"/>
    <w:rsid w:val="00377E23"/>
    <w:rsid w:val="00380765"/>
    <w:rsid w:val="003817EF"/>
    <w:rsid w:val="0038277C"/>
    <w:rsid w:val="003837F1"/>
    <w:rsid w:val="003841FC"/>
    <w:rsid w:val="00384C6F"/>
    <w:rsid w:val="00385CE3"/>
    <w:rsid w:val="0038638B"/>
    <w:rsid w:val="0038692F"/>
    <w:rsid w:val="00387DBF"/>
    <w:rsid w:val="003909E0"/>
    <w:rsid w:val="00391622"/>
    <w:rsid w:val="00391B09"/>
    <w:rsid w:val="00393E09"/>
    <w:rsid w:val="00395B15"/>
    <w:rsid w:val="00396026"/>
    <w:rsid w:val="003A2E1D"/>
    <w:rsid w:val="003A31B9"/>
    <w:rsid w:val="003A3E2F"/>
    <w:rsid w:val="003A6CCB"/>
    <w:rsid w:val="003B0099"/>
    <w:rsid w:val="003B0F22"/>
    <w:rsid w:val="003B10C4"/>
    <w:rsid w:val="003B48EB"/>
    <w:rsid w:val="003B516B"/>
    <w:rsid w:val="003B5CD1"/>
    <w:rsid w:val="003C33FF"/>
    <w:rsid w:val="003C3DB1"/>
    <w:rsid w:val="003C3E0E"/>
    <w:rsid w:val="003C5DDA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B4E"/>
    <w:rsid w:val="00406F33"/>
    <w:rsid w:val="00407C22"/>
    <w:rsid w:val="00412BBE"/>
    <w:rsid w:val="00414B20"/>
    <w:rsid w:val="0041628A"/>
    <w:rsid w:val="00417DE3"/>
    <w:rsid w:val="00420850"/>
    <w:rsid w:val="00423968"/>
    <w:rsid w:val="004268D9"/>
    <w:rsid w:val="00427054"/>
    <w:rsid w:val="004304B1"/>
    <w:rsid w:val="00432DA8"/>
    <w:rsid w:val="0043320A"/>
    <w:rsid w:val="004332E3"/>
    <w:rsid w:val="0043586F"/>
    <w:rsid w:val="004371A3"/>
    <w:rsid w:val="00445D45"/>
    <w:rsid w:val="00446960"/>
    <w:rsid w:val="00446F37"/>
    <w:rsid w:val="004518A6"/>
    <w:rsid w:val="0045242D"/>
    <w:rsid w:val="00453E1D"/>
    <w:rsid w:val="00454589"/>
    <w:rsid w:val="00456ED0"/>
    <w:rsid w:val="00457550"/>
    <w:rsid w:val="00457B74"/>
    <w:rsid w:val="00461B2A"/>
    <w:rsid w:val="00461CD4"/>
    <w:rsid w:val="004620A4"/>
    <w:rsid w:val="00471B85"/>
    <w:rsid w:val="00474C50"/>
    <w:rsid w:val="00475E3F"/>
    <w:rsid w:val="00475E57"/>
    <w:rsid w:val="004768DB"/>
    <w:rsid w:val="004771F9"/>
    <w:rsid w:val="00486006"/>
    <w:rsid w:val="00486BAD"/>
    <w:rsid w:val="00486BBE"/>
    <w:rsid w:val="00487123"/>
    <w:rsid w:val="00490E8A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2A0E"/>
    <w:rsid w:val="004B5797"/>
    <w:rsid w:val="004B5DDC"/>
    <w:rsid w:val="004B798E"/>
    <w:rsid w:val="004C0568"/>
    <w:rsid w:val="004C2ABD"/>
    <w:rsid w:val="004C5F62"/>
    <w:rsid w:val="004C7206"/>
    <w:rsid w:val="004D0C62"/>
    <w:rsid w:val="004D2601"/>
    <w:rsid w:val="004D3E58"/>
    <w:rsid w:val="004D6746"/>
    <w:rsid w:val="004D767B"/>
    <w:rsid w:val="004E0D06"/>
    <w:rsid w:val="004E0F32"/>
    <w:rsid w:val="004E23A1"/>
    <w:rsid w:val="004E4767"/>
    <w:rsid w:val="004E493C"/>
    <w:rsid w:val="004E5FBE"/>
    <w:rsid w:val="004E623E"/>
    <w:rsid w:val="004E7092"/>
    <w:rsid w:val="004E7ECE"/>
    <w:rsid w:val="004F4DB1"/>
    <w:rsid w:val="004F6F64"/>
    <w:rsid w:val="005004EC"/>
    <w:rsid w:val="00503EA4"/>
    <w:rsid w:val="00505FC9"/>
    <w:rsid w:val="00506AAE"/>
    <w:rsid w:val="00510187"/>
    <w:rsid w:val="00511ED5"/>
    <w:rsid w:val="00512A90"/>
    <w:rsid w:val="005175AF"/>
    <w:rsid w:val="00517756"/>
    <w:rsid w:val="005202C6"/>
    <w:rsid w:val="00523C53"/>
    <w:rsid w:val="00524ABF"/>
    <w:rsid w:val="00524E15"/>
    <w:rsid w:val="005272F4"/>
    <w:rsid w:val="00527B8F"/>
    <w:rsid w:val="00532A53"/>
    <w:rsid w:val="00534BA2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78A"/>
    <w:rsid w:val="00562715"/>
    <w:rsid w:val="00562DCA"/>
    <w:rsid w:val="00563D44"/>
    <w:rsid w:val="0056568F"/>
    <w:rsid w:val="00570B42"/>
    <w:rsid w:val="0057436C"/>
    <w:rsid w:val="00575DE3"/>
    <w:rsid w:val="00580B08"/>
    <w:rsid w:val="00582578"/>
    <w:rsid w:val="00584945"/>
    <w:rsid w:val="0058621D"/>
    <w:rsid w:val="00586904"/>
    <w:rsid w:val="005A0936"/>
    <w:rsid w:val="005A2F0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7F9"/>
    <w:rsid w:val="005C3F8B"/>
    <w:rsid w:val="005C4E23"/>
    <w:rsid w:val="005D380C"/>
    <w:rsid w:val="005D3F79"/>
    <w:rsid w:val="005D5585"/>
    <w:rsid w:val="005D6E04"/>
    <w:rsid w:val="005D7A12"/>
    <w:rsid w:val="005E53EE"/>
    <w:rsid w:val="005E5DDC"/>
    <w:rsid w:val="005E66FC"/>
    <w:rsid w:val="005F0542"/>
    <w:rsid w:val="005F0F72"/>
    <w:rsid w:val="005F1C1F"/>
    <w:rsid w:val="005F230A"/>
    <w:rsid w:val="005F2FAD"/>
    <w:rsid w:val="005F32F4"/>
    <w:rsid w:val="005F346D"/>
    <w:rsid w:val="005F38FB"/>
    <w:rsid w:val="005F41BC"/>
    <w:rsid w:val="005F4272"/>
    <w:rsid w:val="00600087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5B9D"/>
    <w:rsid w:val="006326D8"/>
    <w:rsid w:val="0063377D"/>
    <w:rsid w:val="006344BE"/>
    <w:rsid w:val="00634A66"/>
    <w:rsid w:val="00640336"/>
    <w:rsid w:val="00640FC9"/>
    <w:rsid w:val="006414D3"/>
    <w:rsid w:val="006432F2"/>
    <w:rsid w:val="00645DB8"/>
    <w:rsid w:val="006511AC"/>
    <w:rsid w:val="0065320F"/>
    <w:rsid w:val="00653D64"/>
    <w:rsid w:val="00654E13"/>
    <w:rsid w:val="00667489"/>
    <w:rsid w:val="00667A57"/>
    <w:rsid w:val="00670330"/>
    <w:rsid w:val="00670D44"/>
    <w:rsid w:val="00671E70"/>
    <w:rsid w:val="00672018"/>
    <w:rsid w:val="00673F4C"/>
    <w:rsid w:val="00676AFC"/>
    <w:rsid w:val="006807CD"/>
    <w:rsid w:val="0068260E"/>
    <w:rsid w:val="00682D43"/>
    <w:rsid w:val="0068507D"/>
    <w:rsid w:val="00685BAF"/>
    <w:rsid w:val="00686953"/>
    <w:rsid w:val="00690463"/>
    <w:rsid w:val="00693DE5"/>
    <w:rsid w:val="006A0D03"/>
    <w:rsid w:val="006A41E9"/>
    <w:rsid w:val="006A48BC"/>
    <w:rsid w:val="006A5D0A"/>
    <w:rsid w:val="006A7F8F"/>
    <w:rsid w:val="006B0819"/>
    <w:rsid w:val="006B0D0A"/>
    <w:rsid w:val="006B12CB"/>
    <w:rsid w:val="006B2030"/>
    <w:rsid w:val="006B5916"/>
    <w:rsid w:val="006B701D"/>
    <w:rsid w:val="006C3568"/>
    <w:rsid w:val="006C4775"/>
    <w:rsid w:val="006C4F4A"/>
    <w:rsid w:val="006C5E80"/>
    <w:rsid w:val="006C70A4"/>
    <w:rsid w:val="006C7CEE"/>
    <w:rsid w:val="006D075E"/>
    <w:rsid w:val="006D09DC"/>
    <w:rsid w:val="006D0C0B"/>
    <w:rsid w:val="006D3509"/>
    <w:rsid w:val="006D7C6E"/>
    <w:rsid w:val="006E15A2"/>
    <w:rsid w:val="006E1EBF"/>
    <w:rsid w:val="006E2F95"/>
    <w:rsid w:val="006E3294"/>
    <w:rsid w:val="006F148B"/>
    <w:rsid w:val="00705EAF"/>
    <w:rsid w:val="0070773E"/>
    <w:rsid w:val="007101CC"/>
    <w:rsid w:val="00713DE9"/>
    <w:rsid w:val="00715C55"/>
    <w:rsid w:val="007179CB"/>
    <w:rsid w:val="00724E3B"/>
    <w:rsid w:val="00725EEA"/>
    <w:rsid w:val="007276B6"/>
    <w:rsid w:val="00730908"/>
    <w:rsid w:val="00730CE9"/>
    <w:rsid w:val="0073373D"/>
    <w:rsid w:val="00735731"/>
    <w:rsid w:val="00736B1E"/>
    <w:rsid w:val="00741A4C"/>
    <w:rsid w:val="00741A70"/>
    <w:rsid w:val="007433DD"/>
    <w:rsid w:val="007439DB"/>
    <w:rsid w:val="007464DA"/>
    <w:rsid w:val="00747DAB"/>
    <w:rsid w:val="00754F1C"/>
    <w:rsid w:val="007564EE"/>
    <w:rsid w:val="007568D8"/>
    <w:rsid w:val="0075729F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AA5"/>
    <w:rsid w:val="007974D1"/>
    <w:rsid w:val="007A286D"/>
    <w:rsid w:val="007A314D"/>
    <w:rsid w:val="007A38DF"/>
    <w:rsid w:val="007B00E5"/>
    <w:rsid w:val="007B20CF"/>
    <w:rsid w:val="007B2499"/>
    <w:rsid w:val="007B25C2"/>
    <w:rsid w:val="007B72E1"/>
    <w:rsid w:val="007B783A"/>
    <w:rsid w:val="007C1AA6"/>
    <w:rsid w:val="007C1B95"/>
    <w:rsid w:val="007C3DF3"/>
    <w:rsid w:val="007C4A64"/>
    <w:rsid w:val="007C4A65"/>
    <w:rsid w:val="007C796D"/>
    <w:rsid w:val="007D385A"/>
    <w:rsid w:val="007D73FB"/>
    <w:rsid w:val="007D7608"/>
    <w:rsid w:val="007E2F2D"/>
    <w:rsid w:val="007E3B12"/>
    <w:rsid w:val="007F0145"/>
    <w:rsid w:val="007F1433"/>
    <w:rsid w:val="007F1491"/>
    <w:rsid w:val="007F16DD"/>
    <w:rsid w:val="007F2F03"/>
    <w:rsid w:val="007F42CE"/>
    <w:rsid w:val="00800FE0"/>
    <w:rsid w:val="0080514E"/>
    <w:rsid w:val="008066AD"/>
    <w:rsid w:val="00811285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47ECB"/>
    <w:rsid w:val="00850794"/>
    <w:rsid w:val="00850C7A"/>
    <w:rsid w:val="00852FF2"/>
    <w:rsid w:val="008530E7"/>
    <w:rsid w:val="00856BDB"/>
    <w:rsid w:val="00857675"/>
    <w:rsid w:val="0086185D"/>
    <w:rsid w:val="008619F1"/>
    <w:rsid w:val="00861F86"/>
    <w:rsid w:val="00863A6D"/>
    <w:rsid w:val="0086608A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9C7"/>
    <w:rsid w:val="008A293C"/>
    <w:rsid w:val="008A2F03"/>
    <w:rsid w:val="008A5665"/>
    <w:rsid w:val="008A76DC"/>
    <w:rsid w:val="008B24A8"/>
    <w:rsid w:val="008B25E4"/>
    <w:rsid w:val="008B3D78"/>
    <w:rsid w:val="008C0EB1"/>
    <w:rsid w:val="008C261B"/>
    <w:rsid w:val="008C2B29"/>
    <w:rsid w:val="008C4FCA"/>
    <w:rsid w:val="008C7882"/>
    <w:rsid w:val="008C7CE5"/>
    <w:rsid w:val="008D2261"/>
    <w:rsid w:val="008D2EFB"/>
    <w:rsid w:val="008D4C28"/>
    <w:rsid w:val="008D4E00"/>
    <w:rsid w:val="008D577B"/>
    <w:rsid w:val="008D7A98"/>
    <w:rsid w:val="008E17C4"/>
    <w:rsid w:val="008E37B4"/>
    <w:rsid w:val="008E45C4"/>
    <w:rsid w:val="008E64B1"/>
    <w:rsid w:val="008E64FA"/>
    <w:rsid w:val="008E74ED"/>
    <w:rsid w:val="008E7ED6"/>
    <w:rsid w:val="008F450A"/>
    <w:rsid w:val="008F4DEF"/>
    <w:rsid w:val="008F6EE6"/>
    <w:rsid w:val="00903D0D"/>
    <w:rsid w:val="009048E1"/>
    <w:rsid w:val="0090598C"/>
    <w:rsid w:val="00905CAB"/>
    <w:rsid w:val="00906E24"/>
    <w:rsid w:val="009071BB"/>
    <w:rsid w:val="00913885"/>
    <w:rsid w:val="00915ABF"/>
    <w:rsid w:val="00921CAD"/>
    <w:rsid w:val="0092711D"/>
    <w:rsid w:val="00930712"/>
    <w:rsid w:val="009311ED"/>
    <w:rsid w:val="00931D41"/>
    <w:rsid w:val="00933D18"/>
    <w:rsid w:val="00934101"/>
    <w:rsid w:val="00940D0F"/>
    <w:rsid w:val="00942221"/>
    <w:rsid w:val="009446C1"/>
    <w:rsid w:val="00950FBB"/>
    <w:rsid w:val="00951118"/>
    <w:rsid w:val="0095122F"/>
    <w:rsid w:val="00953349"/>
    <w:rsid w:val="00953E4C"/>
    <w:rsid w:val="009546E2"/>
    <w:rsid w:val="00954E0C"/>
    <w:rsid w:val="00961156"/>
    <w:rsid w:val="00964F03"/>
    <w:rsid w:val="00966F1F"/>
    <w:rsid w:val="00973A8D"/>
    <w:rsid w:val="00975676"/>
    <w:rsid w:val="00976467"/>
    <w:rsid w:val="00976D32"/>
    <w:rsid w:val="00980AFA"/>
    <w:rsid w:val="00981B18"/>
    <w:rsid w:val="009844F7"/>
    <w:rsid w:val="009938F7"/>
    <w:rsid w:val="00995A7D"/>
    <w:rsid w:val="00996773"/>
    <w:rsid w:val="00997577"/>
    <w:rsid w:val="009A05AA"/>
    <w:rsid w:val="009A1E03"/>
    <w:rsid w:val="009A2BF4"/>
    <w:rsid w:val="009A2C3A"/>
    <w:rsid w:val="009A2D5A"/>
    <w:rsid w:val="009A6509"/>
    <w:rsid w:val="009A6E2F"/>
    <w:rsid w:val="009B2969"/>
    <w:rsid w:val="009B2C7E"/>
    <w:rsid w:val="009B6DBD"/>
    <w:rsid w:val="009C108A"/>
    <w:rsid w:val="009C2525"/>
    <w:rsid w:val="009C2E47"/>
    <w:rsid w:val="009C6BFB"/>
    <w:rsid w:val="009C74FB"/>
    <w:rsid w:val="009D0C05"/>
    <w:rsid w:val="009D3AA7"/>
    <w:rsid w:val="009E0F73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B8F"/>
    <w:rsid w:val="00A07979"/>
    <w:rsid w:val="00A11755"/>
    <w:rsid w:val="00A148B2"/>
    <w:rsid w:val="00A16BAC"/>
    <w:rsid w:val="00A207FB"/>
    <w:rsid w:val="00A20ADC"/>
    <w:rsid w:val="00A210D8"/>
    <w:rsid w:val="00A24016"/>
    <w:rsid w:val="00A265BF"/>
    <w:rsid w:val="00A26F44"/>
    <w:rsid w:val="00A30069"/>
    <w:rsid w:val="00A30482"/>
    <w:rsid w:val="00A31C25"/>
    <w:rsid w:val="00A31C47"/>
    <w:rsid w:val="00A34FAB"/>
    <w:rsid w:val="00A421A1"/>
    <w:rsid w:val="00A42C43"/>
    <w:rsid w:val="00A4313D"/>
    <w:rsid w:val="00A50120"/>
    <w:rsid w:val="00A51A91"/>
    <w:rsid w:val="00A60351"/>
    <w:rsid w:val="00A61C6D"/>
    <w:rsid w:val="00A62FDE"/>
    <w:rsid w:val="00A63015"/>
    <w:rsid w:val="00A6322C"/>
    <w:rsid w:val="00A6387B"/>
    <w:rsid w:val="00A6482F"/>
    <w:rsid w:val="00A66254"/>
    <w:rsid w:val="00A678B4"/>
    <w:rsid w:val="00A67A64"/>
    <w:rsid w:val="00A67D1C"/>
    <w:rsid w:val="00A704A3"/>
    <w:rsid w:val="00A711B2"/>
    <w:rsid w:val="00A747FF"/>
    <w:rsid w:val="00A75E23"/>
    <w:rsid w:val="00A82AA0"/>
    <w:rsid w:val="00A82F8A"/>
    <w:rsid w:val="00A84622"/>
    <w:rsid w:val="00A84BF0"/>
    <w:rsid w:val="00A90293"/>
    <w:rsid w:val="00A9226B"/>
    <w:rsid w:val="00A9575C"/>
    <w:rsid w:val="00A95B56"/>
    <w:rsid w:val="00A95E81"/>
    <w:rsid w:val="00A969AF"/>
    <w:rsid w:val="00AA1847"/>
    <w:rsid w:val="00AA308A"/>
    <w:rsid w:val="00AB1A2E"/>
    <w:rsid w:val="00AB328A"/>
    <w:rsid w:val="00AB4918"/>
    <w:rsid w:val="00AB4BC8"/>
    <w:rsid w:val="00AB5658"/>
    <w:rsid w:val="00AB6BA7"/>
    <w:rsid w:val="00AB7BE8"/>
    <w:rsid w:val="00AD0710"/>
    <w:rsid w:val="00AD13FC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410"/>
    <w:rsid w:val="00B13B6D"/>
    <w:rsid w:val="00B177F2"/>
    <w:rsid w:val="00B201F1"/>
    <w:rsid w:val="00B20E4D"/>
    <w:rsid w:val="00B22F75"/>
    <w:rsid w:val="00B2603F"/>
    <w:rsid w:val="00B304E7"/>
    <w:rsid w:val="00B318B6"/>
    <w:rsid w:val="00B3499B"/>
    <w:rsid w:val="00B36E65"/>
    <w:rsid w:val="00B40128"/>
    <w:rsid w:val="00B41D57"/>
    <w:rsid w:val="00B41F47"/>
    <w:rsid w:val="00B4256D"/>
    <w:rsid w:val="00B44468"/>
    <w:rsid w:val="00B46AC5"/>
    <w:rsid w:val="00B55FD7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647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519"/>
    <w:rsid w:val="00BA3B89"/>
    <w:rsid w:val="00BA5C89"/>
    <w:rsid w:val="00BB04EB"/>
    <w:rsid w:val="00BB0B0E"/>
    <w:rsid w:val="00BB2539"/>
    <w:rsid w:val="00BB4CE2"/>
    <w:rsid w:val="00BB5C90"/>
    <w:rsid w:val="00BB5EF0"/>
    <w:rsid w:val="00BB6025"/>
    <w:rsid w:val="00BB6724"/>
    <w:rsid w:val="00BB6835"/>
    <w:rsid w:val="00BC0EFB"/>
    <w:rsid w:val="00BC2E39"/>
    <w:rsid w:val="00BC423D"/>
    <w:rsid w:val="00BD0C61"/>
    <w:rsid w:val="00BD2364"/>
    <w:rsid w:val="00BD28E3"/>
    <w:rsid w:val="00BD5DD3"/>
    <w:rsid w:val="00BE117E"/>
    <w:rsid w:val="00BE1275"/>
    <w:rsid w:val="00BE3261"/>
    <w:rsid w:val="00BF00EF"/>
    <w:rsid w:val="00BF3539"/>
    <w:rsid w:val="00BF4E03"/>
    <w:rsid w:val="00BF58FC"/>
    <w:rsid w:val="00C01F77"/>
    <w:rsid w:val="00C01FFC"/>
    <w:rsid w:val="00C05321"/>
    <w:rsid w:val="00C06AE4"/>
    <w:rsid w:val="00C114FF"/>
    <w:rsid w:val="00C11D49"/>
    <w:rsid w:val="00C12F42"/>
    <w:rsid w:val="00C155FB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732"/>
    <w:rsid w:val="00C4587E"/>
    <w:rsid w:val="00C45A01"/>
    <w:rsid w:val="00C47552"/>
    <w:rsid w:val="00C5144F"/>
    <w:rsid w:val="00C56A75"/>
    <w:rsid w:val="00C56B77"/>
    <w:rsid w:val="00C56F31"/>
    <w:rsid w:val="00C57A81"/>
    <w:rsid w:val="00C60193"/>
    <w:rsid w:val="00C615FD"/>
    <w:rsid w:val="00C634D4"/>
    <w:rsid w:val="00C63AA5"/>
    <w:rsid w:val="00C65071"/>
    <w:rsid w:val="00C65FCC"/>
    <w:rsid w:val="00C6727C"/>
    <w:rsid w:val="00C6744C"/>
    <w:rsid w:val="00C73134"/>
    <w:rsid w:val="00C73F6D"/>
    <w:rsid w:val="00C74C11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A2E"/>
    <w:rsid w:val="00C959E7"/>
    <w:rsid w:val="00C96805"/>
    <w:rsid w:val="00CA139B"/>
    <w:rsid w:val="00CA28D8"/>
    <w:rsid w:val="00CB7833"/>
    <w:rsid w:val="00CC1E65"/>
    <w:rsid w:val="00CC2FDA"/>
    <w:rsid w:val="00CC567A"/>
    <w:rsid w:val="00CD179C"/>
    <w:rsid w:val="00CD1DA1"/>
    <w:rsid w:val="00CD4059"/>
    <w:rsid w:val="00CD4E5A"/>
    <w:rsid w:val="00CD6ACB"/>
    <w:rsid w:val="00CD6AFD"/>
    <w:rsid w:val="00CE03CE"/>
    <w:rsid w:val="00CE0F5D"/>
    <w:rsid w:val="00CE1A6A"/>
    <w:rsid w:val="00CF069C"/>
    <w:rsid w:val="00CF0DFF"/>
    <w:rsid w:val="00CF5F80"/>
    <w:rsid w:val="00D028A9"/>
    <w:rsid w:val="00D028E6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53E"/>
    <w:rsid w:val="00D42DCB"/>
    <w:rsid w:val="00D4441F"/>
    <w:rsid w:val="00D4534B"/>
    <w:rsid w:val="00D45482"/>
    <w:rsid w:val="00D46856"/>
    <w:rsid w:val="00D46DF2"/>
    <w:rsid w:val="00D47674"/>
    <w:rsid w:val="00D5338C"/>
    <w:rsid w:val="00D54921"/>
    <w:rsid w:val="00D606B2"/>
    <w:rsid w:val="00D62010"/>
    <w:rsid w:val="00D625A7"/>
    <w:rsid w:val="00D62D7F"/>
    <w:rsid w:val="00D633C6"/>
    <w:rsid w:val="00D63575"/>
    <w:rsid w:val="00D64074"/>
    <w:rsid w:val="00D65777"/>
    <w:rsid w:val="00D728A0"/>
    <w:rsid w:val="00D72BCB"/>
    <w:rsid w:val="00D74018"/>
    <w:rsid w:val="00D826B1"/>
    <w:rsid w:val="00D83661"/>
    <w:rsid w:val="00D9001D"/>
    <w:rsid w:val="00D9216A"/>
    <w:rsid w:val="00D951E8"/>
    <w:rsid w:val="00D95BBB"/>
    <w:rsid w:val="00D97E7D"/>
    <w:rsid w:val="00DA16B5"/>
    <w:rsid w:val="00DA2740"/>
    <w:rsid w:val="00DA2A06"/>
    <w:rsid w:val="00DB1C8C"/>
    <w:rsid w:val="00DB2D81"/>
    <w:rsid w:val="00DB3439"/>
    <w:rsid w:val="00DB3618"/>
    <w:rsid w:val="00DB43CF"/>
    <w:rsid w:val="00DB468A"/>
    <w:rsid w:val="00DC1F40"/>
    <w:rsid w:val="00DC2946"/>
    <w:rsid w:val="00DC4340"/>
    <w:rsid w:val="00DC550F"/>
    <w:rsid w:val="00DC64FD"/>
    <w:rsid w:val="00DC67BB"/>
    <w:rsid w:val="00DD0F41"/>
    <w:rsid w:val="00DD2CCF"/>
    <w:rsid w:val="00DD3132"/>
    <w:rsid w:val="00DD394B"/>
    <w:rsid w:val="00DD53C3"/>
    <w:rsid w:val="00DD669D"/>
    <w:rsid w:val="00DE0152"/>
    <w:rsid w:val="00DE127F"/>
    <w:rsid w:val="00DE4140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627"/>
    <w:rsid w:val="00E0589E"/>
    <w:rsid w:val="00E060F7"/>
    <w:rsid w:val="00E117F9"/>
    <w:rsid w:val="00E124D3"/>
    <w:rsid w:val="00E1267F"/>
    <w:rsid w:val="00E14A07"/>
    <w:rsid w:val="00E14C47"/>
    <w:rsid w:val="00E22698"/>
    <w:rsid w:val="00E25B7C"/>
    <w:rsid w:val="00E3076B"/>
    <w:rsid w:val="00E33224"/>
    <w:rsid w:val="00E3725B"/>
    <w:rsid w:val="00E40B0E"/>
    <w:rsid w:val="00E434D1"/>
    <w:rsid w:val="00E4366C"/>
    <w:rsid w:val="00E50A30"/>
    <w:rsid w:val="00E56CBB"/>
    <w:rsid w:val="00E56D87"/>
    <w:rsid w:val="00E579A6"/>
    <w:rsid w:val="00E61950"/>
    <w:rsid w:val="00E61E51"/>
    <w:rsid w:val="00E6552A"/>
    <w:rsid w:val="00E65731"/>
    <w:rsid w:val="00E6707D"/>
    <w:rsid w:val="00E677B4"/>
    <w:rsid w:val="00E70337"/>
    <w:rsid w:val="00E70E7C"/>
    <w:rsid w:val="00E71313"/>
    <w:rsid w:val="00E72606"/>
    <w:rsid w:val="00E73C3E"/>
    <w:rsid w:val="00E74050"/>
    <w:rsid w:val="00E740DE"/>
    <w:rsid w:val="00E74C16"/>
    <w:rsid w:val="00E82496"/>
    <w:rsid w:val="00E834CD"/>
    <w:rsid w:val="00E846DC"/>
    <w:rsid w:val="00E8486F"/>
    <w:rsid w:val="00E84E9D"/>
    <w:rsid w:val="00E86CEE"/>
    <w:rsid w:val="00E9093C"/>
    <w:rsid w:val="00E92B7D"/>
    <w:rsid w:val="00E935AF"/>
    <w:rsid w:val="00EA2B3A"/>
    <w:rsid w:val="00EA60C5"/>
    <w:rsid w:val="00EB0E20"/>
    <w:rsid w:val="00EB13AD"/>
    <w:rsid w:val="00EB1682"/>
    <w:rsid w:val="00EB1A80"/>
    <w:rsid w:val="00EB457B"/>
    <w:rsid w:val="00EC1176"/>
    <w:rsid w:val="00EC27E1"/>
    <w:rsid w:val="00EC3E4B"/>
    <w:rsid w:val="00EC47C4"/>
    <w:rsid w:val="00EC4F3A"/>
    <w:rsid w:val="00EC5045"/>
    <w:rsid w:val="00EC5E74"/>
    <w:rsid w:val="00ED4A00"/>
    <w:rsid w:val="00ED4BD1"/>
    <w:rsid w:val="00ED594D"/>
    <w:rsid w:val="00ED6370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2E8C"/>
    <w:rsid w:val="00F23927"/>
    <w:rsid w:val="00F23E11"/>
    <w:rsid w:val="00F2432E"/>
    <w:rsid w:val="00F26644"/>
    <w:rsid w:val="00F26A05"/>
    <w:rsid w:val="00F307CE"/>
    <w:rsid w:val="00F343C8"/>
    <w:rsid w:val="00F345A8"/>
    <w:rsid w:val="00F354C5"/>
    <w:rsid w:val="00F37108"/>
    <w:rsid w:val="00F40449"/>
    <w:rsid w:val="00F41DC2"/>
    <w:rsid w:val="00F45B8E"/>
    <w:rsid w:val="00F47BAA"/>
    <w:rsid w:val="00F50254"/>
    <w:rsid w:val="00F50315"/>
    <w:rsid w:val="00F520FE"/>
    <w:rsid w:val="00F52EAB"/>
    <w:rsid w:val="00F55A04"/>
    <w:rsid w:val="00F572EF"/>
    <w:rsid w:val="00F61A31"/>
    <w:rsid w:val="00F62DEC"/>
    <w:rsid w:val="00F647BA"/>
    <w:rsid w:val="00F658DA"/>
    <w:rsid w:val="00F66F00"/>
    <w:rsid w:val="00F67A2D"/>
    <w:rsid w:val="00F70A1B"/>
    <w:rsid w:val="00F72FDF"/>
    <w:rsid w:val="00F75960"/>
    <w:rsid w:val="00F801AF"/>
    <w:rsid w:val="00F82526"/>
    <w:rsid w:val="00F83C77"/>
    <w:rsid w:val="00F84672"/>
    <w:rsid w:val="00F84802"/>
    <w:rsid w:val="00F84AED"/>
    <w:rsid w:val="00F86E39"/>
    <w:rsid w:val="00F94330"/>
    <w:rsid w:val="00F95A8C"/>
    <w:rsid w:val="00F9649E"/>
    <w:rsid w:val="00F979BB"/>
    <w:rsid w:val="00FA06FD"/>
    <w:rsid w:val="00FA515B"/>
    <w:rsid w:val="00FA6B90"/>
    <w:rsid w:val="00FA70F9"/>
    <w:rsid w:val="00FA74CB"/>
    <w:rsid w:val="00FB182F"/>
    <w:rsid w:val="00FB207A"/>
    <w:rsid w:val="00FB2886"/>
    <w:rsid w:val="00FB466E"/>
    <w:rsid w:val="00FB6F2F"/>
    <w:rsid w:val="00FC02F3"/>
    <w:rsid w:val="00FC3C8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1D0"/>
    <w:rsid w:val="00FF4664"/>
    <w:rsid w:val="00FF757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24088"/>
  <w15:docId w15:val="{181FC690-E322-4C87-B09E-253FCAC5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1B3C-F6E3-4831-93DF-F869E970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3</cp:revision>
  <cp:lastPrinted>2025-06-11T11:12:00Z</cp:lastPrinted>
  <dcterms:created xsi:type="dcterms:W3CDTF">2026-06-23T11:04:00Z</dcterms:created>
  <dcterms:modified xsi:type="dcterms:W3CDTF">2026-06-23T11:04:00Z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