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A25D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A25D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A25D4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E70252" w14:textId="0F11B14B" w:rsidR="00BE420E" w:rsidRPr="00AF45E2" w:rsidRDefault="00BE420E" w:rsidP="00BE420E">
      <w:pPr>
        <w:spacing w:line="264" w:lineRule="auto"/>
        <w:jc w:val="both"/>
      </w:pPr>
      <w:r w:rsidRPr="00004BF4">
        <w:rPr>
          <w:bCs/>
        </w:rPr>
        <w:t>COLUMBA</w:t>
      </w:r>
      <w:r>
        <w:rPr>
          <w:b/>
        </w:rPr>
        <w:t xml:space="preserve"> </w:t>
      </w:r>
      <w:r>
        <w:t>i</w:t>
      </w:r>
      <w:r w:rsidRPr="00AF45E2">
        <w:t>njekční emulze</w:t>
      </w:r>
      <w:r>
        <w:t xml:space="preserve"> pro holuby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A25D4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E420E" w:rsidRDefault="00C114FF" w:rsidP="00A9226B">
      <w:pPr>
        <w:tabs>
          <w:tab w:val="clear" w:pos="567"/>
        </w:tabs>
        <w:spacing w:line="240" w:lineRule="auto"/>
      </w:pPr>
    </w:p>
    <w:p w14:paraId="15B67614" w14:textId="252CFD85" w:rsidR="00BE420E" w:rsidRDefault="00BE420E" w:rsidP="00BE420E">
      <w:pPr>
        <w:tabs>
          <w:tab w:val="clear" w:pos="567"/>
        </w:tabs>
        <w:spacing w:line="240" w:lineRule="auto"/>
      </w:pPr>
      <w:r>
        <w:t>Každá</w:t>
      </w:r>
      <w:r w:rsidRPr="00AF45E2">
        <w:t xml:space="preserve"> </w:t>
      </w:r>
      <w:r>
        <w:t xml:space="preserve">0,3 ml </w:t>
      </w:r>
      <w:r w:rsidRPr="00AF45E2">
        <w:t xml:space="preserve">dávka </w:t>
      </w:r>
      <w:r>
        <w:t xml:space="preserve">vakcíny </w:t>
      </w:r>
      <w:r w:rsidRPr="00AF45E2">
        <w:t>obsahuje:</w:t>
      </w:r>
    </w:p>
    <w:p w14:paraId="022F61DD" w14:textId="77777777" w:rsidR="00BE420E" w:rsidRPr="00AF45E2" w:rsidRDefault="00BE420E" w:rsidP="00BE420E">
      <w:pPr>
        <w:tabs>
          <w:tab w:val="clear" w:pos="567"/>
        </w:tabs>
        <w:spacing w:line="240" w:lineRule="auto"/>
      </w:pPr>
    </w:p>
    <w:p w14:paraId="13DC88A7" w14:textId="4A06AAB6" w:rsidR="00BE420E" w:rsidRPr="00BE420E" w:rsidRDefault="00BE420E" w:rsidP="00BE420E">
      <w:pPr>
        <w:tabs>
          <w:tab w:val="clear" w:pos="567"/>
        </w:tabs>
        <w:spacing w:line="240" w:lineRule="auto"/>
        <w:rPr>
          <w:b/>
          <w:bCs/>
        </w:rPr>
      </w:pPr>
      <w:r w:rsidRPr="00BE420E">
        <w:rPr>
          <w:b/>
          <w:bCs/>
        </w:rPr>
        <w:t>Léčivé látky:</w:t>
      </w:r>
    </w:p>
    <w:p w14:paraId="0E7328AA" w14:textId="000C8E7F" w:rsidR="00BE420E" w:rsidRPr="00AF45E2" w:rsidRDefault="00BE420E" w:rsidP="00BE420E">
      <w:pPr>
        <w:tabs>
          <w:tab w:val="clear" w:pos="567"/>
        </w:tabs>
        <w:spacing w:line="240" w:lineRule="auto"/>
      </w:pPr>
      <w:proofErr w:type="spellStart"/>
      <w:r w:rsidRPr="00AF45E2">
        <w:t>Paramyxovirus</w:t>
      </w:r>
      <w:proofErr w:type="spellEnd"/>
      <w:r w:rsidRPr="00AF45E2">
        <w:t xml:space="preserve"> 1 </w:t>
      </w:r>
      <w:proofErr w:type="spellStart"/>
      <w:r w:rsidRPr="00AF45E2">
        <w:t>columbae</w:t>
      </w:r>
      <w:proofErr w:type="spellEnd"/>
      <w:r w:rsidRPr="00AF45E2">
        <w:t xml:space="preserve"> </w:t>
      </w:r>
      <w:proofErr w:type="spellStart"/>
      <w:r w:rsidRPr="00AF45E2">
        <w:t>inactivatum</w:t>
      </w:r>
      <w:proofErr w:type="spellEnd"/>
      <w:r>
        <w:t xml:space="preserve">, kmen </w:t>
      </w:r>
      <w:r w:rsidRPr="00AF45E2">
        <w:t>988M-ca</w:t>
      </w:r>
      <w:r w:rsidRPr="00AF45E2">
        <w:tab/>
      </w:r>
      <w:r w:rsidRPr="00BE420E">
        <w:sym w:font="Symbol" w:char="F0B3"/>
      </w:r>
      <w:r w:rsidRPr="004E3838">
        <w:t xml:space="preserve"> </w:t>
      </w:r>
      <w:r w:rsidRPr="00AF45E2">
        <w:t xml:space="preserve">5,8 log2 HI* </w:t>
      </w:r>
    </w:p>
    <w:p w14:paraId="35981D63" w14:textId="77777777" w:rsidR="00BE420E" w:rsidRDefault="00BE420E" w:rsidP="00BE420E">
      <w:pPr>
        <w:tabs>
          <w:tab w:val="clear" w:pos="567"/>
        </w:tabs>
        <w:spacing w:line="240" w:lineRule="auto"/>
      </w:pPr>
    </w:p>
    <w:p w14:paraId="72EBCBDC" w14:textId="508FBED0" w:rsidR="00BE420E" w:rsidRPr="00BE420E" w:rsidRDefault="00BE420E" w:rsidP="00BE420E">
      <w:pPr>
        <w:tabs>
          <w:tab w:val="clear" w:pos="567"/>
        </w:tabs>
        <w:spacing w:line="240" w:lineRule="auto"/>
      </w:pPr>
      <w:r w:rsidRPr="00BE420E">
        <w:t>*Inhibice hemaglutinace</w:t>
      </w:r>
      <w:r>
        <w:t xml:space="preserve"> u kuřat</w:t>
      </w:r>
    </w:p>
    <w:p w14:paraId="5AF8A969" w14:textId="77777777" w:rsidR="00BE420E" w:rsidRPr="00BE420E" w:rsidRDefault="00BE420E" w:rsidP="00BE420E">
      <w:pPr>
        <w:tabs>
          <w:tab w:val="clear" w:pos="567"/>
        </w:tabs>
        <w:spacing w:line="240" w:lineRule="auto"/>
      </w:pPr>
    </w:p>
    <w:p w14:paraId="10880FF7" w14:textId="77777777" w:rsidR="00BE420E" w:rsidRPr="00BE420E" w:rsidRDefault="00BE420E" w:rsidP="00BE420E">
      <w:pPr>
        <w:tabs>
          <w:tab w:val="clear" w:pos="567"/>
        </w:tabs>
        <w:spacing w:line="240" w:lineRule="auto"/>
        <w:rPr>
          <w:b/>
          <w:bCs/>
        </w:rPr>
      </w:pPr>
      <w:r w:rsidRPr="00BE420E">
        <w:rPr>
          <w:b/>
          <w:bCs/>
        </w:rPr>
        <w:t>Adjuvans:</w:t>
      </w:r>
    </w:p>
    <w:p w14:paraId="4ED94302" w14:textId="77777777" w:rsidR="00BE420E" w:rsidRDefault="00BE420E" w:rsidP="00BE420E">
      <w:pPr>
        <w:tabs>
          <w:tab w:val="clear" w:pos="567"/>
        </w:tabs>
        <w:spacing w:line="240" w:lineRule="auto"/>
      </w:pPr>
      <w:r w:rsidRPr="00AF45E2">
        <w:t>Neminerální olejová emulze</w:t>
      </w:r>
    </w:p>
    <w:p w14:paraId="0EFAA670" w14:textId="77777777" w:rsidR="00BE420E" w:rsidRPr="00AF45E2" w:rsidRDefault="00BE420E" w:rsidP="00BE420E">
      <w:pPr>
        <w:tabs>
          <w:tab w:val="clear" w:pos="567"/>
        </w:tabs>
        <w:spacing w:line="240" w:lineRule="auto"/>
      </w:pPr>
    </w:p>
    <w:p w14:paraId="7FEC7A1E" w14:textId="77777777" w:rsidR="00BE420E" w:rsidRPr="00BE420E" w:rsidRDefault="00BE420E" w:rsidP="00BE420E">
      <w:pPr>
        <w:tabs>
          <w:tab w:val="clear" w:pos="567"/>
        </w:tabs>
        <w:spacing w:line="240" w:lineRule="auto"/>
        <w:rPr>
          <w:b/>
          <w:bCs/>
        </w:rPr>
      </w:pPr>
      <w:r w:rsidRPr="00BE420E">
        <w:rPr>
          <w:b/>
          <w:bCs/>
        </w:rPr>
        <w:t>Pomocné látky:</w:t>
      </w:r>
    </w:p>
    <w:p w14:paraId="13C450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BE420E" w:rsidRPr="00B41D57" w14:paraId="4846A08E" w14:textId="77777777" w:rsidTr="00BE420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4FF2" w14:textId="77777777" w:rsidR="00BE420E" w:rsidRPr="00B41D57" w:rsidRDefault="00BE420E" w:rsidP="00534B8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A0CD" w14:textId="77777777" w:rsidR="00BE420E" w:rsidRPr="00B41D57" w:rsidRDefault="00BE420E" w:rsidP="00534B8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E420E" w:rsidRPr="00B41D57" w14:paraId="2526F71C" w14:textId="77777777" w:rsidTr="00BE420E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3762" w14:textId="23412BEC" w:rsidR="00BE420E" w:rsidRPr="00BE420E" w:rsidRDefault="00BE420E" w:rsidP="00BE420E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 w:rsidRPr="00AF45E2">
              <w:t>Thiomersal</w:t>
            </w:r>
            <w:proofErr w:type="spellEnd"/>
            <w:r w:rsidRPr="00AF45E2">
              <w:t xml:space="preserve"> 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9599" w14:textId="09A2BD4C" w:rsidR="00BE420E" w:rsidRPr="00177EF1" w:rsidRDefault="00BE420E" w:rsidP="00534B8C">
            <w:pPr>
              <w:spacing w:before="60" w:after="60"/>
              <w:rPr>
                <w:iCs/>
                <w:szCs w:val="22"/>
              </w:rPr>
            </w:pPr>
            <w:r w:rsidRPr="00177EF1">
              <w:rPr>
                <w:iCs/>
                <w:szCs w:val="22"/>
              </w:rPr>
              <w:t>max. 0,036 mg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59F457F2" w:rsidR="00C114FF" w:rsidRDefault="00BE420E" w:rsidP="00A9226B">
      <w:pPr>
        <w:tabs>
          <w:tab w:val="clear" w:pos="567"/>
        </w:tabs>
        <w:spacing w:line="240" w:lineRule="auto"/>
      </w:pPr>
      <w:r>
        <w:t>Bílá až světle</w:t>
      </w:r>
      <w:r w:rsidR="00CB314C">
        <w:t xml:space="preserve"> </w:t>
      </w:r>
      <w:r>
        <w:t>žlutá injekční emulze.</w:t>
      </w:r>
    </w:p>
    <w:p w14:paraId="0F3CECE2" w14:textId="77777777" w:rsidR="00BE420E" w:rsidRDefault="00BE42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87687" w14:textId="77777777" w:rsidR="00BE420E" w:rsidRPr="00B41D57" w:rsidRDefault="00BE42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A25D4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A25D4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B9C768C" w14:textId="77777777" w:rsidR="00BE420E" w:rsidRDefault="00BE420E" w:rsidP="00B13B6D">
      <w:pPr>
        <w:pStyle w:val="Style1"/>
      </w:pPr>
    </w:p>
    <w:p w14:paraId="24FE8263" w14:textId="7E8AE7E4" w:rsidR="00BE420E" w:rsidRPr="00BE420E" w:rsidRDefault="00BE420E" w:rsidP="00B13B6D">
      <w:pPr>
        <w:pStyle w:val="Style1"/>
        <w:rPr>
          <w:b w:val="0"/>
          <w:bCs/>
        </w:rPr>
      </w:pPr>
      <w:r w:rsidRPr="00BE420E">
        <w:rPr>
          <w:b w:val="0"/>
          <w:bCs/>
        </w:rPr>
        <w:t>Holubi</w:t>
      </w:r>
      <w:r>
        <w:rPr>
          <w:b w:val="0"/>
          <w:bCs/>
        </w:rPr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A25D4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ADA5EC1" w14:textId="77777777" w:rsidR="00BE420E" w:rsidRPr="00AF45E2" w:rsidRDefault="00BE420E" w:rsidP="00BE420E">
      <w:pPr>
        <w:spacing w:line="264" w:lineRule="auto"/>
      </w:pPr>
    </w:p>
    <w:p w14:paraId="6671DDDD" w14:textId="0DDEC68B" w:rsidR="00BE420E" w:rsidRPr="00AF45E2" w:rsidRDefault="00BE420E" w:rsidP="00BE420E">
      <w:pPr>
        <w:spacing w:line="264" w:lineRule="auto"/>
      </w:pPr>
      <w:r w:rsidRPr="00AF45E2">
        <w:t xml:space="preserve">K aktivní imunizaci holubů od 4. týdne života za účelem redukce klinických příznaků, mortality a doby vylučování viru po infekci způsobené </w:t>
      </w:r>
      <w:proofErr w:type="spellStart"/>
      <w:r w:rsidRPr="00AF45E2">
        <w:t>paramyxovirem</w:t>
      </w:r>
      <w:proofErr w:type="spellEnd"/>
      <w:r w:rsidRPr="00AF45E2">
        <w:t xml:space="preserve"> typu 1.</w:t>
      </w:r>
    </w:p>
    <w:p w14:paraId="395959A0" w14:textId="77777777" w:rsidR="00BE420E" w:rsidRPr="00AF45E2" w:rsidRDefault="00BE420E" w:rsidP="00BE420E">
      <w:pPr>
        <w:spacing w:line="264" w:lineRule="auto"/>
      </w:pPr>
    </w:p>
    <w:p w14:paraId="33D03002" w14:textId="77777777" w:rsidR="00BE420E" w:rsidRPr="00AF45E2" w:rsidRDefault="00BE420E" w:rsidP="00BE420E">
      <w:pPr>
        <w:spacing w:line="264" w:lineRule="auto"/>
      </w:pPr>
      <w:r w:rsidRPr="00AF45E2">
        <w:t>Nástup imunity: 14 dnů po poslední injekci</w:t>
      </w:r>
    </w:p>
    <w:p w14:paraId="54CE913F" w14:textId="36737DFD" w:rsidR="00BE420E" w:rsidRPr="00AF45E2" w:rsidRDefault="00BE420E" w:rsidP="00BE420E">
      <w:pPr>
        <w:spacing w:line="264" w:lineRule="auto"/>
      </w:pPr>
      <w:r>
        <w:t>T</w:t>
      </w:r>
      <w:r w:rsidRPr="00AF45E2">
        <w:t xml:space="preserve">rvání imunity: 1 </w:t>
      </w:r>
      <w:r>
        <w:t>rok</w:t>
      </w:r>
      <w:r w:rsidRPr="00AF45E2">
        <w:t xml:space="preserve"> doporučený podle hladiny sérových protilátek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A25D4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194740" w14:textId="07B5354B" w:rsidR="006D5A54" w:rsidRPr="00B41D57" w:rsidRDefault="006D5A54" w:rsidP="006D5A54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15932555" w14:textId="64CF2229" w:rsidR="006D5A54" w:rsidRPr="00AF45E2" w:rsidRDefault="006D5A54" w:rsidP="006D5A54">
      <w:pPr>
        <w:spacing w:line="264" w:lineRule="auto"/>
      </w:pPr>
      <w:r w:rsidRPr="00AF45E2">
        <w:t xml:space="preserve">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A25D4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4DCA44AE" w:rsidR="00E86CEE" w:rsidRPr="00B41D57" w:rsidRDefault="00A25D4D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A25D4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A25D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63B99728" w:rsidR="00C114FF" w:rsidRPr="006D5A54" w:rsidRDefault="006D5A54" w:rsidP="006D5A54">
      <w:pPr>
        <w:spacing w:line="264" w:lineRule="auto"/>
        <w:jc w:val="both"/>
      </w:pPr>
      <w:r w:rsidRPr="006D5A54">
        <w:t xml:space="preserve"> </w:t>
      </w: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A25D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8926AF" w14:textId="71971A76" w:rsidR="006D5A54" w:rsidRPr="00AF45E2" w:rsidRDefault="006D5A54" w:rsidP="006D5A54">
      <w:pPr>
        <w:spacing w:line="264" w:lineRule="auto"/>
        <w:jc w:val="both"/>
      </w:pPr>
      <w:r w:rsidRPr="00AF45E2">
        <w:t>V případě náhodné</w:t>
      </w:r>
      <w:r>
        <w:t xml:space="preserve">ho </w:t>
      </w:r>
      <w:proofErr w:type="spellStart"/>
      <w:r>
        <w:t>samopodání</w:t>
      </w:r>
      <w:proofErr w:type="spellEnd"/>
      <w:r>
        <w:t>,</w:t>
      </w:r>
      <w:r w:rsidRPr="00AF45E2">
        <w:t xml:space="preserve"> vyhled</w:t>
      </w:r>
      <w:r>
        <w:t>ejte</w:t>
      </w:r>
      <w:r w:rsidRPr="00AF45E2">
        <w:t xml:space="preserve"> ihned </w:t>
      </w:r>
      <w:r w:rsidR="00A864CF" w:rsidRPr="00AF45E2">
        <w:t>lékařskou</w:t>
      </w:r>
      <w:r w:rsidRPr="00AF45E2">
        <w:t xml:space="preserve"> pomoc a </w:t>
      </w:r>
      <w:r>
        <w:t>ukažte</w:t>
      </w:r>
      <w:r w:rsidRPr="00AF45E2">
        <w:t xml:space="preserve"> příbalovou informaci nebo </w:t>
      </w:r>
      <w:r>
        <w:t>etiketu praktickému</w:t>
      </w:r>
      <w:r w:rsidRPr="00AF45E2">
        <w:t xml:space="preserve"> lékaři.</w:t>
      </w:r>
    </w:p>
    <w:p w14:paraId="23F5E3E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A25D4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5B18091D" w:rsidR="00C114FF" w:rsidRPr="00B41D57" w:rsidRDefault="00A25D4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A25D4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4675C2" w:rsidRDefault="00295140" w:rsidP="004675C2">
      <w:pPr>
        <w:spacing w:line="264" w:lineRule="auto"/>
        <w:jc w:val="both"/>
      </w:pPr>
    </w:p>
    <w:p w14:paraId="420118B3" w14:textId="77777777" w:rsidR="007A484C" w:rsidRPr="00B41D57" w:rsidRDefault="007A484C" w:rsidP="007A484C">
      <w:pPr>
        <w:tabs>
          <w:tab w:val="clear" w:pos="567"/>
        </w:tabs>
        <w:spacing w:line="240" w:lineRule="auto"/>
        <w:rPr>
          <w:szCs w:val="22"/>
        </w:rPr>
      </w:pPr>
      <w:r>
        <w:t>Holubi: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A484C" w14:paraId="20542C1A" w14:textId="77777777" w:rsidTr="009730B1">
        <w:tc>
          <w:tcPr>
            <w:tcW w:w="1957" w:type="pct"/>
          </w:tcPr>
          <w:p w14:paraId="13D9B8B0" w14:textId="77777777" w:rsidR="007A484C" w:rsidRPr="00B41D57" w:rsidRDefault="007A484C" w:rsidP="009730B1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228EE69F" w14:textId="77777777" w:rsidR="007A484C" w:rsidRPr="00B41D57" w:rsidRDefault="007A484C" w:rsidP="009730B1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3043" w:type="pct"/>
            <w:hideMark/>
          </w:tcPr>
          <w:p w14:paraId="5F321B74" w14:textId="0AD74BE4" w:rsidR="007A484C" w:rsidRPr="00B41D57" w:rsidRDefault="007A484C" w:rsidP="009730B1">
            <w:pPr>
              <w:spacing w:before="60" w:after="60"/>
              <w:rPr>
                <w:iCs/>
                <w:szCs w:val="22"/>
              </w:rPr>
            </w:pPr>
            <w:r w:rsidRPr="00133C95">
              <w:t>O</w:t>
            </w:r>
            <w:r>
              <w:t>tok</w:t>
            </w:r>
            <w:r w:rsidRPr="00133C95">
              <w:t xml:space="preserve"> v místě </w:t>
            </w:r>
            <w:r>
              <w:t>injekčního podání</w:t>
            </w:r>
            <w:r w:rsidRPr="00133C95">
              <w:rPr>
                <w:vertAlign w:val="superscript"/>
              </w:rPr>
              <w:t>1</w:t>
            </w:r>
            <w:r w:rsidR="00A96A9F">
              <w:rPr>
                <w:vertAlign w:val="superscript"/>
              </w:rPr>
              <w:t>, 2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D7DD43B" w14:textId="77777777" w:rsidR="007A484C" w:rsidRDefault="007A484C" w:rsidP="007A484C">
      <w:bookmarkStart w:id="0" w:name="_Hlk66891708"/>
      <w:r w:rsidRPr="004675C2">
        <w:rPr>
          <w:vertAlign w:val="superscript"/>
        </w:rPr>
        <w:t>1</w:t>
      </w:r>
      <w:r>
        <w:t xml:space="preserve"> lehký otok může být pozorován po dobu 10 dnů.</w:t>
      </w:r>
    </w:p>
    <w:p w14:paraId="5F43C3A8" w14:textId="77777777" w:rsidR="007A484C" w:rsidRDefault="007A484C" w:rsidP="007A484C">
      <w:r w:rsidRPr="004675C2">
        <w:rPr>
          <w:vertAlign w:val="superscript"/>
        </w:rPr>
        <w:t>2</w:t>
      </w:r>
      <w:r>
        <w:t xml:space="preserve"> malé otoky, které se nevstřebaly do 28 dnů po subkutánním podání, pozorované u 0,5 % holubů v laboratorních studiích.</w:t>
      </w:r>
    </w:p>
    <w:p w14:paraId="0D164A10" w14:textId="77777777" w:rsidR="004675C2" w:rsidRDefault="004675C2" w:rsidP="004675C2"/>
    <w:p w14:paraId="3DD32652" w14:textId="1DC397B4" w:rsidR="00247A48" w:rsidRDefault="00A25D4D" w:rsidP="004675C2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A25D4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9E059A" w14:textId="77777777" w:rsidR="007A484C" w:rsidRPr="00B41D57" w:rsidRDefault="007A484C" w:rsidP="007A484C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snášky.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EBDD0C" w14:textId="77777777" w:rsidR="004675C2" w:rsidRPr="00B41D57" w:rsidRDefault="004675C2" w:rsidP="004675C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6B29D784" w14:textId="77777777" w:rsidR="007A484C" w:rsidRPr="00B41D57" w:rsidRDefault="007A484C" w:rsidP="007A484C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u nosnic</w:t>
      </w:r>
      <w: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A25D4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83E037" w14:textId="5F1C2037" w:rsidR="007A484C" w:rsidRDefault="007A484C" w:rsidP="007A484C">
      <w:pPr>
        <w:spacing w:line="264" w:lineRule="auto"/>
        <w:jc w:val="both"/>
      </w:pPr>
      <w:r>
        <w:t xml:space="preserve">Nejsou dostupné informace o bezpečnosti a účinnosti této vakcíny, pokud </w:t>
      </w:r>
      <w:r w:rsidR="000F4DA9" w:rsidRPr="00B41D57">
        <w:t xml:space="preserve">se používá </w:t>
      </w:r>
      <w:r>
        <w:t>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5476572D" w14:textId="77777777" w:rsidR="007A484C" w:rsidRDefault="007A484C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A25D4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0CBF0F" w14:textId="48E7FF02" w:rsidR="003D5F8E" w:rsidRDefault="003D5F8E" w:rsidP="003D5F8E">
      <w:pPr>
        <w:tabs>
          <w:tab w:val="clear" w:pos="567"/>
        </w:tabs>
        <w:spacing w:line="240" w:lineRule="auto"/>
      </w:pPr>
      <w:bookmarkStart w:id="2" w:name="_Hlk202261024"/>
      <w:r w:rsidRPr="00FE1A90">
        <w:t>Subkutánn</w:t>
      </w:r>
      <w:r>
        <w:t>í a intramuskulární podání.</w:t>
      </w:r>
    </w:p>
    <w:bookmarkEnd w:id="2"/>
    <w:p w14:paraId="480A6403" w14:textId="77777777" w:rsidR="003D5F8E" w:rsidRPr="00FE1A90" w:rsidRDefault="003D5F8E" w:rsidP="003D5F8E">
      <w:pPr>
        <w:tabs>
          <w:tab w:val="clear" w:pos="567"/>
        </w:tabs>
        <w:spacing w:line="240" w:lineRule="auto"/>
      </w:pPr>
      <w:r w:rsidRPr="00FE1A90">
        <w:t>Jedna dávka: 0,3 ml</w:t>
      </w:r>
    </w:p>
    <w:p w14:paraId="5857EE9F" w14:textId="1AF27FDE" w:rsidR="000F4DA9" w:rsidRDefault="00617A21" w:rsidP="000F4DA9">
      <w:r w:rsidRPr="00617A21">
        <w:t>Aplik</w:t>
      </w:r>
      <w:r>
        <w:t>ovat</w:t>
      </w:r>
      <w:r w:rsidRPr="00617A21">
        <w:t xml:space="preserve"> jednu dávku subkutánně </w:t>
      </w:r>
      <w:r>
        <w:t>v krční části š</w:t>
      </w:r>
      <w:r w:rsidR="00F85528">
        <w:t>í</w:t>
      </w:r>
      <w:r>
        <w:t xml:space="preserve">je </w:t>
      </w:r>
      <w:r w:rsidRPr="00617A21">
        <w:t>směrem k ocasu (ne k hlavě) nebo</w:t>
      </w:r>
      <w:r>
        <w:t xml:space="preserve"> </w:t>
      </w:r>
      <w:r w:rsidRPr="00617A21">
        <w:t>intramuskulárně do prsního svalu.</w:t>
      </w:r>
    </w:p>
    <w:p w14:paraId="0A7DD1C5" w14:textId="77777777" w:rsidR="003D5F8E" w:rsidRPr="000F4DA9" w:rsidRDefault="003D5F8E" w:rsidP="000F4DA9"/>
    <w:p w14:paraId="406A2925" w14:textId="77777777" w:rsidR="000F4DA9" w:rsidRPr="00AF45E2" w:rsidRDefault="000F4DA9" w:rsidP="000F4DA9">
      <w:r w:rsidRPr="00AF45E2">
        <w:t>Primovakcinace:</w:t>
      </w:r>
      <w:r w:rsidRPr="00AF45E2">
        <w:tab/>
      </w:r>
      <w:r w:rsidRPr="000F4DA9">
        <w:t>první injekce od</w:t>
      </w:r>
      <w:r w:rsidRPr="00AF45E2">
        <w:t xml:space="preserve"> 4. týdne života</w:t>
      </w:r>
    </w:p>
    <w:p w14:paraId="43B9530C" w14:textId="12BE9EA1" w:rsidR="000F4DA9" w:rsidRPr="00AF45E2" w:rsidRDefault="000F4DA9" w:rsidP="000F4DA9">
      <w:r>
        <w:tab/>
      </w:r>
      <w:r>
        <w:tab/>
      </w:r>
      <w:r>
        <w:tab/>
      </w:r>
      <w:r w:rsidRPr="00AF45E2">
        <w:t xml:space="preserve">druhá injekce o 21 až 28 dnů později </w:t>
      </w:r>
    </w:p>
    <w:p w14:paraId="37B3CEB3" w14:textId="77777777" w:rsidR="000F4DA9" w:rsidRPr="00AF45E2" w:rsidRDefault="000F4DA9" w:rsidP="000F4DA9">
      <w:r w:rsidRPr="00AF45E2">
        <w:t>Revakcinace: jedna injekce</w:t>
      </w:r>
      <w:r w:rsidRPr="000F4DA9">
        <w:t xml:space="preserve"> každých 12 měsíců</w:t>
      </w:r>
      <w:r w:rsidRPr="00AF45E2">
        <w:t>, nejpozději 21 dnů před začátkem letové a výstavní sezóny.</w:t>
      </w:r>
    </w:p>
    <w:p w14:paraId="080D6C9E" w14:textId="77777777" w:rsidR="000F4DA9" w:rsidRPr="00AF45E2" w:rsidRDefault="000F4DA9" w:rsidP="000F4DA9"/>
    <w:p w14:paraId="060C96BC" w14:textId="6C631997" w:rsidR="000F4DA9" w:rsidRPr="00AF45E2" w:rsidRDefault="000F4DA9" w:rsidP="000F4DA9">
      <w:r w:rsidRPr="00AF45E2">
        <w:t xml:space="preserve">Vakcínu před použitím </w:t>
      </w:r>
      <w:r w:rsidR="00617A21">
        <w:t xml:space="preserve">nechat dosáhnout </w:t>
      </w:r>
      <w:r w:rsidRPr="00AF45E2">
        <w:t>pokojov</w:t>
      </w:r>
      <w:r w:rsidR="00617A21">
        <w:t>é</w:t>
      </w:r>
      <w:r w:rsidRPr="00AF45E2">
        <w:t xml:space="preserve"> teplot</w:t>
      </w:r>
      <w:r w:rsidR="00617A21">
        <w:t>y</w:t>
      </w:r>
      <w:r w:rsidRPr="00AF45E2">
        <w:t xml:space="preserve">. </w:t>
      </w:r>
    </w:p>
    <w:p w14:paraId="2BFF59A7" w14:textId="7DAA9738" w:rsidR="000F4DA9" w:rsidRPr="000F4DA9" w:rsidRDefault="000F4DA9" w:rsidP="000F4DA9">
      <w:r w:rsidRPr="000F4DA9">
        <w:t>Před použitím a </w:t>
      </w:r>
      <w:r w:rsidR="00617A21">
        <w:t xml:space="preserve">občas </w:t>
      </w:r>
      <w:r w:rsidRPr="000F4DA9">
        <w:t>během používání protřepat.</w:t>
      </w:r>
    </w:p>
    <w:p w14:paraId="7E1F2DB6" w14:textId="77777777" w:rsidR="000F4DA9" w:rsidRPr="000F4DA9" w:rsidRDefault="000F4DA9" w:rsidP="000F4DA9">
      <w:r w:rsidRPr="000F4DA9">
        <w:t>V průběhu vakcinace používat obvyklé aseptické postupy.</w:t>
      </w:r>
    </w:p>
    <w:p w14:paraId="0D299B5A" w14:textId="77777777" w:rsidR="000F4DA9" w:rsidRPr="00AF45E2" w:rsidRDefault="000F4DA9" w:rsidP="000F4DA9">
      <w:r w:rsidRPr="00AF45E2">
        <w:lastRenderedPageBreak/>
        <w:t>Používat jen sterilní jehly a stříkačky.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A25D4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CF482" w14:textId="2710FE7A" w:rsidR="00617A21" w:rsidRDefault="00617A21" w:rsidP="00617A21">
      <w:pPr>
        <w:rPr>
          <w:szCs w:val="22"/>
        </w:rPr>
      </w:pPr>
      <w:r>
        <w:rPr>
          <w:szCs w:val="22"/>
        </w:rPr>
        <w:t>P</w:t>
      </w:r>
      <w:r w:rsidR="00F85528">
        <w:rPr>
          <w:szCs w:val="22"/>
        </w:rPr>
        <w:t>o</w:t>
      </w:r>
      <w:r>
        <w:rPr>
          <w:szCs w:val="22"/>
        </w:rPr>
        <w:t xml:space="preserve"> podání dvojnásobné dávky nebyly pozorovány žádné jiné nežádoucí účinky kromě těch, které jsou uvedeny v části 3.6.</w:t>
      </w:r>
    </w:p>
    <w:p w14:paraId="45D15716" w14:textId="77777777" w:rsidR="00617A21" w:rsidRPr="00B41D57" w:rsidRDefault="00617A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A25D4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73D3C94" w:rsidR="009A6509" w:rsidRPr="00B41D57" w:rsidRDefault="00A25D4D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A25D4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5B774609" w:rsidR="00C114FF" w:rsidRPr="00332815" w:rsidRDefault="00332815" w:rsidP="00332815">
      <w:pPr>
        <w:spacing w:line="264" w:lineRule="auto"/>
        <w:jc w:val="both"/>
      </w:pPr>
      <w:r w:rsidRPr="00AF45E2">
        <w:t>Bez ochranných lhůt.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CEC30E" w14:textId="77777777" w:rsidR="008B7AE5" w:rsidRPr="00B41D57" w:rsidRDefault="008B7A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969EB0D" w:rsidR="00C114FF" w:rsidRPr="00B41D57" w:rsidRDefault="00A25D4D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ED9AF5A" w:rsidR="00C114FF" w:rsidRPr="00554C27" w:rsidRDefault="00A25D4D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332815" w:rsidRPr="00332815">
        <w:rPr>
          <w:b w:val="0"/>
        </w:rPr>
        <w:t>QI 01EA01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2180C1A8" w:rsidR="00C114FF" w:rsidRPr="00B41D57" w:rsidRDefault="00A25D4D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22224BC1" w14:textId="4BC4FBAA" w:rsidR="00332815" w:rsidRPr="00AF45E2" w:rsidRDefault="00332815" w:rsidP="00332815">
      <w:pPr>
        <w:spacing w:line="264" w:lineRule="auto"/>
      </w:pPr>
      <w:r w:rsidRPr="00AF45E2">
        <w:t xml:space="preserve">Virová složka je inaktivovaná; proto je šíření mezi vnímavými zvířaty vyloučené. Vakcína se podává injekčně jednotlivému zvířeti, a proto nepředstavuje zátěž </w:t>
      </w:r>
      <w:r w:rsidR="00CB314C">
        <w:t>pro</w:t>
      </w:r>
      <w:r w:rsidRPr="00AF45E2">
        <w:t xml:space="preserve"> životní prostředí. Inaktivovaný vakcinační vir</w:t>
      </w:r>
      <w:r w:rsidR="00CB314C">
        <w:t>us</w:t>
      </w:r>
      <w:r w:rsidRPr="00AF45E2">
        <w:t xml:space="preserve"> se nevylučuje do prostředí.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A25D4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A25D4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F05C27" w14:textId="5EF788AA" w:rsidR="00332815" w:rsidRDefault="00332815" w:rsidP="00332815">
      <w:pPr>
        <w:spacing w:line="264" w:lineRule="auto"/>
        <w:jc w:val="both"/>
      </w:pPr>
      <w:bookmarkStart w:id="3" w:name="_Hlk183684610"/>
      <w:r>
        <w:t>Nemísit s jiným veterinárním léčivým přípravkem.</w:t>
      </w:r>
    </w:p>
    <w:bookmarkEnd w:id="3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A25D4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EB6D6E" w14:textId="5942CEC7" w:rsidR="00332815" w:rsidRPr="00AF45E2" w:rsidRDefault="00332815" w:rsidP="00332815">
      <w:pPr>
        <w:tabs>
          <w:tab w:val="clear" w:pos="567"/>
        </w:tabs>
        <w:spacing w:line="240" w:lineRule="auto"/>
      </w:pPr>
      <w:r w:rsidRPr="00AF45E2">
        <w:t xml:space="preserve">Doba použitelnosti veterinárního léčivého přípravku </w:t>
      </w:r>
      <w:r w:rsidRPr="00B41D57">
        <w:t xml:space="preserve">v neporušeném </w:t>
      </w:r>
      <w:r w:rsidRPr="00AF45E2">
        <w:t>obalu: 18 měsíců.</w:t>
      </w:r>
    </w:p>
    <w:p w14:paraId="71D1EFFF" w14:textId="73038D25" w:rsidR="00332815" w:rsidRPr="00AF45E2" w:rsidRDefault="00332815" w:rsidP="00332815">
      <w:pPr>
        <w:tabs>
          <w:tab w:val="clear" w:pos="567"/>
        </w:tabs>
        <w:spacing w:line="240" w:lineRule="auto"/>
      </w:pPr>
      <w:r w:rsidRPr="00AF45E2">
        <w:t>Doba použitelnosti po prvním otevření vnitřního obalu: 4 hodiny.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A25D4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71798D" w14:textId="11C443F2" w:rsidR="00332815" w:rsidRDefault="00332815" w:rsidP="00332815">
      <w:pPr>
        <w:spacing w:line="264" w:lineRule="auto"/>
      </w:pPr>
      <w:r>
        <w:t xml:space="preserve">Uchovávejte </w:t>
      </w:r>
      <w:r w:rsidRPr="00B41D57">
        <w:t>v chladničce (2 °</w:t>
      </w:r>
      <w:proofErr w:type="gramStart"/>
      <w:r w:rsidRPr="00B41D57">
        <w:t>C – 8</w:t>
      </w:r>
      <w:proofErr w:type="gramEnd"/>
      <w:r w:rsidRPr="00B41D57">
        <w:t> °C)</w:t>
      </w:r>
      <w:r w:rsidRPr="00AF45E2">
        <w:t>.</w:t>
      </w:r>
    </w:p>
    <w:p w14:paraId="4216815A" w14:textId="164D21EF" w:rsidR="00C114FF" w:rsidRPr="00332815" w:rsidRDefault="00332815" w:rsidP="00332815">
      <w:pPr>
        <w:spacing w:line="264" w:lineRule="auto"/>
      </w:pPr>
      <w:r w:rsidRPr="00AF45E2">
        <w:t>Chr</w:t>
      </w:r>
      <w:r>
        <w:t>aňte</w:t>
      </w:r>
      <w:r w:rsidRPr="00AF45E2">
        <w:t xml:space="preserve"> před mrazem. </w:t>
      </w:r>
      <w:r w:rsidR="00A25D4D"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A25D4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7D9B6C6" w14:textId="727477BD" w:rsidR="00332815" w:rsidRDefault="00332815" w:rsidP="00332815">
      <w:pPr>
        <w:rPr>
          <w:szCs w:val="22"/>
        </w:rPr>
      </w:pPr>
      <w:r>
        <w:rPr>
          <w:szCs w:val="22"/>
        </w:rPr>
        <w:t>Skleněná</w:t>
      </w:r>
      <w:r w:rsidR="003952BC">
        <w:rPr>
          <w:szCs w:val="22"/>
        </w:rPr>
        <w:t xml:space="preserve"> injekční </w:t>
      </w:r>
      <w:r>
        <w:rPr>
          <w:szCs w:val="22"/>
        </w:rPr>
        <w:t xml:space="preserve">lahvička (typu I), uzavřená </w:t>
      </w:r>
      <w:proofErr w:type="spellStart"/>
      <w:r>
        <w:rPr>
          <w:szCs w:val="22"/>
        </w:rPr>
        <w:t>chlorobutylovou</w:t>
      </w:r>
      <w:proofErr w:type="spellEnd"/>
      <w:r>
        <w:rPr>
          <w:szCs w:val="22"/>
        </w:rPr>
        <w:t xml:space="preserve"> gumovou zátkou a hliníkovým uzávěrem.</w:t>
      </w:r>
    </w:p>
    <w:p w14:paraId="226F0188" w14:textId="77777777" w:rsidR="00332815" w:rsidRDefault="00332815" w:rsidP="00332815">
      <w:pPr>
        <w:rPr>
          <w:szCs w:val="22"/>
        </w:rPr>
      </w:pPr>
    </w:p>
    <w:p w14:paraId="7F932C9D" w14:textId="77777777" w:rsidR="00332815" w:rsidRDefault="00332815" w:rsidP="00332815">
      <w:pPr>
        <w:rPr>
          <w:szCs w:val="22"/>
        </w:rPr>
      </w:pPr>
      <w:r>
        <w:rPr>
          <w:szCs w:val="22"/>
        </w:rPr>
        <w:t xml:space="preserve">Velikost balení: </w:t>
      </w:r>
    </w:p>
    <w:p w14:paraId="386A1B64" w14:textId="79227907" w:rsidR="00332815" w:rsidRDefault="00332815" w:rsidP="00332815">
      <w:pPr>
        <w:rPr>
          <w:szCs w:val="22"/>
        </w:rPr>
      </w:pPr>
      <w:r>
        <w:rPr>
          <w:szCs w:val="22"/>
        </w:rPr>
        <w:t>Kartonová krabička s</w:t>
      </w:r>
      <w:r w:rsidR="003952BC">
        <w:rPr>
          <w:szCs w:val="22"/>
        </w:rPr>
        <w:t> </w:t>
      </w:r>
      <w:r>
        <w:rPr>
          <w:szCs w:val="22"/>
        </w:rPr>
        <w:t>1</w:t>
      </w:r>
      <w:r w:rsidR="003952BC">
        <w:rPr>
          <w:szCs w:val="22"/>
        </w:rPr>
        <w:t xml:space="preserve"> injekční</w:t>
      </w:r>
      <w:r>
        <w:rPr>
          <w:szCs w:val="22"/>
        </w:rPr>
        <w:t xml:space="preserve"> lahvičkou s 30 dávkami (9 ml)</w:t>
      </w:r>
    </w:p>
    <w:p w14:paraId="2A3C5220" w14:textId="73A2B826" w:rsidR="00332815" w:rsidRDefault="00332815" w:rsidP="00332815">
      <w:pPr>
        <w:rPr>
          <w:szCs w:val="22"/>
        </w:rPr>
      </w:pPr>
      <w:r>
        <w:rPr>
          <w:szCs w:val="22"/>
        </w:rPr>
        <w:t xml:space="preserve">Kartonová krabička s 1 </w:t>
      </w:r>
      <w:r w:rsidR="003952BC">
        <w:rPr>
          <w:szCs w:val="22"/>
        </w:rPr>
        <w:t xml:space="preserve">injekční </w:t>
      </w:r>
      <w:r>
        <w:rPr>
          <w:szCs w:val="22"/>
        </w:rPr>
        <w:t>lahvičkou s 50 dávkami (15 ml)</w:t>
      </w:r>
    </w:p>
    <w:p w14:paraId="469FB73F" w14:textId="065C0823" w:rsidR="00332815" w:rsidRDefault="00332815" w:rsidP="00332815">
      <w:pPr>
        <w:rPr>
          <w:szCs w:val="22"/>
        </w:rPr>
      </w:pPr>
      <w:r>
        <w:rPr>
          <w:szCs w:val="22"/>
        </w:rPr>
        <w:t xml:space="preserve">Kartonová krabička s 1 </w:t>
      </w:r>
      <w:r w:rsidR="003952BC">
        <w:rPr>
          <w:szCs w:val="22"/>
        </w:rPr>
        <w:t xml:space="preserve">injekční </w:t>
      </w:r>
      <w:r>
        <w:rPr>
          <w:szCs w:val="22"/>
        </w:rPr>
        <w:t>lahvičkou s 100 dávkami (30 ml)</w:t>
      </w:r>
    </w:p>
    <w:p w14:paraId="20F94B64" w14:textId="77777777" w:rsidR="00332815" w:rsidRDefault="00332815" w:rsidP="00A9226B">
      <w:pPr>
        <w:tabs>
          <w:tab w:val="clear" w:pos="567"/>
        </w:tabs>
        <w:spacing w:line="240" w:lineRule="auto"/>
      </w:pPr>
    </w:p>
    <w:p w14:paraId="2E95727C" w14:textId="77777777" w:rsidR="00332815" w:rsidRPr="00B41D57" w:rsidRDefault="00332815" w:rsidP="00332815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A25D4D" w:rsidP="00B13B6D">
      <w:pPr>
        <w:pStyle w:val="Style1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5AFCA3C" w:rsidR="00FD1E45" w:rsidRPr="00B41D57" w:rsidRDefault="00A25D4D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A25D4D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A25D4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7F285B" w14:textId="51C1CE14" w:rsidR="00F63B4C" w:rsidRPr="00AF45E2" w:rsidRDefault="00F63B4C" w:rsidP="00F63B4C">
      <w:pPr>
        <w:spacing w:line="264" w:lineRule="auto"/>
        <w:rPr>
          <w:bCs/>
        </w:rPr>
      </w:pPr>
      <w:r w:rsidRPr="00AF45E2">
        <w:rPr>
          <w:bCs/>
        </w:rPr>
        <w:t>PHARMAGAL</w:t>
      </w:r>
      <w:r>
        <w:rPr>
          <w:bCs/>
        </w:rPr>
        <w:t>-</w:t>
      </w:r>
      <w:r w:rsidRPr="00AF45E2">
        <w:rPr>
          <w:bCs/>
        </w:rPr>
        <w:t>BIO, spol. s r. o.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A25D4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9673E" w14:textId="77777777" w:rsidR="00F63B4C" w:rsidRPr="00AF45E2" w:rsidRDefault="00F63B4C" w:rsidP="00F63B4C">
      <w:pPr>
        <w:spacing w:line="264" w:lineRule="auto"/>
        <w:jc w:val="both"/>
        <w:rPr>
          <w:bCs/>
        </w:rPr>
      </w:pPr>
      <w:r w:rsidRPr="00AF45E2">
        <w:rPr>
          <w:bCs/>
        </w:rPr>
        <w:t>97/042/07-C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A15C9" w14:textId="77777777" w:rsidR="00F63B4C" w:rsidRPr="00B41D57" w:rsidRDefault="00F63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A25D4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FBE64" w14:textId="2E721FCC" w:rsidR="00F63B4C" w:rsidRPr="00AF45E2" w:rsidRDefault="00A25D4D" w:rsidP="00F63B4C">
      <w:pPr>
        <w:spacing w:line="264" w:lineRule="auto"/>
        <w:jc w:val="both"/>
        <w:rPr>
          <w:bCs/>
        </w:rPr>
      </w:pPr>
      <w:r w:rsidRPr="00B41D57">
        <w:t>Datum první registrace:</w:t>
      </w:r>
      <w:r w:rsidR="00F63B4C" w:rsidRPr="00AF45E2">
        <w:rPr>
          <w:bCs/>
        </w:rPr>
        <w:t>24</w:t>
      </w:r>
      <w:r w:rsidR="00F63B4C">
        <w:rPr>
          <w:bCs/>
        </w:rPr>
        <w:t>/</w:t>
      </w:r>
      <w:r w:rsidR="00F63B4C" w:rsidRPr="00AF45E2">
        <w:rPr>
          <w:bCs/>
        </w:rPr>
        <w:t>08</w:t>
      </w:r>
      <w:r w:rsidR="00F63B4C">
        <w:rPr>
          <w:bCs/>
        </w:rPr>
        <w:t>/</w:t>
      </w:r>
      <w:r w:rsidR="00F63B4C" w:rsidRPr="00AF45E2">
        <w:rPr>
          <w:bCs/>
        </w:rPr>
        <w:t>2007</w:t>
      </w:r>
    </w:p>
    <w:p w14:paraId="60065931" w14:textId="10A7DAE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A25D4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42D7950" w:rsidR="00C114FF" w:rsidRPr="00B41D57" w:rsidRDefault="00B34013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EA1AA8">
        <w:t>6</w:t>
      </w:r>
      <w:r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A25D4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772CDDE" w:rsidR="0078538F" w:rsidRPr="00B41D57" w:rsidRDefault="00A25D4D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64A625BE" w:rsidR="0078538F" w:rsidRDefault="00A25D4D" w:rsidP="005C4E23">
      <w:pPr>
        <w:ind w:right="-1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502C7E8" w14:textId="2C718F0D" w:rsidR="004C2FD7" w:rsidRPr="004C2FD7" w:rsidRDefault="004C2FD7" w:rsidP="005C4E23">
      <w:pPr>
        <w:ind w:right="-1"/>
        <w:rPr>
          <w:szCs w:val="22"/>
        </w:rPr>
      </w:pPr>
    </w:p>
    <w:p w14:paraId="3877E37F" w14:textId="77777777" w:rsidR="004C2FD7" w:rsidRPr="00004BF4" w:rsidRDefault="004C2FD7" w:rsidP="004C2FD7">
      <w:pPr>
        <w:rPr>
          <w:rStyle w:val="markedcontent"/>
        </w:rPr>
      </w:pPr>
      <w:r w:rsidRPr="00004BF4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004BF4">
          <w:rPr>
            <w:rStyle w:val="Hypertextovodkaz"/>
          </w:rPr>
          <w:t>https://www.uskvbl.cz</w:t>
        </w:r>
      </w:hyperlink>
      <w:r w:rsidRPr="00004BF4">
        <w:rPr>
          <w:rStyle w:val="markedcontent"/>
        </w:rPr>
        <w:t xml:space="preserve">). </w:t>
      </w:r>
    </w:p>
    <w:p w14:paraId="1B89B18D" w14:textId="77777777" w:rsidR="004C2FD7" w:rsidRPr="00B41D57" w:rsidRDefault="004C2FD7" w:rsidP="005C4E23">
      <w:pPr>
        <w:ind w:right="-1"/>
        <w:rPr>
          <w:szCs w:val="22"/>
        </w:rPr>
      </w:pPr>
    </w:p>
    <w:p w14:paraId="643A4461" w14:textId="513C2E88" w:rsidR="00C114FF" w:rsidRPr="00EA1AA8" w:rsidRDefault="00C114FF" w:rsidP="00EA1AA8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4"/>
      <w:bookmarkEnd w:id="5"/>
    </w:p>
    <w:sectPr w:rsidR="00C114FF" w:rsidRPr="00EA1AA8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585FF" w14:textId="77777777" w:rsidR="00B53074" w:rsidRDefault="00B53074">
      <w:pPr>
        <w:spacing w:line="240" w:lineRule="auto"/>
      </w:pPr>
      <w:r>
        <w:separator/>
      </w:r>
    </w:p>
  </w:endnote>
  <w:endnote w:type="continuationSeparator" w:id="0">
    <w:p w14:paraId="06CCAE42" w14:textId="77777777" w:rsidR="00B53074" w:rsidRDefault="00B53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25D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25D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5112" w14:textId="77777777" w:rsidR="00B53074" w:rsidRDefault="00B53074">
      <w:pPr>
        <w:spacing w:line="240" w:lineRule="auto"/>
      </w:pPr>
      <w:r>
        <w:separator/>
      </w:r>
    </w:p>
  </w:footnote>
  <w:footnote w:type="continuationSeparator" w:id="0">
    <w:p w14:paraId="0FB3DF52" w14:textId="77777777" w:rsidR="00B53074" w:rsidRDefault="00B530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F764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2A9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0B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43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E4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85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E1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0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90C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7CC0F5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7C0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86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C4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87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6AC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4A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2F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49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6B2FF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86E7E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B2A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BE8EC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8C67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2C6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9A20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E04D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D492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59CD2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648D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8CA87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9679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3847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5CAD1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443A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2F647B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BCC60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0E8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A22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14D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C3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83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AA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ED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8E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44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A181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806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9CD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01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8C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8CC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20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09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A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2F09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1E55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5CE5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0853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BA5E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446D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B8C3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82A8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E616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6A4E5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1003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2C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AF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E9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2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A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C2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69084F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910746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EE61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65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2A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61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48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02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6B5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56A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621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EE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64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0C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C0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EF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BE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EB625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89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ED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DA8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CF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6C5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80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E3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0D2E2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578EF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1ECA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9CB2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00C33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6088D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4E7E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E6A26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C14FD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C0C72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B297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F4B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8F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65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40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86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A0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A9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C7EDE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8DAD3C4" w:tentative="1">
      <w:start w:val="1"/>
      <w:numFmt w:val="lowerLetter"/>
      <w:lvlText w:val="%2."/>
      <w:lvlJc w:val="left"/>
      <w:pPr>
        <w:ind w:left="1440" w:hanging="360"/>
      </w:pPr>
    </w:lvl>
    <w:lvl w:ilvl="2" w:tplc="7E1C832C" w:tentative="1">
      <w:start w:val="1"/>
      <w:numFmt w:val="lowerRoman"/>
      <w:lvlText w:val="%3."/>
      <w:lvlJc w:val="right"/>
      <w:pPr>
        <w:ind w:left="2160" w:hanging="180"/>
      </w:pPr>
    </w:lvl>
    <w:lvl w:ilvl="3" w:tplc="C6785B9C" w:tentative="1">
      <w:start w:val="1"/>
      <w:numFmt w:val="decimal"/>
      <w:lvlText w:val="%4."/>
      <w:lvlJc w:val="left"/>
      <w:pPr>
        <w:ind w:left="2880" w:hanging="360"/>
      </w:pPr>
    </w:lvl>
    <w:lvl w:ilvl="4" w:tplc="FACC1084" w:tentative="1">
      <w:start w:val="1"/>
      <w:numFmt w:val="lowerLetter"/>
      <w:lvlText w:val="%5."/>
      <w:lvlJc w:val="left"/>
      <w:pPr>
        <w:ind w:left="3600" w:hanging="360"/>
      </w:pPr>
    </w:lvl>
    <w:lvl w:ilvl="5" w:tplc="D362D91E" w:tentative="1">
      <w:start w:val="1"/>
      <w:numFmt w:val="lowerRoman"/>
      <w:lvlText w:val="%6."/>
      <w:lvlJc w:val="right"/>
      <w:pPr>
        <w:ind w:left="4320" w:hanging="180"/>
      </w:pPr>
    </w:lvl>
    <w:lvl w:ilvl="6" w:tplc="FE384CDC" w:tentative="1">
      <w:start w:val="1"/>
      <w:numFmt w:val="decimal"/>
      <w:lvlText w:val="%7."/>
      <w:lvlJc w:val="left"/>
      <w:pPr>
        <w:ind w:left="5040" w:hanging="360"/>
      </w:pPr>
    </w:lvl>
    <w:lvl w:ilvl="7" w:tplc="04F0D336" w:tentative="1">
      <w:start w:val="1"/>
      <w:numFmt w:val="lowerLetter"/>
      <w:lvlText w:val="%8."/>
      <w:lvlJc w:val="left"/>
      <w:pPr>
        <w:ind w:left="5760" w:hanging="360"/>
      </w:pPr>
    </w:lvl>
    <w:lvl w:ilvl="8" w:tplc="55503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9525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9A1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FEB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AA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A7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0C8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C7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68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E4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DF0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E1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09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48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0D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8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4C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AC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63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62CD59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4A9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8E2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8A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83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09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48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64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965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3DC20CE">
      <w:start w:val="1"/>
      <w:numFmt w:val="decimal"/>
      <w:lvlText w:val="%1."/>
      <w:lvlJc w:val="left"/>
      <w:pPr>
        <w:ind w:left="720" w:hanging="360"/>
      </w:pPr>
    </w:lvl>
    <w:lvl w:ilvl="1" w:tplc="06B4A818" w:tentative="1">
      <w:start w:val="1"/>
      <w:numFmt w:val="lowerLetter"/>
      <w:lvlText w:val="%2."/>
      <w:lvlJc w:val="left"/>
      <w:pPr>
        <w:ind w:left="1440" w:hanging="360"/>
      </w:pPr>
    </w:lvl>
    <w:lvl w:ilvl="2" w:tplc="39FCDCE4" w:tentative="1">
      <w:start w:val="1"/>
      <w:numFmt w:val="lowerRoman"/>
      <w:lvlText w:val="%3."/>
      <w:lvlJc w:val="right"/>
      <w:pPr>
        <w:ind w:left="2160" w:hanging="180"/>
      </w:pPr>
    </w:lvl>
    <w:lvl w:ilvl="3" w:tplc="91201B14" w:tentative="1">
      <w:start w:val="1"/>
      <w:numFmt w:val="decimal"/>
      <w:lvlText w:val="%4."/>
      <w:lvlJc w:val="left"/>
      <w:pPr>
        <w:ind w:left="2880" w:hanging="360"/>
      </w:pPr>
    </w:lvl>
    <w:lvl w:ilvl="4" w:tplc="57D28EEE" w:tentative="1">
      <w:start w:val="1"/>
      <w:numFmt w:val="lowerLetter"/>
      <w:lvlText w:val="%5."/>
      <w:lvlJc w:val="left"/>
      <w:pPr>
        <w:ind w:left="3600" w:hanging="360"/>
      </w:pPr>
    </w:lvl>
    <w:lvl w:ilvl="5" w:tplc="A3F0C4C6" w:tentative="1">
      <w:start w:val="1"/>
      <w:numFmt w:val="lowerRoman"/>
      <w:lvlText w:val="%6."/>
      <w:lvlJc w:val="right"/>
      <w:pPr>
        <w:ind w:left="4320" w:hanging="180"/>
      </w:pPr>
    </w:lvl>
    <w:lvl w:ilvl="6" w:tplc="74E4CCCA" w:tentative="1">
      <w:start w:val="1"/>
      <w:numFmt w:val="decimal"/>
      <w:lvlText w:val="%7."/>
      <w:lvlJc w:val="left"/>
      <w:pPr>
        <w:ind w:left="5040" w:hanging="360"/>
      </w:pPr>
    </w:lvl>
    <w:lvl w:ilvl="7" w:tplc="EACE7968" w:tentative="1">
      <w:start w:val="1"/>
      <w:numFmt w:val="lowerLetter"/>
      <w:lvlText w:val="%8."/>
      <w:lvlJc w:val="left"/>
      <w:pPr>
        <w:ind w:left="5760" w:hanging="360"/>
      </w:pPr>
    </w:lvl>
    <w:lvl w:ilvl="8" w:tplc="E9BEB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D4E7F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D68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5A8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4E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44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F4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08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6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C04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BF4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2F1B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6AF"/>
    <w:rsid w:val="000D67D0"/>
    <w:rsid w:val="000E115E"/>
    <w:rsid w:val="000E195C"/>
    <w:rsid w:val="000E3602"/>
    <w:rsid w:val="000E705A"/>
    <w:rsid w:val="000F38DA"/>
    <w:rsid w:val="000F4DA9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19E"/>
    <w:rsid w:val="001214EE"/>
    <w:rsid w:val="00124F36"/>
    <w:rsid w:val="00125666"/>
    <w:rsid w:val="001259E3"/>
    <w:rsid w:val="00125C80"/>
    <w:rsid w:val="0012653A"/>
    <w:rsid w:val="00136DCF"/>
    <w:rsid w:val="0013799F"/>
    <w:rsid w:val="00140DF6"/>
    <w:rsid w:val="00145C3F"/>
    <w:rsid w:val="00145D34"/>
    <w:rsid w:val="00146284"/>
    <w:rsid w:val="0014690F"/>
    <w:rsid w:val="0015098E"/>
    <w:rsid w:val="00152094"/>
    <w:rsid w:val="00153B3A"/>
    <w:rsid w:val="00157AB6"/>
    <w:rsid w:val="00164543"/>
    <w:rsid w:val="00164C48"/>
    <w:rsid w:val="00165F25"/>
    <w:rsid w:val="001674D3"/>
    <w:rsid w:val="00174721"/>
    <w:rsid w:val="00175264"/>
    <w:rsid w:val="00177EF1"/>
    <w:rsid w:val="001803D2"/>
    <w:rsid w:val="0018228B"/>
    <w:rsid w:val="00184451"/>
    <w:rsid w:val="00185B50"/>
    <w:rsid w:val="0018625C"/>
    <w:rsid w:val="0018657D"/>
    <w:rsid w:val="00187A5D"/>
    <w:rsid w:val="00187DE7"/>
    <w:rsid w:val="00187E62"/>
    <w:rsid w:val="00190F5D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B13"/>
    <w:rsid w:val="001E5621"/>
    <w:rsid w:val="001F1C7E"/>
    <w:rsid w:val="001F3239"/>
    <w:rsid w:val="001F3EF9"/>
    <w:rsid w:val="001F4FF7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AC9"/>
    <w:rsid w:val="002414B6"/>
    <w:rsid w:val="002422EB"/>
    <w:rsid w:val="00242397"/>
    <w:rsid w:val="002446DC"/>
    <w:rsid w:val="00247419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02A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2815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2BC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652"/>
    <w:rsid w:val="003D03CC"/>
    <w:rsid w:val="003D378C"/>
    <w:rsid w:val="003D3893"/>
    <w:rsid w:val="003D4BB7"/>
    <w:rsid w:val="003D5F8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5C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2FD7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6E45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23B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B74"/>
    <w:rsid w:val="005D235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5C4"/>
    <w:rsid w:val="00616F9E"/>
    <w:rsid w:val="0061726B"/>
    <w:rsid w:val="00617A21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445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A54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84C"/>
    <w:rsid w:val="007B00E5"/>
    <w:rsid w:val="007B20CF"/>
    <w:rsid w:val="007B2499"/>
    <w:rsid w:val="007B4CE4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538"/>
    <w:rsid w:val="008066AD"/>
    <w:rsid w:val="0081246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AE5"/>
    <w:rsid w:val="008C261B"/>
    <w:rsid w:val="008C2B29"/>
    <w:rsid w:val="008C4FCA"/>
    <w:rsid w:val="008C537E"/>
    <w:rsid w:val="008C7882"/>
    <w:rsid w:val="008C7CE5"/>
    <w:rsid w:val="008D2261"/>
    <w:rsid w:val="008D4C28"/>
    <w:rsid w:val="008D577B"/>
    <w:rsid w:val="008D73F8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3EB1"/>
    <w:rsid w:val="00950FBB"/>
    <w:rsid w:val="00951118"/>
    <w:rsid w:val="0095122F"/>
    <w:rsid w:val="00953349"/>
    <w:rsid w:val="00953E4C"/>
    <w:rsid w:val="00954E0C"/>
    <w:rsid w:val="00961156"/>
    <w:rsid w:val="00964F03"/>
    <w:rsid w:val="00965352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9C5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D4D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64CF"/>
    <w:rsid w:val="00A9226B"/>
    <w:rsid w:val="00A9575C"/>
    <w:rsid w:val="00A95B56"/>
    <w:rsid w:val="00A95E81"/>
    <w:rsid w:val="00A969AF"/>
    <w:rsid w:val="00A96A9F"/>
    <w:rsid w:val="00AA308A"/>
    <w:rsid w:val="00AB1A2E"/>
    <w:rsid w:val="00AB328A"/>
    <w:rsid w:val="00AB4918"/>
    <w:rsid w:val="00AB4BC8"/>
    <w:rsid w:val="00AB6BA7"/>
    <w:rsid w:val="00AB7BE8"/>
    <w:rsid w:val="00AC682D"/>
    <w:rsid w:val="00AD0710"/>
    <w:rsid w:val="00AD4DB9"/>
    <w:rsid w:val="00AD63C0"/>
    <w:rsid w:val="00AE35B2"/>
    <w:rsid w:val="00AE6AA0"/>
    <w:rsid w:val="00AF406C"/>
    <w:rsid w:val="00AF45ED"/>
    <w:rsid w:val="00B00CA4"/>
    <w:rsid w:val="00B0161B"/>
    <w:rsid w:val="00B01EA2"/>
    <w:rsid w:val="00B02195"/>
    <w:rsid w:val="00B075D6"/>
    <w:rsid w:val="00B10790"/>
    <w:rsid w:val="00B113B9"/>
    <w:rsid w:val="00B119A2"/>
    <w:rsid w:val="00B13B6D"/>
    <w:rsid w:val="00B177F2"/>
    <w:rsid w:val="00B201F1"/>
    <w:rsid w:val="00B2025D"/>
    <w:rsid w:val="00B2603F"/>
    <w:rsid w:val="00B304E7"/>
    <w:rsid w:val="00B318B6"/>
    <w:rsid w:val="00B34013"/>
    <w:rsid w:val="00B3499B"/>
    <w:rsid w:val="00B362F4"/>
    <w:rsid w:val="00B36E65"/>
    <w:rsid w:val="00B41D57"/>
    <w:rsid w:val="00B41F47"/>
    <w:rsid w:val="00B44468"/>
    <w:rsid w:val="00B53074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420E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14C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AA8"/>
    <w:rsid w:val="00EA60C5"/>
    <w:rsid w:val="00EB0E20"/>
    <w:rsid w:val="00EB1682"/>
    <w:rsid w:val="00EB1A80"/>
    <w:rsid w:val="00EB457B"/>
    <w:rsid w:val="00EC1DEA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B4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528"/>
    <w:rsid w:val="00F94330"/>
    <w:rsid w:val="00F95A8C"/>
    <w:rsid w:val="00F9649E"/>
    <w:rsid w:val="00FA06FD"/>
    <w:rsid w:val="00FA3EEC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746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E513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5C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4C8D-41EC-4768-8F89-36F85B8E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890</Words>
  <Characters>5256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</cp:revision>
  <cp:lastPrinted>2026-06-04T10:07:00Z</cp:lastPrinted>
  <dcterms:created xsi:type="dcterms:W3CDTF">2026-05-22T07:57:00Z</dcterms:created>
  <dcterms:modified xsi:type="dcterms:W3CDTF">2026-06-04T10:07:00Z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