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2C35D" w14:textId="77777777" w:rsidR="00B92F12" w:rsidRPr="006414D3" w:rsidRDefault="00B92F12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465E48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9" w14:textId="77777777" w:rsidR="00C114FF" w:rsidRPr="00B41D57" w:rsidRDefault="0053277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465E48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B" w14:textId="77777777" w:rsidR="00C114FF" w:rsidRPr="00B41D57" w:rsidRDefault="0053277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465E48CC" w14:textId="77777777" w:rsidR="00C114FF" w:rsidRPr="00B41D57" w:rsidRDefault="0053277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465E48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CE" w14:textId="08B0B3BD" w:rsidR="00C114FF" w:rsidRPr="00B41D57" w:rsidRDefault="00441E20" w:rsidP="00A9226B">
      <w:pPr>
        <w:tabs>
          <w:tab w:val="clear" w:pos="567"/>
        </w:tabs>
        <w:spacing w:line="240" w:lineRule="auto"/>
        <w:rPr>
          <w:szCs w:val="22"/>
        </w:rPr>
      </w:pPr>
      <w:r w:rsidRPr="003B0B8D">
        <w:rPr>
          <w:bCs/>
          <w:szCs w:val="24"/>
        </w:rPr>
        <w:t>COLVASONE 2 mg/ml injekční roztok</w:t>
      </w:r>
    </w:p>
    <w:p w14:paraId="465E48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D1" w14:textId="77777777" w:rsidR="00C114FF" w:rsidRPr="00B41D57" w:rsidRDefault="0053277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465E48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FCCC2" w14:textId="74DB1191" w:rsidR="009A5DAA" w:rsidRPr="003B0B8D" w:rsidRDefault="00463AC7" w:rsidP="009A5DAA">
      <w:pPr>
        <w:rPr>
          <w:bCs/>
          <w:szCs w:val="24"/>
        </w:rPr>
      </w:pPr>
      <w:r>
        <w:rPr>
          <w:bCs/>
          <w:szCs w:val="24"/>
        </w:rPr>
        <w:t xml:space="preserve">Každý </w:t>
      </w:r>
      <w:r w:rsidR="009A5DAA" w:rsidRPr="003B0B8D">
        <w:rPr>
          <w:bCs/>
          <w:szCs w:val="24"/>
        </w:rPr>
        <w:t>ml obsahuje</w:t>
      </w:r>
      <w:r w:rsidR="00DF2BEB">
        <w:rPr>
          <w:bCs/>
          <w:szCs w:val="24"/>
        </w:rPr>
        <w:t>:</w:t>
      </w:r>
    </w:p>
    <w:p w14:paraId="6D6ED690" w14:textId="77777777" w:rsidR="009A5DAA" w:rsidRPr="003B0B8D" w:rsidRDefault="009A5DAA" w:rsidP="009A5DAA">
      <w:pPr>
        <w:rPr>
          <w:b/>
          <w:bCs/>
          <w:szCs w:val="24"/>
        </w:rPr>
      </w:pPr>
    </w:p>
    <w:p w14:paraId="502A32F8" w14:textId="4A2626C7" w:rsidR="009A5DAA" w:rsidRPr="003B0B8D" w:rsidRDefault="009A5DAA" w:rsidP="009A5DAA">
      <w:pPr>
        <w:rPr>
          <w:szCs w:val="22"/>
        </w:rPr>
      </w:pPr>
      <w:r w:rsidRPr="003B0B8D">
        <w:rPr>
          <w:b/>
          <w:bCs/>
          <w:szCs w:val="22"/>
        </w:rPr>
        <w:t>Léčiv</w:t>
      </w:r>
      <w:r w:rsidR="00463AC7">
        <w:rPr>
          <w:b/>
          <w:bCs/>
          <w:szCs w:val="22"/>
        </w:rPr>
        <w:t>é</w:t>
      </w:r>
      <w:r w:rsidRPr="003B0B8D">
        <w:rPr>
          <w:b/>
          <w:bCs/>
          <w:szCs w:val="22"/>
        </w:rPr>
        <w:t xml:space="preserve"> látk</w:t>
      </w:r>
      <w:r w:rsidR="00463AC7">
        <w:rPr>
          <w:b/>
          <w:bCs/>
          <w:szCs w:val="22"/>
        </w:rPr>
        <w:t>y</w:t>
      </w:r>
      <w:r w:rsidRPr="003B0B8D">
        <w:rPr>
          <w:b/>
          <w:bCs/>
          <w:szCs w:val="22"/>
        </w:rPr>
        <w:t>:</w:t>
      </w:r>
      <w:r w:rsidRPr="003B0B8D">
        <w:rPr>
          <w:szCs w:val="22"/>
        </w:rPr>
        <w:t xml:space="preserve"> </w:t>
      </w:r>
    </w:p>
    <w:p w14:paraId="7DF2459B" w14:textId="77777777" w:rsidR="009A5DAA" w:rsidRPr="003B0B8D" w:rsidRDefault="009A5DAA" w:rsidP="009A5DAA">
      <w:pPr>
        <w:tabs>
          <w:tab w:val="left" w:pos="3420"/>
        </w:tabs>
        <w:rPr>
          <w:szCs w:val="22"/>
        </w:rPr>
      </w:pPr>
      <w:proofErr w:type="spellStart"/>
      <w:r w:rsidRPr="003B0B8D">
        <w:rPr>
          <w:szCs w:val="22"/>
        </w:rPr>
        <w:t>Dexamethasoni</w:t>
      </w:r>
      <w:proofErr w:type="spellEnd"/>
      <w:r w:rsidRPr="003B0B8D">
        <w:rPr>
          <w:szCs w:val="22"/>
        </w:rPr>
        <w:t xml:space="preserve"> natrii </w:t>
      </w:r>
      <w:proofErr w:type="spellStart"/>
      <w:r w:rsidRPr="003B0B8D">
        <w:rPr>
          <w:szCs w:val="22"/>
        </w:rPr>
        <w:t>phosphas</w:t>
      </w:r>
      <w:proofErr w:type="spellEnd"/>
      <w:r w:rsidRPr="003B0B8D">
        <w:rPr>
          <w:szCs w:val="22"/>
        </w:rPr>
        <w:t xml:space="preserve"> </w:t>
      </w:r>
      <w:r w:rsidRPr="003B0B8D">
        <w:rPr>
          <w:szCs w:val="22"/>
        </w:rPr>
        <w:tab/>
        <w:t xml:space="preserve">2 mg         </w:t>
      </w:r>
    </w:p>
    <w:p w14:paraId="526552A1" w14:textId="77777777" w:rsidR="009A5DAA" w:rsidRPr="003B0B8D" w:rsidRDefault="009A5DAA" w:rsidP="009A5DAA">
      <w:pPr>
        <w:rPr>
          <w:szCs w:val="24"/>
        </w:rPr>
      </w:pPr>
    </w:p>
    <w:p w14:paraId="141FC621" w14:textId="77777777" w:rsidR="009A5DAA" w:rsidRPr="003B0B8D" w:rsidRDefault="009A5DAA" w:rsidP="009A5DAA">
      <w:pPr>
        <w:rPr>
          <w:szCs w:val="22"/>
        </w:rPr>
      </w:pPr>
      <w:r w:rsidRPr="003B0B8D">
        <w:rPr>
          <w:b/>
          <w:bCs/>
          <w:szCs w:val="22"/>
        </w:rPr>
        <w:t>Pomocné látky:</w:t>
      </w:r>
      <w:r w:rsidRPr="003B0B8D">
        <w:rPr>
          <w:szCs w:val="22"/>
        </w:rPr>
        <w:t xml:space="preserve"> </w:t>
      </w:r>
    </w:p>
    <w:p w14:paraId="465E48D8" w14:textId="04AFA1B6" w:rsidR="00C114FF" w:rsidRPr="00B41D57" w:rsidRDefault="00C114FF" w:rsidP="008E6430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  <w:gridCol w:w="4514"/>
      </w:tblGrid>
      <w:tr w:rsidR="00FE6999" w14:paraId="465E48DB" w14:textId="77777777" w:rsidTr="00872C48">
        <w:tc>
          <w:tcPr>
            <w:tcW w:w="4643" w:type="dxa"/>
            <w:shd w:val="clear" w:color="auto" w:fill="auto"/>
            <w:vAlign w:val="center"/>
          </w:tcPr>
          <w:p w14:paraId="465E48D9" w14:textId="48B9F660" w:rsidR="00872C48" w:rsidRPr="00B41D57" w:rsidRDefault="0053277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5E48DA" w14:textId="638EFDE5" w:rsidR="00872C48" w:rsidRPr="00B41D57" w:rsidRDefault="0053277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E6999" w14:paraId="465E48DE" w14:textId="77777777" w:rsidTr="00872C48">
        <w:tc>
          <w:tcPr>
            <w:tcW w:w="4643" w:type="dxa"/>
            <w:shd w:val="clear" w:color="auto" w:fill="auto"/>
            <w:vAlign w:val="center"/>
          </w:tcPr>
          <w:p w14:paraId="465E48DC" w14:textId="081EE94D" w:rsidR="00872C48" w:rsidRPr="002C7804" w:rsidRDefault="00A633E2" w:rsidP="008E6430">
            <w:pPr>
              <w:rPr>
                <w:bCs/>
                <w:szCs w:val="24"/>
              </w:rPr>
            </w:pPr>
            <w:proofErr w:type="spellStart"/>
            <w:r w:rsidRPr="003B0B8D">
              <w:rPr>
                <w:bCs/>
                <w:szCs w:val="24"/>
              </w:rPr>
              <w:t>Benzylalkohol</w:t>
            </w:r>
            <w:proofErr w:type="spellEnd"/>
            <w:r w:rsidRPr="003B0B8D">
              <w:rPr>
                <w:bCs/>
                <w:szCs w:val="24"/>
              </w:rPr>
              <w:t xml:space="preserve"> (E 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5E48DD" w14:textId="214BC2F7" w:rsidR="00872C48" w:rsidRPr="00B41D57" w:rsidRDefault="009271A7" w:rsidP="00BF00EF">
            <w:pPr>
              <w:spacing w:before="60" w:after="60"/>
              <w:rPr>
                <w:iCs/>
                <w:szCs w:val="22"/>
              </w:rPr>
            </w:pPr>
            <w:r w:rsidRPr="003B0B8D">
              <w:rPr>
                <w:szCs w:val="22"/>
              </w:rPr>
              <w:t>20 mg</w:t>
            </w:r>
          </w:p>
        </w:tc>
      </w:tr>
      <w:tr w:rsidR="00FE6999" w14:paraId="465E48E1" w14:textId="77777777" w:rsidTr="00872C48">
        <w:tc>
          <w:tcPr>
            <w:tcW w:w="4643" w:type="dxa"/>
            <w:shd w:val="clear" w:color="auto" w:fill="auto"/>
            <w:vAlign w:val="center"/>
          </w:tcPr>
          <w:p w14:paraId="465E48DF" w14:textId="58B5C8B6" w:rsidR="00872C48" w:rsidRPr="002C7804" w:rsidRDefault="002C7804" w:rsidP="008E6430">
            <w:pPr>
              <w:rPr>
                <w:bCs/>
                <w:szCs w:val="24"/>
              </w:rPr>
            </w:pPr>
            <w:proofErr w:type="spellStart"/>
            <w:r w:rsidRPr="003B0B8D">
              <w:rPr>
                <w:bCs/>
                <w:szCs w:val="24"/>
              </w:rPr>
              <w:t>Dihydrogenfosforečnan</w:t>
            </w:r>
            <w:proofErr w:type="spellEnd"/>
            <w:r w:rsidRPr="003B0B8D">
              <w:rPr>
                <w:bCs/>
                <w:szCs w:val="24"/>
              </w:rPr>
              <w:t xml:space="preserve"> sodný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5E48E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E6999" w14:paraId="465E48E4" w14:textId="77777777" w:rsidTr="00872C48">
        <w:tc>
          <w:tcPr>
            <w:tcW w:w="4643" w:type="dxa"/>
            <w:shd w:val="clear" w:color="auto" w:fill="auto"/>
            <w:vAlign w:val="center"/>
          </w:tcPr>
          <w:p w14:paraId="465E48E2" w14:textId="73C02FDD" w:rsidR="00872C48" w:rsidRPr="00856C01" w:rsidRDefault="00856C01" w:rsidP="008E6430">
            <w:pPr>
              <w:rPr>
                <w:bCs/>
                <w:szCs w:val="24"/>
              </w:rPr>
            </w:pPr>
            <w:proofErr w:type="spellStart"/>
            <w:r w:rsidRPr="003B0B8D">
              <w:rPr>
                <w:bCs/>
                <w:szCs w:val="24"/>
              </w:rPr>
              <w:t>Hydrogenfosforečnan</w:t>
            </w:r>
            <w:proofErr w:type="spellEnd"/>
            <w:r w:rsidRPr="003B0B8D">
              <w:rPr>
                <w:bCs/>
                <w:szCs w:val="24"/>
              </w:rPr>
              <w:t xml:space="preserve"> sodný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5E48E3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E6999" w14:paraId="465E48E7" w14:textId="77777777" w:rsidTr="00872C48">
        <w:tc>
          <w:tcPr>
            <w:tcW w:w="4643" w:type="dxa"/>
            <w:shd w:val="clear" w:color="auto" w:fill="auto"/>
            <w:vAlign w:val="center"/>
          </w:tcPr>
          <w:p w14:paraId="465E48E5" w14:textId="5075CC79" w:rsidR="00872C48" w:rsidRPr="008E6430" w:rsidRDefault="00413F1B" w:rsidP="008E6430">
            <w:pPr>
              <w:rPr>
                <w:bCs/>
                <w:szCs w:val="24"/>
              </w:rPr>
            </w:pPr>
            <w:proofErr w:type="spellStart"/>
            <w:r w:rsidRPr="003B0B8D">
              <w:rPr>
                <w:bCs/>
                <w:szCs w:val="24"/>
              </w:rPr>
              <w:t>Dinatrium-edetát</w:t>
            </w:r>
            <w:proofErr w:type="spellEnd"/>
            <w:r w:rsidRPr="003B0B8D">
              <w:rPr>
                <w:bCs/>
                <w:szCs w:val="24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5E48E6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E6999" w14:paraId="465E48EA" w14:textId="77777777" w:rsidTr="00872C48">
        <w:tc>
          <w:tcPr>
            <w:tcW w:w="4643" w:type="dxa"/>
            <w:shd w:val="clear" w:color="auto" w:fill="auto"/>
            <w:vAlign w:val="center"/>
          </w:tcPr>
          <w:p w14:paraId="465E48E8" w14:textId="60DB67C1" w:rsidR="00872C48" w:rsidRPr="00C210B7" w:rsidRDefault="00C210B7" w:rsidP="008E6430">
            <w:pPr>
              <w:rPr>
                <w:bCs/>
                <w:szCs w:val="24"/>
              </w:rPr>
            </w:pPr>
            <w:r w:rsidRPr="003B0B8D">
              <w:rPr>
                <w:bCs/>
                <w:szCs w:val="24"/>
              </w:rPr>
              <w:t xml:space="preserve">Voda </w:t>
            </w:r>
            <w:r w:rsidR="00463AC7">
              <w:rPr>
                <w:bCs/>
                <w:szCs w:val="24"/>
              </w:rPr>
              <w:t xml:space="preserve">pro </w:t>
            </w:r>
            <w:r w:rsidRPr="003B0B8D">
              <w:rPr>
                <w:bCs/>
                <w:szCs w:val="24"/>
              </w:rPr>
              <w:t>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5E48E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65E48EB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2D52AB" w14:textId="1DC66BFD" w:rsidR="00692C85" w:rsidRPr="003B0B8D" w:rsidRDefault="00692C85" w:rsidP="00692C85">
      <w:pPr>
        <w:rPr>
          <w:bCs/>
          <w:szCs w:val="24"/>
        </w:rPr>
      </w:pPr>
      <w:r w:rsidRPr="003B0B8D">
        <w:rPr>
          <w:bCs/>
          <w:szCs w:val="24"/>
        </w:rPr>
        <w:t xml:space="preserve">Čirý bezbarvý </w:t>
      </w:r>
      <w:r w:rsidR="00626A73">
        <w:rPr>
          <w:bCs/>
          <w:szCs w:val="24"/>
        </w:rPr>
        <w:t>i</w:t>
      </w:r>
      <w:r w:rsidR="00626A73" w:rsidRPr="003B0B8D">
        <w:rPr>
          <w:bCs/>
          <w:szCs w:val="24"/>
        </w:rPr>
        <w:t>njekční</w:t>
      </w:r>
      <w:r w:rsidR="00626A73">
        <w:rPr>
          <w:bCs/>
          <w:szCs w:val="24"/>
        </w:rPr>
        <w:t xml:space="preserve"> </w:t>
      </w:r>
      <w:r w:rsidRPr="003B0B8D">
        <w:rPr>
          <w:bCs/>
          <w:szCs w:val="24"/>
        </w:rPr>
        <w:t>roztok</w:t>
      </w:r>
    </w:p>
    <w:p w14:paraId="465E48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ED" w14:textId="77777777" w:rsidR="00C114FF" w:rsidRPr="00B41D57" w:rsidRDefault="0053277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465E48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8EF" w14:textId="77777777" w:rsidR="00C114FF" w:rsidRPr="00B41D57" w:rsidRDefault="0053277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65E48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32085" w14:textId="033A4954" w:rsidR="003C6BBB" w:rsidRPr="003C6BBB" w:rsidRDefault="003C6BBB" w:rsidP="00B13B6D">
      <w:pPr>
        <w:pStyle w:val="Style1"/>
        <w:rPr>
          <w:b w:val="0"/>
        </w:rPr>
      </w:pPr>
      <w:r w:rsidRPr="003C6BBB">
        <w:rPr>
          <w:b w:val="0"/>
          <w:szCs w:val="24"/>
        </w:rPr>
        <w:t>Skot, koně, psi, kočky.</w:t>
      </w:r>
    </w:p>
    <w:p w14:paraId="5C4DA865" w14:textId="77777777" w:rsidR="003C6BBB" w:rsidRDefault="003C6BBB" w:rsidP="00B13B6D">
      <w:pPr>
        <w:pStyle w:val="Style1"/>
      </w:pPr>
    </w:p>
    <w:p w14:paraId="465E48F1" w14:textId="1FA6C7DA" w:rsidR="00C114FF" w:rsidRPr="00B41D57" w:rsidRDefault="0053277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465E48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8A67C" w14:textId="77777777" w:rsidR="00C45482" w:rsidRPr="003B0B8D" w:rsidRDefault="00C45482" w:rsidP="00C45482">
      <w:pPr>
        <w:rPr>
          <w:szCs w:val="22"/>
        </w:rPr>
      </w:pPr>
      <w:r w:rsidRPr="003B0B8D">
        <w:rPr>
          <w:szCs w:val="22"/>
        </w:rPr>
        <w:t xml:space="preserve">Zánětlivé </w:t>
      </w:r>
      <w:proofErr w:type="gramStart"/>
      <w:r w:rsidRPr="003B0B8D">
        <w:rPr>
          <w:szCs w:val="22"/>
        </w:rPr>
        <w:t>stavy - artritidy</w:t>
      </w:r>
      <w:proofErr w:type="gramEnd"/>
      <w:r w:rsidRPr="003B0B8D">
        <w:rPr>
          <w:szCs w:val="22"/>
        </w:rPr>
        <w:t xml:space="preserve">, </w:t>
      </w:r>
      <w:proofErr w:type="spellStart"/>
      <w:r w:rsidRPr="003B0B8D">
        <w:rPr>
          <w:szCs w:val="22"/>
        </w:rPr>
        <w:t>lamitidy</w:t>
      </w:r>
      <w:proofErr w:type="spellEnd"/>
      <w:r w:rsidRPr="003B0B8D">
        <w:rPr>
          <w:szCs w:val="22"/>
        </w:rPr>
        <w:t xml:space="preserve"> (mimo koní), dermatitidy, acetonémie, šok, cirkulační kolaps, akutní mastitis a popáleniny.  </w:t>
      </w:r>
    </w:p>
    <w:p w14:paraId="465E48F6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5E48F7" w14:textId="77777777" w:rsidR="00C114FF" w:rsidRPr="00B41D57" w:rsidRDefault="0053277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465E48F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FC8962" w14:textId="77777777" w:rsidR="000C107C" w:rsidRPr="003B0B8D" w:rsidRDefault="000C107C" w:rsidP="000C107C">
      <w:pPr>
        <w:rPr>
          <w:szCs w:val="22"/>
        </w:rPr>
      </w:pPr>
      <w:r w:rsidRPr="003B0B8D">
        <w:rPr>
          <w:szCs w:val="22"/>
        </w:rPr>
        <w:t>Onemocnění ledvin, diabetes mellitus, poslední třetina březosti skotu.</w:t>
      </w:r>
    </w:p>
    <w:p w14:paraId="465E48FC" w14:textId="45AA2927" w:rsidR="00C114FF" w:rsidRPr="00B41D57" w:rsidRDefault="000C107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465E48FD" w14:textId="77777777" w:rsidR="00C114FF" w:rsidRPr="00B41D57" w:rsidRDefault="0053277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465E48F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5E4901" w14:textId="19422233" w:rsidR="00E86CEE" w:rsidRPr="00623FD1" w:rsidRDefault="00623FD1" w:rsidP="00623FD1">
      <w:pPr>
        <w:rPr>
          <w:bCs/>
          <w:szCs w:val="22"/>
        </w:rPr>
      </w:pPr>
      <w:r w:rsidRPr="003B0B8D">
        <w:rPr>
          <w:bCs/>
          <w:szCs w:val="22"/>
        </w:rPr>
        <w:t xml:space="preserve">Dávka při střednědobém až dlouhodobém použití by měla být nižší, dostačující jen ke zvládnutí příznaků a k omezení případných vedlejších účinků.  </w:t>
      </w:r>
    </w:p>
    <w:p w14:paraId="465E4902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65E4903" w14:textId="77777777" w:rsidR="00C114FF" w:rsidRPr="00B41D57" w:rsidRDefault="0053277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465E490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5E4905" w14:textId="77777777" w:rsidR="00C114FF" w:rsidRPr="00B41D57" w:rsidRDefault="0053277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65E4906" w14:textId="08C41432" w:rsidR="00C114FF" w:rsidRPr="00B41D57" w:rsidRDefault="003B773C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Použití veterinárního léčivého přípravku u koní může vyvolat </w:t>
      </w:r>
      <w:proofErr w:type="spellStart"/>
      <w:r>
        <w:rPr>
          <w:szCs w:val="22"/>
        </w:rPr>
        <w:t>laminitidu</w:t>
      </w:r>
      <w:proofErr w:type="spellEnd"/>
      <w:r>
        <w:rPr>
          <w:szCs w:val="22"/>
        </w:rPr>
        <w:t>, proto by mělo být během léčby prováděno pečlivé sledování.</w:t>
      </w:r>
    </w:p>
    <w:p w14:paraId="465E491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11" w14:textId="77777777" w:rsidR="00C114FF" w:rsidRPr="00B41D57" w:rsidRDefault="0053277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1F4CDE3" w14:textId="77777777" w:rsidR="00FA5B87" w:rsidRDefault="00FA5B87" w:rsidP="00AE2A43">
      <w:pPr>
        <w:jc w:val="both"/>
        <w:rPr>
          <w:szCs w:val="22"/>
        </w:rPr>
      </w:pPr>
    </w:p>
    <w:p w14:paraId="05BF4CE3" w14:textId="1A956FF5" w:rsidR="00AE2A43" w:rsidRPr="003B0B8D" w:rsidRDefault="00AE2A43" w:rsidP="00AE2A43">
      <w:pPr>
        <w:jc w:val="both"/>
        <w:rPr>
          <w:szCs w:val="22"/>
        </w:rPr>
      </w:pPr>
      <w:r w:rsidRPr="003B0B8D">
        <w:rPr>
          <w:szCs w:val="22"/>
        </w:rPr>
        <w:t xml:space="preserve">Předcházejte náhodnému samopodání injekce. </w:t>
      </w:r>
    </w:p>
    <w:p w14:paraId="16F54F73" w14:textId="015F446D" w:rsidR="00AE2A43" w:rsidRPr="003B0B8D" w:rsidRDefault="00AE2A43" w:rsidP="00AE2A43">
      <w:pPr>
        <w:jc w:val="both"/>
        <w:rPr>
          <w:szCs w:val="22"/>
        </w:rPr>
      </w:pPr>
      <w:r w:rsidRPr="003B0B8D">
        <w:rPr>
          <w:szCs w:val="22"/>
        </w:rPr>
        <w:lastRenderedPageBreak/>
        <w:t xml:space="preserve">V případě náhodného sebepoškození injekčně </w:t>
      </w:r>
      <w:r w:rsidR="001220BF" w:rsidRPr="001220BF">
        <w:rPr>
          <w:szCs w:val="22"/>
        </w:rPr>
        <w:t>podaným</w:t>
      </w:r>
      <w:r w:rsidRPr="003B0B8D">
        <w:rPr>
          <w:szCs w:val="22"/>
        </w:rPr>
        <w:t xml:space="preserve"> přípravkem vyhledejte ihned lékařskou pomoc a ukažte příbalovou informaci nebo etiketu praktickému lékaři. </w:t>
      </w:r>
    </w:p>
    <w:p w14:paraId="5BF59DFB" w14:textId="66D825A8" w:rsidR="00AE2A43" w:rsidRPr="003B0B8D" w:rsidRDefault="00AE2A43" w:rsidP="00AE2A43">
      <w:pPr>
        <w:jc w:val="both"/>
        <w:rPr>
          <w:szCs w:val="22"/>
        </w:rPr>
      </w:pPr>
      <w:r w:rsidRPr="003B0B8D">
        <w:rPr>
          <w:szCs w:val="22"/>
        </w:rPr>
        <w:t xml:space="preserve">Lidé se známou přecitlivělostí na </w:t>
      </w:r>
      <w:proofErr w:type="spellStart"/>
      <w:r w:rsidR="009970B1">
        <w:rPr>
          <w:szCs w:val="22"/>
        </w:rPr>
        <w:t>dexametazon</w:t>
      </w:r>
      <w:proofErr w:type="spellEnd"/>
      <w:r w:rsidR="00EC316A" w:rsidRPr="00EC316A" w:rsidDel="00EC316A">
        <w:rPr>
          <w:szCs w:val="22"/>
        </w:rPr>
        <w:t xml:space="preserve"> </w:t>
      </w:r>
      <w:r w:rsidRPr="003B0B8D">
        <w:rPr>
          <w:szCs w:val="22"/>
        </w:rPr>
        <w:t xml:space="preserve">nebo jakoukoliv </w:t>
      </w:r>
      <w:r w:rsidR="00EE2F33">
        <w:rPr>
          <w:szCs w:val="22"/>
        </w:rPr>
        <w:t>p</w:t>
      </w:r>
      <w:r w:rsidR="00EE2F33" w:rsidRPr="00EE2F33">
        <w:rPr>
          <w:szCs w:val="22"/>
        </w:rPr>
        <w:t>omocn</w:t>
      </w:r>
      <w:r w:rsidR="009970B1">
        <w:rPr>
          <w:szCs w:val="22"/>
        </w:rPr>
        <w:t>ou</w:t>
      </w:r>
      <w:r w:rsidR="00EE2F33" w:rsidRPr="00EE2F33">
        <w:rPr>
          <w:szCs w:val="22"/>
        </w:rPr>
        <w:t xml:space="preserve"> látk</w:t>
      </w:r>
      <w:r w:rsidR="009970B1">
        <w:rPr>
          <w:szCs w:val="22"/>
        </w:rPr>
        <w:t>u</w:t>
      </w:r>
      <w:r w:rsidR="00EE2F33" w:rsidRPr="00EE2F33" w:rsidDel="00EE2F33">
        <w:rPr>
          <w:szCs w:val="22"/>
        </w:rPr>
        <w:t xml:space="preserve"> </w:t>
      </w:r>
      <w:r w:rsidRPr="003B0B8D">
        <w:rPr>
          <w:szCs w:val="22"/>
        </w:rPr>
        <w:t>by se měli vyhnout kontaktu s veterinárním léčivým přípravkem.</w:t>
      </w:r>
    </w:p>
    <w:p w14:paraId="78BA90A7" w14:textId="0C52A764" w:rsidR="00AE2A43" w:rsidRPr="003B0B8D" w:rsidRDefault="00AE2A43" w:rsidP="00AE2A43">
      <w:pPr>
        <w:jc w:val="both"/>
        <w:rPr>
          <w:szCs w:val="22"/>
        </w:rPr>
      </w:pPr>
      <w:r w:rsidRPr="003B0B8D">
        <w:rPr>
          <w:szCs w:val="22"/>
        </w:rPr>
        <w:t xml:space="preserve">Zabraňte kontaktu </w:t>
      </w:r>
      <w:r w:rsidR="009970B1">
        <w:rPr>
          <w:szCs w:val="22"/>
        </w:rPr>
        <w:t xml:space="preserve">veterinárního léčivého </w:t>
      </w:r>
      <w:r w:rsidRPr="003B0B8D">
        <w:rPr>
          <w:szCs w:val="22"/>
        </w:rPr>
        <w:t>přípravku s kůží a očima. V případě náhodného kontaktu s</w:t>
      </w:r>
      <w:r w:rsidR="009C0F3B">
        <w:rPr>
          <w:szCs w:val="22"/>
        </w:rPr>
        <w:t> </w:t>
      </w:r>
      <w:r w:rsidRPr="003B0B8D">
        <w:rPr>
          <w:szCs w:val="22"/>
        </w:rPr>
        <w:t>kůží nebo očima</w:t>
      </w:r>
      <w:r w:rsidRPr="003B0B8D" w:rsidDel="009C3A4A">
        <w:rPr>
          <w:szCs w:val="22"/>
        </w:rPr>
        <w:t xml:space="preserve"> </w:t>
      </w:r>
      <w:r w:rsidRPr="003B0B8D">
        <w:rPr>
          <w:szCs w:val="22"/>
        </w:rPr>
        <w:t xml:space="preserve">umyjte/opláchněte postižené místo dostatečným množstvím vody. Pokud podráždění přetrvává, vyhledejte lékařskou pomoc. </w:t>
      </w:r>
    </w:p>
    <w:p w14:paraId="284C5B25" w14:textId="77777777" w:rsidR="00AE2A43" w:rsidRPr="003B0B8D" w:rsidRDefault="00AE2A43" w:rsidP="00AE2A43">
      <w:pPr>
        <w:jc w:val="both"/>
        <w:rPr>
          <w:szCs w:val="22"/>
        </w:rPr>
      </w:pPr>
      <w:r w:rsidRPr="003B0B8D">
        <w:rPr>
          <w:szCs w:val="22"/>
        </w:rPr>
        <w:t>Veterinární léčivý přípravek by neměly podávat těhotné ženy.</w:t>
      </w:r>
    </w:p>
    <w:p w14:paraId="465E4912" w14:textId="02155D71" w:rsidR="00C114FF" w:rsidRPr="00B41D57" w:rsidRDefault="00AE2A43" w:rsidP="00AE2A43">
      <w:pPr>
        <w:jc w:val="both"/>
        <w:rPr>
          <w:szCs w:val="22"/>
        </w:rPr>
      </w:pPr>
      <w:r w:rsidRPr="003B0B8D">
        <w:rPr>
          <w:szCs w:val="22"/>
        </w:rPr>
        <w:t>Po použití si umyjte ruce.</w:t>
      </w:r>
    </w:p>
    <w:p w14:paraId="465E49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2B" w14:textId="77777777" w:rsidR="00295140" w:rsidRPr="00B41D57" w:rsidRDefault="0053277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65E492C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2E" w14:textId="2B806FCF" w:rsidR="00295140" w:rsidRPr="00B41D57" w:rsidRDefault="0004609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65E4930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31" w14:textId="77777777" w:rsidR="00C114FF" w:rsidRPr="00B41D57" w:rsidRDefault="0053277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2D78333" w14:textId="77777777" w:rsidR="00B56E51" w:rsidRDefault="00B56E51" w:rsidP="00B56E51">
      <w:bookmarkStart w:id="0" w:name="_Hlk66891708"/>
    </w:p>
    <w:p w14:paraId="352D74F4" w14:textId="77777777" w:rsidR="005D36F2" w:rsidRDefault="006778C9" w:rsidP="006778C9">
      <w:r w:rsidRPr="007F0AA1">
        <w:t xml:space="preserve">Cílové druhy zvířat: </w:t>
      </w:r>
    </w:p>
    <w:p w14:paraId="2B28ED1E" w14:textId="77777777" w:rsidR="005D36F2" w:rsidRDefault="005D36F2" w:rsidP="006778C9"/>
    <w:p w14:paraId="1707C538" w14:textId="2BEC814B" w:rsidR="006778C9" w:rsidRPr="007F0AA1" w:rsidRDefault="006778C9" w:rsidP="006778C9">
      <w:pPr>
        <w:rPr>
          <w:lang w:val="lt-LT"/>
        </w:rPr>
      </w:pPr>
      <w:r w:rsidRPr="008E6430">
        <w:t>Skot, koně, psi, kočky.</w:t>
      </w:r>
    </w:p>
    <w:tbl>
      <w:tblPr>
        <w:tblW w:w="44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204"/>
      </w:tblGrid>
      <w:tr w:rsidR="006778C9" w:rsidRPr="007F0AA1" w14:paraId="35A95E3B" w14:textId="77777777" w:rsidTr="008E6430">
        <w:trPr>
          <w:trHeight w:val="2355"/>
        </w:trPr>
        <w:tc>
          <w:tcPr>
            <w:tcW w:w="2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AC0B" w14:textId="77777777" w:rsidR="006778C9" w:rsidRPr="007F0AA1" w:rsidRDefault="006778C9" w:rsidP="00726180">
            <w:pPr>
              <w:rPr>
                <w:lang w:val="lt-LT"/>
              </w:rPr>
            </w:pPr>
            <w:r w:rsidRPr="006778C9">
              <w:rPr>
                <w:lang w:val="lt-LT"/>
              </w:rPr>
              <w:t>Neurčená frekvence (nelze odhadnout z dostupných údajů):</w:t>
            </w:r>
          </w:p>
        </w:tc>
        <w:tc>
          <w:tcPr>
            <w:tcW w:w="2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5EC66" w14:textId="59EC6C30" w:rsidR="006778C9" w:rsidRPr="008E6430" w:rsidRDefault="006778C9" w:rsidP="00726180">
            <w:pPr>
              <w:rPr>
                <w:lang w:val="de-DE"/>
              </w:rPr>
            </w:pPr>
            <w:proofErr w:type="spellStart"/>
            <w:r w:rsidRPr="008E6430">
              <w:rPr>
                <w:lang w:val="de-DE"/>
              </w:rPr>
              <w:t>Cushingův</w:t>
            </w:r>
            <w:proofErr w:type="spellEnd"/>
            <w:r w:rsidRPr="008E6430">
              <w:rPr>
                <w:lang w:val="de-DE"/>
              </w:rPr>
              <w:t xml:space="preserve"> </w:t>
            </w:r>
            <w:proofErr w:type="spellStart"/>
            <w:r w:rsidRPr="008E6430">
              <w:rPr>
                <w:lang w:val="de-DE"/>
              </w:rPr>
              <w:t>syndrom</w:t>
            </w:r>
            <w:proofErr w:type="spellEnd"/>
            <w:r w:rsidRPr="008E6430">
              <w:rPr>
                <w:lang w:val="de-DE"/>
              </w:rPr>
              <w:t>;</w:t>
            </w:r>
          </w:p>
          <w:p w14:paraId="758AED0D" w14:textId="77777777" w:rsidR="006778C9" w:rsidRPr="008E6430" w:rsidRDefault="006778C9" w:rsidP="00726180">
            <w:pPr>
              <w:rPr>
                <w:lang w:val="de-DE"/>
              </w:rPr>
            </w:pPr>
            <w:r w:rsidRPr="008E6430">
              <w:rPr>
                <w:lang w:val="de-DE"/>
              </w:rPr>
              <w:t>Polyurie;</w:t>
            </w:r>
          </w:p>
          <w:p w14:paraId="6DB5106B" w14:textId="77777777" w:rsidR="006778C9" w:rsidRPr="008E6430" w:rsidRDefault="006778C9" w:rsidP="00726180">
            <w:pPr>
              <w:rPr>
                <w:lang w:val="de-DE"/>
              </w:rPr>
            </w:pPr>
            <w:r w:rsidRPr="008E6430">
              <w:rPr>
                <w:lang w:val="de-DE"/>
              </w:rPr>
              <w:t xml:space="preserve">Polydipsie, </w:t>
            </w:r>
            <w:proofErr w:type="spellStart"/>
            <w:r w:rsidRPr="008E6430">
              <w:rPr>
                <w:lang w:val="de-DE"/>
              </w:rPr>
              <w:t>polyfagie</w:t>
            </w:r>
            <w:proofErr w:type="spellEnd"/>
            <w:r w:rsidRPr="008E6430">
              <w:rPr>
                <w:lang w:val="de-DE"/>
              </w:rPr>
              <w:t>;</w:t>
            </w:r>
          </w:p>
          <w:p w14:paraId="5643CD15" w14:textId="77777777" w:rsidR="006778C9" w:rsidRPr="007F0AA1" w:rsidRDefault="006778C9" w:rsidP="0072618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</w:t>
            </w:r>
            <w:r w:rsidRPr="00DB6E4A">
              <w:rPr>
                <w:lang w:val="en-GB"/>
              </w:rPr>
              <w:t>etence</w:t>
            </w:r>
            <w:proofErr w:type="spellEnd"/>
            <w:r w:rsidRPr="00DB6E4A">
              <w:rPr>
                <w:lang w:val="en-GB"/>
              </w:rPr>
              <w:t xml:space="preserve"> </w:t>
            </w:r>
            <w:proofErr w:type="spellStart"/>
            <w:r w:rsidRPr="00DB6E4A">
              <w:rPr>
                <w:lang w:val="en-GB"/>
              </w:rPr>
              <w:t>sodíku</w:t>
            </w:r>
            <w:proofErr w:type="spellEnd"/>
            <w:r w:rsidRPr="007F0AA1"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r</w:t>
            </w:r>
            <w:r w:rsidRPr="00DB6E4A">
              <w:rPr>
                <w:lang w:val="en-GB"/>
              </w:rPr>
              <w:t>etence</w:t>
            </w:r>
            <w:proofErr w:type="spellEnd"/>
            <w:r w:rsidRPr="00144422">
              <w:rPr>
                <w:lang w:val="en-GB"/>
              </w:rPr>
              <w:t xml:space="preserve"> </w:t>
            </w:r>
            <w:proofErr w:type="spellStart"/>
            <w:r w:rsidRPr="00144422">
              <w:rPr>
                <w:lang w:val="en-GB"/>
              </w:rPr>
              <w:t>vody</w:t>
            </w:r>
            <w:proofErr w:type="spellEnd"/>
            <w:r w:rsidRPr="007F0AA1">
              <w:rPr>
                <w:lang w:val="en-GB"/>
              </w:rPr>
              <w:t>;</w:t>
            </w:r>
          </w:p>
          <w:p w14:paraId="021F9458" w14:textId="77777777" w:rsidR="006778C9" w:rsidRDefault="006778C9" w:rsidP="00726180">
            <w:proofErr w:type="spellStart"/>
            <w:r>
              <w:rPr>
                <w:lang w:val="en-GB"/>
              </w:rPr>
              <w:t>H</w:t>
            </w:r>
            <w:r w:rsidRPr="00D11936">
              <w:rPr>
                <w:lang w:val="en-GB"/>
              </w:rPr>
              <w:t>ypokalémie</w:t>
            </w:r>
            <w:proofErr w:type="spellEnd"/>
            <w:r w:rsidRPr="007F0AA1">
              <w:rPr>
                <w:lang w:val="en-GB"/>
              </w:rPr>
              <w:t>;</w:t>
            </w:r>
            <w:r>
              <w:t xml:space="preserve"> </w:t>
            </w:r>
          </w:p>
          <w:p w14:paraId="108AB529" w14:textId="77777777" w:rsidR="006778C9" w:rsidRPr="007F0AA1" w:rsidRDefault="006778C9" w:rsidP="00726180">
            <w:pPr>
              <w:rPr>
                <w:lang w:val="en-GB"/>
              </w:rPr>
            </w:pPr>
            <w:proofErr w:type="spellStart"/>
            <w:r w:rsidRPr="002D1967">
              <w:rPr>
                <w:lang w:val="en-GB"/>
              </w:rPr>
              <w:t>Gastrointestinální</w:t>
            </w:r>
            <w:proofErr w:type="spellEnd"/>
            <w:r w:rsidRPr="002D1967">
              <w:rPr>
                <w:lang w:val="en-GB"/>
              </w:rPr>
              <w:t xml:space="preserve"> ulcerace</w:t>
            </w:r>
            <w:r w:rsidRPr="007F0AA1">
              <w:rPr>
                <w:vertAlign w:val="superscript"/>
                <w:lang w:val="en-GB"/>
              </w:rPr>
              <w:t>1</w:t>
            </w:r>
            <w:r w:rsidRPr="007F0AA1">
              <w:rPr>
                <w:lang w:val="en-GB"/>
              </w:rPr>
              <w:t xml:space="preserve">; </w:t>
            </w:r>
          </w:p>
          <w:p w14:paraId="34549A6C" w14:textId="77777777" w:rsidR="006778C9" w:rsidRPr="007F0AA1" w:rsidRDefault="006778C9" w:rsidP="0072618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</w:t>
            </w:r>
            <w:r w:rsidRPr="00D11936">
              <w:rPr>
                <w:lang w:val="en-GB"/>
              </w:rPr>
              <w:t>epatomegalie</w:t>
            </w:r>
            <w:proofErr w:type="spellEnd"/>
            <w:r w:rsidRPr="007F0AA1">
              <w:rPr>
                <w:lang w:val="en-GB"/>
              </w:rPr>
              <w:t>;</w:t>
            </w:r>
          </w:p>
          <w:p w14:paraId="2CB4F861" w14:textId="77777777" w:rsidR="006778C9" w:rsidRPr="007F0AA1" w:rsidRDefault="006778C9" w:rsidP="00726180">
            <w:pPr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L</w:t>
            </w:r>
            <w:r w:rsidRPr="002D1967">
              <w:rPr>
                <w:lang w:val="en-GB"/>
              </w:rPr>
              <w:t>aminitis</w:t>
            </w:r>
            <w:r w:rsidRPr="007F0AA1">
              <w:rPr>
                <w:vertAlign w:val="superscript"/>
                <w:lang w:val="en-GB"/>
              </w:rPr>
              <w:t>2</w:t>
            </w:r>
          </w:p>
        </w:tc>
      </w:tr>
    </w:tbl>
    <w:p w14:paraId="3D90D1BA" w14:textId="77777777" w:rsidR="006778C9" w:rsidRPr="007F0AA1" w:rsidRDefault="006778C9" w:rsidP="006778C9">
      <w:pPr>
        <w:rPr>
          <w:lang w:val="en-GB"/>
        </w:rPr>
      </w:pPr>
      <w:r w:rsidRPr="007F0AA1">
        <w:rPr>
          <w:vertAlign w:val="superscript"/>
          <w:lang w:val="en-GB"/>
        </w:rPr>
        <w:t xml:space="preserve">1 </w:t>
      </w:r>
      <w:proofErr w:type="spellStart"/>
      <w:r>
        <w:rPr>
          <w:lang w:val="en-GB"/>
        </w:rPr>
        <w:t>M</w:t>
      </w:r>
      <w:r w:rsidRPr="002D1967">
        <w:rPr>
          <w:lang w:val="en-GB"/>
        </w:rPr>
        <w:t>ohou</w:t>
      </w:r>
      <w:proofErr w:type="spellEnd"/>
      <w:r w:rsidRPr="002D1967">
        <w:rPr>
          <w:lang w:val="en-GB"/>
        </w:rPr>
        <w:t xml:space="preserve"> </w:t>
      </w:r>
      <w:proofErr w:type="spellStart"/>
      <w:r w:rsidRPr="002D1967">
        <w:rPr>
          <w:lang w:val="en-GB"/>
        </w:rPr>
        <w:t>být</w:t>
      </w:r>
      <w:proofErr w:type="spellEnd"/>
      <w:r w:rsidRPr="002D1967">
        <w:rPr>
          <w:lang w:val="en-GB"/>
        </w:rPr>
        <w:t xml:space="preserve"> </w:t>
      </w:r>
      <w:proofErr w:type="spellStart"/>
      <w:r w:rsidRPr="002D1967">
        <w:rPr>
          <w:lang w:val="en-GB"/>
        </w:rPr>
        <w:t>exacerbovány</w:t>
      </w:r>
      <w:proofErr w:type="spellEnd"/>
      <w:r w:rsidRPr="002D1967">
        <w:rPr>
          <w:lang w:val="en-GB"/>
        </w:rPr>
        <w:t>.</w:t>
      </w:r>
    </w:p>
    <w:p w14:paraId="77CAB3AB" w14:textId="77777777" w:rsidR="006778C9" w:rsidRPr="007F0AA1" w:rsidRDefault="006778C9" w:rsidP="006778C9">
      <w:pPr>
        <w:rPr>
          <w:lang w:val="en-GB"/>
        </w:rPr>
      </w:pPr>
      <w:r w:rsidRPr="007F0AA1">
        <w:rPr>
          <w:vertAlign w:val="superscript"/>
          <w:lang w:val="en-GB"/>
        </w:rPr>
        <w:t xml:space="preserve">2 </w:t>
      </w:r>
      <w:proofErr w:type="spellStart"/>
      <w:r>
        <w:rPr>
          <w:lang w:val="en-GB"/>
        </w:rPr>
        <w:t>P</w:t>
      </w:r>
      <w:r w:rsidRPr="006D1885">
        <w:rPr>
          <w:lang w:val="en-GB"/>
        </w:rPr>
        <w:t>ouze</w:t>
      </w:r>
      <w:proofErr w:type="spellEnd"/>
      <w:r w:rsidRPr="006D1885">
        <w:rPr>
          <w:lang w:val="en-GB"/>
        </w:rPr>
        <w:t xml:space="preserve"> u </w:t>
      </w:r>
      <w:proofErr w:type="spellStart"/>
      <w:r w:rsidRPr="006D1885">
        <w:rPr>
          <w:lang w:val="en-GB"/>
        </w:rPr>
        <w:t>koní</w:t>
      </w:r>
      <w:proofErr w:type="spellEnd"/>
      <w:r w:rsidRPr="006D1885">
        <w:rPr>
          <w:lang w:val="en-GB"/>
        </w:rPr>
        <w:t>.</w:t>
      </w:r>
    </w:p>
    <w:p w14:paraId="2639E56A" w14:textId="77777777" w:rsidR="00B56E51" w:rsidRPr="008E6430" w:rsidRDefault="00B56E51" w:rsidP="00B56E51">
      <w:pPr>
        <w:rPr>
          <w:lang w:val="en-GB"/>
        </w:rPr>
      </w:pPr>
    </w:p>
    <w:p w14:paraId="1AA9E6D0" w14:textId="5410DEA3" w:rsidR="00B56E51" w:rsidRDefault="00B56E51" w:rsidP="00B56E51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 na vnitřním obalu</w:t>
      </w:r>
      <w:r w:rsidRPr="00B41D57">
        <w:t>.</w:t>
      </w:r>
    </w:p>
    <w:bookmarkEnd w:id="0"/>
    <w:p w14:paraId="465E4932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65E494B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65E494C" w14:textId="77777777" w:rsidR="00C114FF" w:rsidRPr="00B41D57" w:rsidRDefault="0053277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465E494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50" w14:textId="158DE878" w:rsidR="00C114FF" w:rsidRPr="004958D5" w:rsidRDefault="0053277E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958D5">
        <w:rPr>
          <w:u w:val="single"/>
        </w:rPr>
        <w:t>Březost:</w:t>
      </w:r>
    </w:p>
    <w:p w14:paraId="465E4951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0470AA" w14:textId="77777777" w:rsidR="006E55E5" w:rsidRPr="003B0B8D" w:rsidRDefault="006E55E5" w:rsidP="006E55E5">
      <w:pPr>
        <w:rPr>
          <w:szCs w:val="22"/>
        </w:rPr>
      </w:pPr>
      <w:r w:rsidRPr="003B0B8D">
        <w:rPr>
          <w:szCs w:val="22"/>
        </w:rPr>
        <w:t>Kortikosteroidy nejsou doporučovány k použití u březích zvířat.</w:t>
      </w:r>
    </w:p>
    <w:p w14:paraId="372529F9" w14:textId="77777777" w:rsidR="006E55E5" w:rsidRDefault="006E55E5" w:rsidP="00B13B6D">
      <w:pPr>
        <w:pStyle w:val="Style1"/>
      </w:pPr>
    </w:p>
    <w:p w14:paraId="465E4963" w14:textId="4D5E5664" w:rsidR="00C114FF" w:rsidRPr="00B41D57" w:rsidRDefault="0053277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65E496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6BCA70" w14:textId="77777777" w:rsidR="00A45717" w:rsidRPr="00B41D57" w:rsidRDefault="00A45717" w:rsidP="00A4571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465E4973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74" w14:textId="77777777" w:rsidR="00C114FF" w:rsidRPr="00B41D57" w:rsidRDefault="0053277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465E4975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B33B71" w14:textId="77777777" w:rsidR="00547499" w:rsidRPr="003B0B8D" w:rsidRDefault="00547499" w:rsidP="00547499">
      <w:pPr>
        <w:rPr>
          <w:szCs w:val="22"/>
        </w:rPr>
      </w:pPr>
      <w:r w:rsidRPr="003B0B8D">
        <w:rPr>
          <w:szCs w:val="22"/>
        </w:rPr>
        <w:t xml:space="preserve">Intravenózní nebo intramuskulární podání. </w:t>
      </w:r>
    </w:p>
    <w:p w14:paraId="18FC0E62" w14:textId="1D0FDCAC" w:rsidR="00547499" w:rsidRPr="003B0B8D" w:rsidRDefault="00547499" w:rsidP="00547499">
      <w:pPr>
        <w:rPr>
          <w:szCs w:val="22"/>
        </w:rPr>
      </w:pPr>
      <w:r w:rsidRPr="003B0B8D">
        <w:rPr>
          <w:szCs w:val="22"/>
        </w:rPr>
        <w:t>Koně, skot 2 mg úč</w:t>
      </w:r>
      <w:r w:rsidR="00B703F0">
        <w:rPr>
          <w:szCs w:val="22"/>
        </w:rPr>
        <w:t>inné</w:t>
      </w:r>
      <w:r w:rsidRPr="003B0B8D">
        <w:rPr>
          <w:szCs w:val="22"/>
        </w:rPr>
        <w:t xml:space="preserve"> l</w:t>
      </w:r>
      <w:r w:rsidR="00B703F0">
        <w:rPr>
          <w:szCs w:val="22"/>
        </w:rPr>
        <w:t>átky</w:t>
      </w:r>
      <w:r w:rsidRPr="003B0B8D">
        <w:rPr>
          <w:szCs w:val="22"/>
        </w:rPr>
        <w:t>/</w:t>
      </w:r>
      <w:smartTag w:uri="urn:schemas-microsoft-com:office:smarttags" w:element="metricconverter">
        <w:smartTagPr>
          <w:attr w:name="ProductID" w:val="25 kg"/>
        </w:smartTagPr>
        <w:r w:rsidRPr="003B0B8D">
          <w:rPr>
            <w:szCs w:val="22"/>
          </w:rPr>
          <w:t>25 kg</w:t>
        </w:r>
      </w:smartTag>
      <w:r w:rsidRPr="003B0B8D">
        <w:rPr>
          <w:szCs w:val="22"/>
        </w:rPr>
        <w:t xml:space="preserve"> ž. hm. </w:t>
      </w:r>
      <w:proofErr w:type="gramStart"/>
      <w:r w:rsidRPr="003B0B8D">
        <w:rPr>
          <w:szCs w:val="22"/>
        </w:rPr>
        <w:t>t.j.</w:t>
      </w:r>
      <w:proofErr w:type="gramEnd"/>
      <w:r w:rsidRPr="003B0B8D">
        <w:rPr>
          <w:szCs w:val="22"/>
        </w:rPr>
        <w:t xml:space="preserve"> 1ml </w:t>
      </w:r>
      <w:r w:rsidR="00B703F0">
        <w:rPr>
          <w:szCs w:val="22"/>
        </w:rPr>
        <w:t xml:space="preserve">veterinárního léčivého </w:t>
      </w:r>
      <w:r w:rsidRPr="003B0B8D">
        <w:rPr>
          <w:szCs w:val="22"/>
        </w:rPr>
        <w:t>přípravku/</w:t>
      </w:r>
      <w:smartTag w:uri="urn:schemas-microsoft-com:office:smarttags" w:element="metricconverter">
        <w:smartTagPr>
          <w:attr w:name="ProductID" w:val="25 kg"/>
        </w:smartTagPr>
        <w:r w:rsidRPr="003B0B8D">
          <w:rPr>
            <w:szCs w:val="22"/>
          </w:rPr>
          <w:t>25 kg</w:t>
        </w:r>
      </w:smartTag>
      <w:r w:rsidRPr="003B0B8D">
        <w:rPr>
          <w:szCs w:val="22"/>
        </w:rPr>
        <w:t xml:space="preserve"> ž. hm.</w:t>
      </w:r>
      <w:r w:rsidR="00DD0916">
        <w:rPr>
          <w:szCs w:val="22"/>
        </w:rPr>
        <w:t>,</w:t>
      </w:r>
      <w:r w:rsidRPr="003B0B8D">
        <w:rPr>
          <w:szCs w:val="22"/>
        </w:rPr>
        <w:t xml:space="preserve"> psi, kočky 2 mg úč</w:t>
      </w:r>
      <w:r w:rsidR="00B703F0">
        <w:rPr>
          <w:szCs w:val="22"/>
        </w:rPr>
        <w:t>inné</w:t>
      </w:r>
      <w:r w:rsidRPr="003B0B8D">
        <w:rPr>
          <w:szCs w:val="22"/>
        </w:rPr>
        <w:t xml:space="preserve"> l</w:t>
      </w:r>
      <w:r w:rsidR="00B703F0">
        <w:rPr>
          <w:szCs w:val="22"/>
        </w:rPr>
        <w:t>átky</w:t>
      </w:r>
      <w:r w:rsidRPr="003B0B8D">
        <w:rPr>
          <w:szCs w:val="22"/>
        </w:rPr>
        <w:t>/</w:t>
      </w:r>
      <w:smartTag w:uri="urn:schemas-microsoft-com:office:smarttags" w:element="metricconverter">
        <w:smartTagPr>
          <w:attr w:name="ProductID" w:val="10 kg"/>
        </w:smartTagPr>
        <w:r w:rsidRPr="003B0B8D">
          <w:rPr>
            <w:szCs w:val="22"/>
          </w:rPr>
          <w:t>10 kg</w:t>
        </w:r>
      </w:smartTag>
      <w:r w:rsidRPr="003B0B8D">
        <w:rPr>
          <w:szCs w:val="22"/>
        </w:rPr>
        <w:t xml:space="preserve"> ž. hm. t.j. 1ml</w:t>
      </w:r>
      <w:r w:rsidR="00B703F0">
        <w:rPr>
          <w:szCs w:val="22"/>
        </w:rPr>
        <w:t xml:space="preserve"> veterinárního léčivého</w:t>
      </w:r>
      <w:r w:rsidRPr="003B0B8D">
        <w:rPr>
          <w:szCs w:val="22"/>
        </w:rPr>
        <w:t xml:space="preserve"> přípravku/</w:t>
      </w:r>
      <w:smartTag w:uri="urn:schemas-microsoft-com:office:smarttags" w:element="metricconverter">
        <w:smartTagPr>
          <w:attr w:name="ProductID" w:val="10 kg"/>
        </w:smartTagPr>
        <w:r w:rsidRPr="003B0B8D">
          <w:rPr>
            <w:szCs w:val="22"/>
          </w:rPr>
          <w:t>10 kg</w:t>
        </w:r>
      </w:smartTag>
      <w:r w:rsidRPr="003B0B8D">
        <w:rPr>
          <w:szCs w:val="22"/>
        </w:rPr>
        <w:t xml:space="preserve"> ž. hm. </w:t>
      </w:r>
    </w:p>
    <w:p w14:paraId="2BDA9B77" w14:textId="2B4DD461" w:rsidR="00547499" w:rsidRPr="003B0B8D" w:rsidRDefault="00547499" w:rsidP="00547499">
      <w:pPr>
        <w:rPr>
          <w:bCs/>
          <w:szCs w:val="22"/>
        </w:rPr>
      </w:pPr>
      <w:r w:rsidRPr="003B0B8D">
        <w:rPr>
          <w:szCs w:val="22"/>
        </w:rPr>
        <w:t>Koně (500 kg) - 20 ml</w:t>
      </w:r>
      <w:r w:rsidR="00B703F0">
        <w:rPr>
          <w:szCs w:val="22"/>
        </w:rPr>
        <w:t xml:space="preserve"> </w:t>
      </w:r>
      <w:bookmarkStart w:id="2" w:name="_Hlk219184548"/>
      <w:r w:rsidR="00B703F0">
        <w:rPr>
          <w:szCs w:val="22"/>
        </w:rPr>
        <w:t>veterinárního léčivého přípravku</w:t>
      </w:r>
      <w:bookmarkEnd w:id="2"/>
      <w:r w:rsidRPr="003B0B8D">
        <w:rPr>
          <w:szCs w:val="22"/>
        </w:rPr>
        <w:t>, skot (400 kg) - 16 ml</w:t>
      </w:r>
      <w:r w:rsidR="00B703F0">
        <w:rPr>
          <w:szCs w:val="22"/>
        </w:rPr>
        <w:t xml:space="preserve"> veterinárního léčivého přípravku</w:t>
      </w:r>
      <w:r w:rsidRPr="003B0B8D">
        <w:rPr>
          <w:szCs w:val="22"/>
        </w:rPr>
        <w:t>, psi (10 kg</w:t>
      </w:r>
      <w:r w:rsidR="00735173">
        <w:rPr>
          <w:szCs w:val="22"/>
        </w:rPr>
        <w:t>)</w:t>
      </w:r>
      <w:r w:rsidRPr="003B0B8D">
        <w:rPr>
          <w:szCs w:val="22"/>
        </w:rPr>
        <w:t xml:space="preserve"> -</w:t>
      </w:r>
      <w:r w:rsidR="00B703F0">
        <w:rPr>
          <w:szCs w:val="22"/>
        </w:rPr>
        <w:t xml:space="preserve"> </w:t>
      </w:r>
      <w:r w:rsidRPr="003B0B8D">
        <w:rPr>
          <w:szCs w:val="22"/>
        </w:rPr>
        <w:t>1 ml</w:t>
      </w:r>
      <w:r w:rsidR="00B703F0">
        <w:rPr>
          <w:szCs w:val="22"/>
        </w:rPr>
        <w:t xml:space="preserve"> veterinárního léčivého přípravku</w:t>
      </w:r>
      <w:r w:rsidRPr="003B0B8D">
        <w:rPr>
          <w:szCs w:val="22"/>
        </w:rPr>
        <w:t xml:space="preserve">, </w:t>
      </w:r>
      <w:r w:rsidRPr="003B0B8D">
        <w:rPr>
          <w:bCs/>
          <w:szCs w:val="22"/>
        </w:rPr>
        <w:t>kočky (5 kg) - 0,5 ml</w:t>
      </w:r>
      <w:r w:rsidR="00B703F0">
        <w:rPr>
          <w:bCs/>
          <w:szCs w:val="22"/>
        </w:rPr>
        <w:t xml:space="preserve"> </w:t>
      </w:r>
      <w:r w:rsidR="00B703F0">
        <w:rPr>
          <w:szCs w:val="22"/>
        </w:rPr>
        <w:t>veterinárního léčivého přípravku</w:t>
      </w:r>
      <w:r w:rsidRPr="003B0B8D">
        <w:rPr>
          <w:bCs/>
          <w:szCs w:val="22"/>
        </w:rPr>
        <w:t xml:space="preserve">. </w:t>
      </w:r>
    </w:p>
    <w:p w14:paraId="465E4981" w14:textId="72F6AEA9" w:rsidR="00247A48" w:rsidRPr="00B41D57" w:rsidRDefault="0054749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 </w:t>
      </w:r>
    </w:p>
    <w:p w14:paraId="465E4982" w14:textId="7BC98069" w:rsidR="00C114FF" w:rsidRDefault="0053277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C503E97" w14:textId="77777777" w:rsidR="00735173" w:rsidRPr="00B41D57" w:rsidRDefault="00735173" w:rsidP="00B13B6D">
      <w:pPr>
        <w:pStyle w:val="Style1"/>
      </w:pPr>
    </w:p>
    <w:p w14:paraId="1B68ABDE" w14:textId="77777777" w:rsidR="00CD0050" w:rsidRPr="003B0B8D" w:rsidRDefault="00CD0050" w:rsidP="00CD0050">
      <w:pPr>
        <w:rPr>
          <w:bCs/>
          <w:szCs w:val="24"/>
        </w:rPr>
      </w:pPr>
      <w:r w:rsidRPr="003B0B8D">
        <w:rPr>
          <w:bCs/>
          <w:szCs w:val="24"/>
        </w:rPr>
        <w:t>Neuvádí se.</w:t>
      </w:r>
    </w:p>
    <w:p w14:paraId="465E49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84" w14:textId="77777777" w:rsidR="009A6509" w:rsidRPr="00B41D57" w:rsidRDefault="0053277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465E498D" w14:textId="77777777" w:rsidR="009A6509" w:rsidRPr="00B41D57" w:rsidRDefault="009A6509" w:rsidP="009A6509">
      <w:pPr>
        <w:rPr>
          <w:szCs w:val="22"/>
        </w:rPr>
      </w:pPr>
    </w:p>
    <w:p w14:paraId="6BC45208" w14:textId="77777777" w:rsidR="00CD0050" w:rsidRPr="00B41D57" w:rsidRDefault="00CD0050" w:rsidP="00CD0050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65E498F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65E4990" w14:textId="77777777" w:rsidR="00C114FF" w:rsidRPr="00B41D57" w:rsidRDefault="0053277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465E499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2879A9" w14:textId="77777777" w:rsidR="004459C0" w:rsidRPr="008E6430" w:rsidRDefault="00BD583D" w:rsidP="00BD583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6430">
        <w:rPr>
          <w:szCs w:val="22"/>
          <w:u w:val="single"/>
        </w:rPr>
        <w:t xml:space="preserve">Skot: </w:t>
      </w:r>
    </w:p>
    <w:p w14:paraId="193F32EC" w14:textId="26685B09" w:rsidR="004459C0" w:rsidRPr="00BD583D" w:rsidRDefault="004459C0" w:rsidP="00BD583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="00BD583D" w:rsidRPr="00BD583D">
        <w:rPr>
          <w:szCs w:val="22"/>
        </w:rPr>
        <w:t>aso: 21 dní</w:t>
      </w:r>
    </w:p>
    <w:p w14:paraId="0ABB141B" w14:textId="0C7924D1" w:rsidR="00BD583D" w:rsidRDefault="004459C0" w:rsidP="00BD583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="00BD583D" w:rsidRPr="00BD583D">
        <w:rPr>
          <w:szCs w:val="22"/>
        </w:rPr>
        <w:t xml:space="preserve">léko: 72 hodin </w:t>
      </w:r>
    </w:p>
    <w:p w14:paraId="18898BF9" w14:textId="77777777" w:rsidR="00935D72" w:rsidRPr="00BD583D" w:rsidRDefault="00935D72" w:rsidP="00BD583D">
      <w:pPr>
        <w:tabs>
          <w:tab w:val="clear" w:pos="567"/>
        </w:tabs>
        <w:spacing w:line="240" w:lineRule="auto"/>
        <w:rPr>
          <w:szCs w:val="22"/>
        </w:rPr>
      </w:pPr>
    </w:p>
    <w:p w14:paraId="45FF18CA" w14:textId="6D6060A2" w:rsidR="00BD583D" w:rsidRPr="00BD583D" w:rsidRDefault="00BD583D" w:rsidP="00BD583D">
      <w:pPr>
        <w:tabs>
          <w:tab w:val="clear" w:pos="567"/>
        </w:tabs>
        <w:spacing w:line="240" w:lineRule="auto"/>
        <w:rPr>
          <w:szCs w:val="22"/>
        </w:rPr>
      </w:pPr>
      <w:r w:rsidRPr="00BD583D">
        <w:rPr>
          <w:szCs w:val="22"/>
        </w:rPr>
        <w:t>Nepoužívat u koní, jejichž maso je určeno pro lidskou spotřebu.</w:t>
      </w:r>
    </w:p>
    <w:p w14:paraId="30BD03BD" w14:textId="77777777" w:rsidR="00341675" w:rsidRPr="00B41D57" w:rsidRDefault="00341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9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9E" w14:textId="32B54510" w:rsidR="00C114FF" w:rsidRPr="00B41D57" w:rsidRDefault="0053277E" w:rsidP="00B13B6D">
      <w:pPr>
        <w:pStyle w:val="Style1"/>
      </w:pPr>
      <w:r w:rsidRPr="00B41D57">
        <w:t>4.</w:t>
      </w:r>
      <w:r w:rsidRPr="00B41D57">
        <w:tab/>
        <w:t>FARMAKOLOGICKÉ</w:t>
      </w:r>
      <w:r w:rsidR="00BD583D">
        <w:t xml:space="preserve"> </w:t>
      </w:r>
      <w:r w:rsidRPr="00B41D57">
        <w:t>INFORMACE</w:t>
      </w:r>
    </w:p>
    <w:p w14:paraId="465E499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10F31D" w14:textId="6D028881" w:rsidR="00563853" w:rsidRPr="00563853" w:rsidRDefault="0053277E" w:rsidP="008E6430">
      <w:pPr>
        <w:pStyle w:val="Style1"/>
        <w:rPr>
          <w:szCs w:val="24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563853" w:rsidRPr="008E6430">
        <w:rPr>
          <w:b w:val="0"/>
          <w:szCs w:val="24"/>
        </w:rPr>
        <w:t xml:space="preserve">QH02AB02 </w:t>
      </w:r>
    </w:p>
    <w:p w14:paraId="465E49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A2" w14:textId="1D3669B0" w:rsidR="00C114FF" w:rsidRPr="00B41D57" w:rsidRDefault="0053277E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9B9A188" w14:textId="77777777" w:rsidR="001448CB" w:rsidRDefault="001448CB" w:rsidP="001448CB">
      <w:pPr>
        <w:rPr>
          <w:szCs w:val="22"/>
        </w:rPr>
      </w:pPr>
    </w:p>
    <w:p w14:paraId="09403183" w14:textId="4386E986" w:rsidR="001448CB" w:rsidRPr="003B0B8D" w:rsidRDefault="001448CB" w:rsidP="001448CB">
      <w:pPr>
        <w:rPr>
          <w:szCs w:val="22"/>
        </w:rPr>
      </w:pPr>
      <w:proofErr w:type="spellStart"/>
      <w:r w:rsidRPr="003B0B8D">
        <w:rPr>
          <w:szCs w:val="22"/>
        </w:rPr>
        <w:t>Dexamethason</w:t>
      </w:r>
      <w:proofErr w:type="spellEnd"/>
      <w:r w:rsidRPr="003B0B8D">
        <w:rPr>
          <w:szCs w:val="22"/>
        </w:rPr>
        <w:t xml:space="preserve"> je silný syntetický glukokortikoid, který je 30 až </w:t>
      </w:r>
      <w:proofErr w:type="gramStart"/>
      <w:r w:rsidRPr="003B0B8D">
        <w:rPr>
          <w:szCs w:val="22"/>
        </w:rPr>
        <w:t>35-krát</w:t>
      </w:r>
      <w:proofErr w:type="gramEnd"/>
      <w:r w:rsidRPr="003B0B8D">
        <w:rPr>
          <w:szCs w:val="22"/>
        </w:rPr>
        <w:t xml:space="preserve"> silnější antiflogistikum než </w:t>
      </w:r>
      <w:proofErr w:type="spellStart"/>
      <w:r w:rsidRPr="003B0B8D">
        <w:rPr>
          <w:szCs w:val="22"/>
        </w:rPr>
        <w:t>cortisol</w:t>
      </w:r>
      <w:proofErr w:type="spellEnd"/>
      <w:r w:rsidRPr="003B0B8D">
        <w:rPr>
          <w:szCs w:val="22"/>
        </w:rPr>
        <w:t xml:space="preserve">. Kortikosteroidy mají schopnost podporovat transkripci DNA do RNA v cílových buněčných jádrech. Tato antiflogistika mají také schopnost inhibice syntézy prostaglandinů </w:t>
      </w:r>
      <w:proofErr w:type="spellStart"/>
      <w:r w:rsidRPr="003B0B8D">
        <w:rPr>
          <w:szCs w:val="22"/>
        </w:rPr>
        <w:t>supresí</w:t>
      </w:r>
      <w:proofErr w:type="spellEnd"/>
      <w:r w:rsidRPr="003B0B8D">
        <w:rPr>
          <w:szCs w:val="22"/>
        </w:rPr>
        <w:t xml:space="preserve"> uvolňování </w:t>
      </w:r>
      <w:proofErr w:type="spellStart"/>
      <w:r w:rsidRPr="003B0B8D">
        <w:rPr>
          <w:szCs w:val="22"/>
        </w:rPr>
        <w:t>arachidonátů</w:t>
      </w:r>
      <w:proofErr w:type="spellEnd"/>
      <w:r w:rsidRPr="003B0B8D">
        <w:rPr>
          <w:szCs w:val="22"/>
        </w:rPr>
        <w:t xml:space="preserve">, prekursorů prostaglandinů, z buněčných membrán.    </w:t>
      </w:r>
    </w:p>
    <w:p w14:paraId="465E49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A4" w14:textId="6D2D5239" w:rsidR="00C114FF" w:rsidRPr="00B41D57" w:rsidRDefault="0053277E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465E49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A7" w14:textId="153BC097" w:rsidR="00C114FF" w:rsidRPr="00B41D57" w:rsidRDefault="00192033" w:rsidP="00932413">
      <w:pPr>
        <w:rPr>
          <w:szCs w:val="22"/>
        </w:rPr>
      </w:pPr>
      <w:r w:rsidRPr="00D433D2">
        <w:rPr>
          <w:bCs/>
          <w:szCs w:val="24"/>
        </w:rPr>
        <w:t xml:space="preserve">Veterinární léčivý přípravek </w:t>
      </w:r>
      <w:r w:rsidR="00932413" w:rsidRPr="003B0B8D">
        <w:rPr>
          <w:szCs w:val="22"/>
        </w:rPr>
        <w:t>je po aplikaci relativně rychle absorbován. V cílových tkáních postižených zánětlivým procesem dochází následně během relativně krátké doby k výraznému snížení pocitu bolestivosti a ke snížení celkové teploty organismu.</w:t>
      </w:r>
    </w:p>
    <w:p w14:paraId="465E49A8" w14:textId="5E452D9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F3FCF0" w14:textId="77777777" w:rsidR="00341675" w:rsidRPr="00B41D57" w:rsidRDefault="00341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A9" w14:textId="77777777" w:rsidR="00C114FF" w:rsidRPr="00B41D57" w:rsidRDefault="0053277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465E4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AB" w14:textId="77777777" w:rsidR="00C114FF" w:rsidRPr="00B41D57" w:rsidRDefault="0053277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465E49A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0CB53D" w14:textId="549E1F5B" w:rsidR="006F51F7" w:rsidRPr="00B41D57" w:rsidRDefault="006F51F7" w:rsidP="006F51F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465E49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BA" w14:textId="77777777" w:rsidR="00C114FF" w:rsidRPr="00B41D57" w:rsidRDefault="0053277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465E49B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D41C6D" w14:textId="77777777" w:rsidR="00C5646D" w:rsidRPr="003B0B8D" w:rsidRDefault="00C5646D" w:rsidP="00C5646D">
      <w:pPr>
        <w:rPr>
          <w:szCs w:val="24"/>
        </w:rPr>
      </w:pPr>
      <w:r w:rsidRPr="003B0B8D">
        <w:rPr>
          <w:szCs w:val="24"/>
        </w:rPr>
        <w:t xml:space="preserve">Doba použitelnosti veterinárního léčivého přípravku v neporušeném obalu: 2 roky. </w:t>
      </w:r>
    </w:p>
    <w:p w14:paraId="59536999" w14:textId="77777777" w:rsidR="00C5646D" w:rsidRPr="003B0B8D" w:rsidRDefault="00C5646D" w:rsidP="00C5646D">
      <w:pPr>
        <w:rPr>
          <w:szCs w:val="24"/>
        </w:rPr>
      </w:pPr>
      <w:r w:rsidRPr="003B0B8D">
        <w:rPr>
          <w:szCs w:val="24"/>
        </w:rPr>
        <w:t>Doba použitelnosti po prvním otevření vnitřního obalu: 28 dnů.</w:t>
      </w:r>
    </w:p>
    <w:p w14:paraId="465E49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C3" w14:textId="77777777" w:rsidR="00C114FF" w:rsidRPr="00B41D57" w:rsidRDefault="0053277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465E49C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B6891F" w14:textId="77777777" w:rsidR="00B50093" w:rsidRPr="003B0B8D" w:rsidRDefault="00B50093" w:rsidP="00B50093">
      <w:pPr>
        <w:ind w:right="-318"/>
        <w:rPr>
          <w:szCs w:val="24"/>
        </w:rPr>
      </w:pPr>
      <w:r w:rsidRPr="003B0B8D">
        <w:rPr>
          <w:szCs w:val="24"/>
        </w:rPr>
        <w:t xml:space="preserve">Uchovávejte při teplotě do </w:t>
      </w:r>
      <w:smartTag w:uri="urn:schemas-microsoft-com:office:smarttags" w:element="metricconverter">
        <w:smartTagPr>
          <w:attr w:name="ProductID" w:val="25 °C"/>
        </w:smartTagPr>
        <w:r w:rsidRPr="003B0B8D">
          <w:rPr>
            <w:szCs w:val="24"/>
          </w:rPr>
          <w:t>25 °C</w:t>
        </w:r>
      </w:smartTag>
    </w:p>
    <w:p w14:paraId="465E49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E0" w14:textId="77777777" w:rsidR="00C114FF" w:rsidRPr="00B41D57" w:rsidRDefault="0053277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65E49E1" w14:textId="77777777" w:rsidR="00C114FF" w:rsidRPr="00B41D57" w:rsidRDefault="00C114FF" w:rsidP="005E66FC">
      <w:pPr>
        <w:pStyle w:val="Style1"/>
      </w:pPr>
    </w:p>
    <w:p w14:paraId="3C1598C3" w14:textId="305820EC" w:rsidR="0077589A" w:rsidRPr="003B0B8D" w:rsidRDefault="0077589A" w:rsidP="0077589A">
      <w:pPr>
        <w:rPr>
          <w:szCs w:val="24"/>
        </w:rPr>
      </w:pPr>
      <w:r w:rsidRPr="003B0B8D">
        <w:rPr>
          <w:szCs w:val="24"/>
        </w:rPr>
        <w:t xml:space="preserve">Injekční lahvičky ze skla typu II uzavřené </w:t>
      </w:r>
      <w:proofErr w:type="spellStart"/>
      <w:r w:rsidRPr="003B0B8D">
        <w:rPr>
          <w:szCs w:val="24"/>
        </w:rPr>
        <w:t>brombutylovou</w:t>
      </w:r>
      <w:proofErr w:type="spellEnd"/>
      <w:r w:rsidRPr="003B0B8D">
        <w:rPr>
          <w:szCs w:val="24"/>
        </w:rPr>
        <w:t xml:space="preserve"> zátkou. Lahvičky jsou vloženy do papírové krabičky.</w:t>
      </w:r>
    </w:p>
    <w:p w14:paraId="2392376D" w14:textId="77777777" w:rsidR="0077589A" w:rsidRPr="003B0B8D" w:rsidRDefault="0077589A" w:rsidP="0077589A">
      <w:pPr>
        <w:rPr>
          <w:szCs w:val="24"/>
        </w:rPr>
      </w:pPr>
    </w:p>
    <w:p w14:paraId="3B65081F" w14:textId="77777777" w:rsidR="0077589A" w:rsidRPr="003B0B8D" w:rsidRDefault="0077589A" w:rsidP="0077589A">
      <w:pPr>
        <w:rPr>
          <w:szCs w:val="24"/>
        </w:rPr>
      </w:pPr>
      <w:r w:rsidRPr="003B0B8D">
        <w:rPr>
          <w:szCs w:val="24"/>
        </w:rPr>
        <w:t>Velikost balení: 50 ml</w:t>
      </w:r>
    </w:p>
    <w:p w14:paraId="465E49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E4" w14:textId="77777777" w:rsidR="00C114FF" w:rsidRPr="00B41D57" w:rsidRDefault="0053277E" w:rsidP="00341675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65E49E5" w14:textId="77777777" w:rsidR="00C114FF" w:rsidRPr="00B41D57" w:rsidRDefault="00C114FF" w:rsidP="0034167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7DA5477" w14:textId="77777777" w:rsidR="00712B2B" w:rsidRDefault="00712B2B" w:rsidP="00341675">
      <w:pPr>
        <w:spacing w:line="240" w:lineRule="auto"/>
      </w:pPr>
      <w:r w:rsidRPr="00777EE8">
        <w:t>Léčivé přípravky se nesmí likvidovat prostřednictvím odpadní vody či domovního odpadu.</w:t>
      </w:r>
    </w:p>
    <w:p w14:paraId="7DE72F8B" w14:textId="77777777" w:rsidR="00712B2B" w:rsidRDefault="00712B2B" w:rsidP="00341675">
      <w:pPr>
        <w:spacing w:line="240" w:lineRule="auto"/>
        <w:rPr>
          <w:b/>
        </w:rPr>
      </w:pPr>
    </w:p>
    <w:p w14:paraId="406D714B" w14:textId="77777777" w:rsidR="00712B2B" w:rsidRDefault="00712B2B" w:rsidP="00341675">
      <w:pPr>
        <w:spacing w:line="240" w:lineRule="auto"/>
      </w:pPr>
      <w:r>
        <w:t>Všechen nepoužitý veterinární léčivý přípravek nebo odpad, který pochází z tohoto přípravku,</w:t>
      </w:r>
    </w:p>
    <w:p w14:paraId="41A01DF1" w14:textId="77777777" w:rsidR="00712B2B" w:rsidRDefault="00712B2B" w:rsidP="00341675">
      <w:pPr>
        <w:spacing w:line="240" w:lineRule="auto"/>
      </w:pPr>
      <w:r>
        <w:t xml:space="preserve">likvidujte odevzdáním v souladu s místními požadavky a národními systémy sběru, které jsou platné </w:t>
      </w:r>
    </w:p>
    <w:p w14:paraId="3FCE4DF3" w14:textId="23A0FCA4" w:rsidR="00712B2B" w:rsidRPr="003B0B8D" w:rsidRDefault="00712B2B" w:rsidP="00341675">
      <w:pPr>
        <w:spacing w:line="240" w:lineRule="auto"/>
        <w:rPr>
          <w:szCs w:val="24"/>
        </w:rPr>
      </w:pPr>
      <w:r>
        <w:t>pro příslušný veterinární léčivý přípravek.</w:t>
      </w:r>
    </w:p>
    <w:p w14:paraId="60C0CC9F" w14:textId="77777777" w:rsidR="00FA3E62" w:rsidRPr="00696106" w:rsidRDefault="00FA3E62" w:rsidP="00696106">
      <w:pPr>
        <w:ind w:right="-318"/>
        <w:rPr>
          <w:i/>
          <w:szCs w:val="24"/>
        </w:rPr>
      </w:pPr>
    </w:p>
    <w:p w14:paraId="465E49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ED" w14:textId="77777777" w:rsidR="00C114FF" w:rsidRPr="00B41D57" w:rsidRDefault="0053277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465E49E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5E49F0" w14:textId="5989BB41" w:rsidR="00C114FF" w:rsidRPr="00B41D57" w:rsidRDefault="00290739" w:rsidP="00290739">
      <w:pPr>
        <w:jc w:val="both"/>
        <w:rPr>
          <w:szCs w:val="22"/>
        </w:rPr>
      </w:pPr>
      <w:proofErr w:type="spellStart"/>
      <w:r w:rsidRPr="00417485">
        <w:rPr>
          <w:szCs w:val="22"/>
        </w:rPr>
        <w:t>Norbrook</w:t>
      </w:r>
      <w:proofErr w:type="spellEnd"/>
      <w:r w:rsidRPr="00417485">
        <w:rPr>
          <w:szCs w:val="22"/>
        </w:rPr>
        <w:t xml:space="preserve"> </w:t>
      </w:r>
      <w:proofErr w:type="spellStart"/>
      <w:r w:rsidRPr="00417485">
        <w:rPr>
          <w:szCs w:val="22"/>
        </w:rPr>
        <w:t>Laboratories</w:t>
      </w:r>
      <w:proofErr w:type="spellEnd"/>
      <w:r w:rsidRPr="00417485">
        <w:rPr>
          <w:szCs w:val="22"/>
        </w:rPr>
        <w:t xml:space="preserve"> (</w:t>
      </w:r>
      <w:proofErr w:type="spellStart"/>
      <w:r w:rsidRPr="00417485">
        <w:rPr>
          <w:szCs w:val="22"/>
        </w:rPr>
        <w:t>Ireland</w:t>
      </w:r>
      <w:proofErr w:type="spellEnd"/>
      <w:r w:rsidRPr="00417485">
        <w:rPr>
          <w:szCs w:val="22"/>
        </w:rPr>
        <w:t>) Limited</w:t>
      </w:r>
    </w:p>
    <w:p w14:paraId="465E49F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F2" w14:textId="77777777" w:rsidR="00C114FF" w:rsidRPr="00B41D57" w:rsidRDefault="0053277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4A79541B" w14:textId="77777777" w:rsidR="00503F76" w:rsidRPr="003B0B8D" w:rsidRDefault="00503F76" w:rsidP="00503F76">
      <w:pPr>
        <w:ind w:right="-318"/>
        <w:rPr>
          <w:caps/>
          <w:szCs w:val="24"/>
        </w:rPr>
      </w:pPr>
    </w:p>
    <w:p w14:paraId="2B9C6A53" w14:textId="77777777" w:rsidR="00503F76" w:rsidRPr="003B0B8D" w:rsidRDefault="00503F76" w:rsidP="00503F76">
      <w:pPr>
        <w:rPr>
          <w:szCs w:val="24"/>
        </w:rPr>
      </w:pPr>
      <w:r w:rsidRPr="003B0B8D">
        <w:rPr>
          <w:szCs w:val="24"/>
        </w:rPr>
        <w:t>96/150/</w:t>
      </w:r>
      <w:proofErr w:type="gramStart"/>
      <w:r w:rsidRPr="003B0B8D">
        <w:rPr>
          <w:szCs w:val="24"/>
        </w:rPr>
        <w:t>98-C</w:t>
      </w:r>
      <w:proofErr w:type="gramEnd"/>
    </w:p>
    <w:p w14:paraId="465E4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F6" w14:textId="03A91239" w:rsidR="00C114FF" w:rsidRPr="00B41D57" w:rsidRDefault="0053277E" w:rsidP="009F2D3E">
      <w:pPr>
        <w:pStyle w:val="Style1"/>
      </w:pPr>
      <w:r w:rsidRPr="00B41D57">
        <w:t>8.</w:t>
      </w:r>
      <w:r w:rsidRPr="00B41D57">
        <w:tab/>
        <w:t>DATUM PRVNÍ REGISTRACE</w:t>
      </w:r>
    </w:p>
    <w:p w14:paraId="465E49F7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8DF898" w14:textId="0085A156" w:rsidR="009F2D3E" w:rsidRPr="003B0B8D" w:rsidRDefault="0053277E" w:rsidP="009F2D3E">
      <w:pPr>
        <w:ind w:right="-318"/>
        <w:rPr>
          <w:caps/>
          <w:szCs w:val="24"/>
        </w:rPr>
      </w:pPr>
      <w:r w:rsidRPr="00B41D57">
        <w:t>Datum první registrace:</w:t>
      </w:r>
      <w:r w:rsidR="009F2D3E" w:rsidRPr="009F2D3E">
        <w:rPr>
          <w:caps/>
          <w:szCs w:val="24"/>
        </w:rPr>
        <w:t xml:space="preserve"> </w:t>
      </w:r>
      <w:r w:rsidR="009F2D3E">
        <w:rPr>
          <w:caps/>
          <w:szCs w:val="24"/>
        </w:rPr>
        <w:t>0</w:t>
      </w:r>
      <w:r w:rsidR="009F2D3E" w:rsidRPr="003B0B8D">
        <w:rPr>
          <w:caps/>
          <w:szCs w:val="24"/>
        </w:rPr>
        <w:t>9</w:t>
      </w:r>
      <w:r w:rsidR="009F2D3E">
        <w:rPr>
          <w:caps/>
          <w:szCs w:val="24"/>
        </w:rPr>
        <w:t>/</w:t>
      </w:r>
      <w:r w:rsidR="009F2D3E" w:rsidRPr="003B0B8D">
        <w:rPr>
          <w:caps/>
          <w:szCs w:val="24"/>
        </w:rPr>
        <w:t>12</w:t>
      </w:r>
      <w:r w:rsidR="009F2D3E">
        <w:rPr>
          <w:caps/>
          <w:szCs w:val="24"/>
        </w:rPr>
        <w:t>/</w:t>
      </w:r>
      <w:r w:rsidR="009F2D3E" w:rsidRPr="003B0B8D">
        <w:rPr>
          <w:caps/>
          <w:szCs w:val="24"/>
        </w:rPr>
        <w:t>1998</w:t>
      </w:r>
    </w:p>
    <w:p w14:paraId="465E49FA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9FB" w14:textId="77777777" w:rsidR="00C114FF" w:rsidRPr="00B41D57" w:rsidRDefault="0053277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465E49F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0C774C" w14:textId="46678068" w:rsidR="002F42A1" w:rsidRPr="00B41D57" w:rsidRDefault="00277E0F" w:rsidP="002F42A1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035D88">
        <w:t>6</w:t>
      </w:r>
      <w:bookmarkStart w:id="3" w:name="_GoBack"/>
      <w:bookmarkEnd w:id="3"/>
      <w:r>
        <w:t>/2026</w:t>
      </w:r>
    </w:p>
    <w:p w14:paraId="465E4A08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A09" w14:textId="77777777" w:rsidR="00C114FF" w:rsidRPr="00B41D57" w:rsidRDefault="0053277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465E4A0A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358D4" w14:textId="77777777" w:rsidR="002B52BB" w:rsidRPr="00B41D57" w:rsidRDefault="002B52BB" w:rsidP="002B52B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49A381B9" w14:textId="77777777" w:rsidR="002B52BB" w:rsidRPr="00B41D57" w:rsidRDefault="002B52BB" w:rsidP="002B52BB">
      <w:pPr>
        <w:ind w:right="-318"/>
        <w:rPr>
          <w:szCs w:val="22"/>
        </w:rPr>
      </w:pPr>
    </w:p>
    <w:p w14:paraId="20B485B4" w14:textId="3012DCB0" w:rsidR="002B52BB" w:rsidRDefault="002B52BB" w:rsidP="002B52BB">
      <w:pPr>
        <w:ind w:right="-1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EA91238" w14:textId="77777777" w:rsidR="00B703F0" w:rsidRPr="00B41D57" w:rsidRDefault="00B703F0" w:rsidP="002B52BB">
      <w:pPr>
        <w:ind w:right="-1"/>
        <w:rPr>
          <w:szCs w:val="22"/>
        </w:rPr>
      </w:pPr>
    </w:p>
    <w:p w14:paraId="6A934D8C" w14:textId="77777777" w:rsidR="00B703F0" w:rsidRPr="00C672C7" w:rsidRDefault="00B703F0" w:rsidP="00B703F0">
      <w:pPr>
        <w:spacing w:line="240" w:lineRule="auto"/>
      </w:pPr>
      <w:bookmarkStart w:id="5" w:name="_Hlk148432335"/>
      <w:bookmarkEnd w:id="4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0044CDAE" w14:textId="77777777" w:rsidR="00B703F0" w:rsidRPr="007F0AA1" w:rsidRDefault="00B703F0" w:rsidP="00935D72">
      <w:pPr>
        <w:tabs>
          <w:tab w:val="clear" w:pos="567"/>
        </w:tabs>
        <w:spacing w:line="240" w:lineRule="auto"/>
        <w:rPr>
          <w:lang w:val="en-GB"/>
        </w:rPr>
      </w:pPr>
    </w:p>
    <w:p w14:paraId="6AD3F9E8" w14:textId="77777777" w:rsidR="00B3431B" w:rsidRPr="00B41D57" w:rsidRDefault="00B3431B" w:rsidP="00935D72">
      <w:pPr>
        <w:tabs>
          <w:tab w:val="clear" w:pos="567"/>
        </w:tabs>
        <w:spacing w:line="240" w:lineRule="auto"/>
      </w:pPr>
    </w:p>
    <w:sectPr w:rsidR="00B3431B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A1D99" w14:textId="77777777" w:rsidR="00F9527E" w:rsidRDefault="00F9527E">
      <w:pPr>
        <w:spacing w:line="240" w:lineRule="auto"/>
      </w:pPr>
      <w:r>
        <w:separator/>
      </w:r>
    </w:p>
  </w:endnote>
  <w:endnote w:type="continuationSeparator" w:id="0">
    <w:p w14:paraId="7AB3D8FA" w14:textId="77777777" w:rsidR="00F9527E" w:rsidRDefault="00F95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4CC9" w14:textId="77777777" w:rsidR="00165F25" w:rsidRPr="00E0068C" w:rsidRDefault="005327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4CCA" w14:textId="77777777" w:rsidR="00165F25" w:rsidRPr="00E0068C" w:rsidRDefault="005327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0C5B1" w14:textId="77777777" w:rsidR="00F9527E" w:rsidRDefault="00F9527E">
      <w:pPr>
        <w:spacing w:line="240" w:lineRule="auto"/>
      </w:pPr>
      <w:r>
        <w:separator/>
      </w:r>
    </w:p>
  </w:footnote>
  <w:footnote w:type="continuationSeparator" w:id="0">
    <w:p w14:paraId="585DD479" w14:textId="77777777" w:rsidR="00F9527E" w:rsidRDefault="00F952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6164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EE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BE2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687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CE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8C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8C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A4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61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7E9B9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9C7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F8E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80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8E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14D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E3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01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6F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864D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14A9DF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D507A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3A6E4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36425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00AA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F257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522AB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5CA1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1947B1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01CA5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B88D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C043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D64BA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45641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E6E39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5C9D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9267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6AA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8AE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4A2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C9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E2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6D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2A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66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5A4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F8223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B2C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788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07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6A9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6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CE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C6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1EF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04D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2AAF7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CC08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A62A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923D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4E08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C828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A0E6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2292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F1C85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CD2E6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45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CA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A3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4F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80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6C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68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23E745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A64096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FCE8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8F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4F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4E0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26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41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42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7027D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7EE4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9EC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CD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A4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8ED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CB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8B3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140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138336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28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E6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6E3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4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E2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1E3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4E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6CA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E26B1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CB65F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60848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667F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D2CD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05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D435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E28E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E876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0221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E44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C08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62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4D4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DCC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4A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0F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F44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F16B5F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1EE8510" w:tentative="1">
      <w:start w:val="1"/>
      <w:numFmt w:val="lowerLetter"/>
      <w:lvlText w:val="%2."/>
      <w:lvlJc w:val="left"/>
      <w:pPr>
        <w:ind w:left="1440" w:hanging="360"/>
      </w:pPr>
    </w:lvl>
    <w:lvl w:ilvl="2" w:tplc="2E862FEA" w:tentative="1">
      <w:start w:val="1"/>
      <w:numFmt w:val="lowerRoman"/>
      <w:lvlText w:val="%3."/>
      <w:lvlJc w:val="right"/>
      <w:pPr>
        <w:ind w:left="2160" w:hanging="180"/>
      </w:pPr>
    </w:lvl>
    <w:lvl w:ilvl="3" w:tplc="785281A2" w:tentative="1">
      <w:start w:val="1"/>
      <w:numFmt w:val="decimal"/>
      <w:lvlText w:val="%4."/>
      <w:lvlJc w:val="left"/>
      <w:pPr>
        <w:ind w:left="2880" w:hanging="360"/>
      </w:pPr>
    </w:lvl>
    <w:lvl w:ilvl="4" w:tplc="BE7641AC" w:tentative="1">
      <w:start w:val="1"/>
      <w:numFmt w:val="lowerLetter"/>
      <w:lvlText w:val="%5."/>
      <w:lvlJc w:val="left"/>
      <w:pPr>
        <w:ind w:left="3600" w:hanging="360"/>
      </w:pPr>
    </w:lvl>
    <w:lvl w:ilvl="5" w:tplc="E4F66996" w:tentative="1">
      <w:start w:val="1"/>
      <w:numFmt w:val="lowerRoman"/>
      <w:lvlText w:val="%6."/>
      <w:lvlJc w:val="right"/>
      <w:pPr>
        <w:ind w:left="4320" w:hanging="180"/>
      </w:pPr>
    </w:lvl>
    <w:lvl w:ilvl="6" w:tplc="38045376" w:tentative="1">
      <w:start w:val="1"/>
      <w:numFmt w:val="decimal"/>
      <w:lvlText w:val="%7."/>
      <w:lvlJc w:val="left"/>
      <w:pPr>
        <w:ind w:left="5040" w:hanging="360"/>
      </w:pPr>
    </w:lvl>
    <w:lvl w:ilvl="7" w:tplc="5B74E8EA" w:tentative="1">
      <w:start w:val="1"/>
      <w:numFmt w:val="lowerLetter"/>
      <w:lvlText w:val="%8."/>
      <w:lvlJc w:val="left"/>
      <w:pPr>
        <w:ind w:left="5760" w:hanging="360"/>
      </w:pPr>
    </w:lvl>
    <w:lvl w:ilvl="8" w:tplc="E430C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8D4E5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25CF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106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D67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42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AED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4B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A04A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2A1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7967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E4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03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4B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26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24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B86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62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A8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9EE4D6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0CE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03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81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AF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47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29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A5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E6A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EC2397A">
      <w:start w:val="1"/>
      <w:numFmt w:val="decimal"/>
      <w:lvlText w:val="%1."/>
      <w:lvlJc w:val="left"/>
      <w:pPr>
        <w:ind w:left="720" w:hanging="360"/>
      </w:pPr>
    </w:lvl>
    <w:lvl w:ilvl="1" w:tplc="575608B0" w:tentative="1">
      <w:start w:val="1"/>
      <w:numFmt w:val="lowerLetter"/>
      <w:lvlText w:val="%2."/>
      <w:lvlJc w:val="left"/>
      <w:pPr>
        <w:ind w:left="1440" w:hanging="360"/>
      </w:pPr>
    </w:lvl>
    <w:lvl w:ilvl="2" w:tplc="8C9CE134" w:tentative="1">
      <w:start w:val="1"/>
      <w:numFmt w:val="lowerRoman"/>
      <w:lvlText w:val="%3."/>
      <w:lvlJc w:val="right"/>
      <w:pPr>
        <w:ind w:left="2160" w:hanging="180"/>
      </w:pPr>
    </w:lvl>
    <w:lvl w:ilvl="3" w:tplc="45F6401C" w:tentative="1">
      <w:start w:val="1"/>
      <w:numFmt w:val="decimal"/>
      <w:lvlText w:val="%4."/>
      <w:lvlJc w:val="left"/>
      <w:pPr>
        <w:ind w:left="2880" w:hanging="360"/>
      </w:pPr>
    </w:lvl>
    <w:lvl w:ilvl="4" w:tplc="000061AC" w:tentative="1">
      <w:start w:val="1"/>
      <w:numFmt w:val="lowerLetter"/>
      <w:lvlText w:val="%5."/>
      <w:lvlJc w:val="left"/>
      <w:pPr>
        <w:ind w:left="3600" w:hanging="360"/>
      </w:pPr>
    </w:lvl>
    <w:lvl w:ilvl="5" w:tplc="6442BCDC" w:tentative="1">
      <w:start w:val="1"/>
      <w:numFmt w:val="lowerRoman"/>
      <w:lvlText w:val="%6."/>
      <w:lvlJc w:val="right"/>
      <w:pPr>
        <w:ind w:left="4320" w:hanging="180"/>
      </w:pPr>
    </w:lvl>
    <w:lvl w:ilvl="6" w:tplc="E41EEBEA" w:tentative="1">
      <w:start w:val="1"/>
      <w:numFmt w:val="decimal"/>
      <w:lvlText w:val="%7."/>
      <w:lvlJc w:val="left"/>
      <w:pPr>
        <w:ind w:left="5040" w:hanging="360"/>
      </w:pPr>
    </w:lvl>
    <w:lvl w:ilvl="7" w:tplc="F2880CEA" w:tentative="1">
      <w:start w:val="1"/>
      <w:numFmt w:val="lowerLetter"/>
      <w:lvlText w:val="%8."/>
      <w:lvlJc w:val="left"/>
      <w:pPr>
        <w:ind w:left="5760" w:hanging="360"/>
      </w:pPr>
    </w:lvl>
    <w:lvl w:ilvl="8" w:tplc="F2F44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31AE7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D880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7CC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C7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05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32F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2A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69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CE7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F0F"/>
    <w:rsid w:val="00015B5F"/>
    <w:rsid w:val="00021B82"/>
    <w:rsid w:val="00024777"/>
    <w:rsid w:val="00024E21"/>
    <w:rsid w:val="00027100"/>
    <w:rsid w:val="00030AD8"/>
    <w:rsid w:val="00031D44"/>
    <w:rsid w:val="000349AA"/>
    <w:rsid w:val="00035D88"/>
    <w:rsid w:val="00036C50"/>
    <w:rsid w:val="00041CC2"/>
    <w:rsid w:val="00046095"/>
    <w:rsid w:val="00052D2B"/>
    <w:rsid w:val="00053F16"/>
    <w:rsid w:val="00054F55"/>
    <w:rsid w:val="00056EE7"/>
    <w:rsid w:val="00060992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969"/>
    <w:rsid w:val="000B18D1"/>
    <w:rsid w:val="000B7873"/>
    <w:rsid w:val="000C02A1"/>
    <w:rsid w:val="000C107C"/>
    <w:rsid w:val="000C1D4F"/>
    <w:rsid w:val="000C3ED7"/>
    <w:rsid w:val="000C55E6"/>
    <w:rsid w:val="000C687A"/>
    <w:rsid w:val="000D23E6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20BF"/>
    <w:rsid w:val="00124F36"/>
    <w:rsid w:val="00125666"/>
    <w:rsid w:val="001259E3"/>
    <w:rsid w:val="00125B85"/>
    <w:rsid w:val="00125C80"/>
    <w:rsid w:val="001312D4"/>
    <w:rsid w:val="00136DCF"/>
    <w:rsid w:val="0013799F"/>
    <w:rsid w:val="00140DF6"/>
    <w:rsid w:val="00144422"/>
    <w:rsid w:val="001448CB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33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2D68"/>
    <w:rsid w:val="001A34BC"/>
    <w:rsid w:val="001A621E"/>
    <w:rsid w:val="001B1857"/>
    <w:rsid w:val="001B1C77"/>
    <w:rsid w:val="001B26EB"/>
    <w:rsid w:val="001B6F4A"/>
    <w:rsid w:val="001B7B38"/>
    <w:rsid w:val="001C1A56"/>
    <w:rsid w:val="001C5288"/>
    <w:rsid w:val="001C5B03"/>
    <w:rsid w:val="001D4CE4"/>
    <w:rsid w:val="001D6052"/>
    <w:rsid w:val="001D6D96"/>
    <w:rsid w:val="001E0701"/>
    <w:rsid w:val="001E08A3"/>
    <w:rsid w:val="001E5621"/>
    <w:rsid w:val="001F1C7E"/>
    <w:rsid w:val="001F3239"/>
    <w:rsid w:val="001F3EF9"/>
    <w:rsid w:val="001F5249"/>
    <w:rsid w:val="001F627D"/>
    <w:rsid w:val="001F6622"/>
    <w:rsid w:val="001F6F38"/>
    <w:rsid w:val="00200EFE"/>
    <w:rsid w:val="0020126C"/>
    <w:rsid w:val="00202A85"/>
    <w:rsid w:val="00202EA3"/>
    <w:rsid w:val="00205308"/>
    <w:rsid w:val="002100FC"/>
    <w:rsid w:val="002103EF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6E93"/>
    <w:rsid w:val="00247A48"/>
    <w:rsid w:val="00250DD1"/>
    <w:rsid w:val="00251183"/>
    <w:rsid w:val="00251689"/>
    <w:rsid w:val="0025267C"/>
    <w:rsid w:val="00253B6B"/>
    <w:rsid w:val="00256A03"/>
    <w:rsid w:val="0025748D"/>
    <w:rsid w:val="00262A81"/>
    <w:rsid w:val="0026531F"/>
    <w:rsid w:val="00265656"/>
    <w:rsid w:val="00265E77"/>
    <w:rsid w:val="00266155"/>
    <w:rsid w:val="0027270B"/>
    <w:rsid w:val="00272952"/>
    <w:rsid w:val="00272B36"/>
    <w:rsid w:val="00274D17"/>
    <w:rsid w:val="00277E0F"/>
    <w:rsid w:val="00282E7B"/>
    <w:rsid w:val="002838C8"/>
    <w:rsid w:val="00290739"/>
    <w:rsid w:val="00290805"/>
    <w:rsid w:val="00290C2A"/>
    <w:rsid w:val="002931DD"/>
    <w:rsid w:val="002946C1"/>
    <w:rsid w:val="00295140"/>
    <w:rsid w:val="002A0E7C"/>
    <w:rsid w:val="002A0EED"/>
    <w:rsid w:val="002A21ED"/>
    <w:rsid w:val="002A3F88"/>
    <w:rsid w:val="002A710D"/>
    <w:rsid w:val="002B0F11"/>
    <w:rsid w:val="002B2E17"/>
    <w:rsid w:val="002B52BB"/>
    <w:rsid w:val="002B6560"/>
    <w:rsid w:val="002B6599"/>
    <w:rsid w:val="002C0C05"/>
    <w:rsid w:val="002C1F27"/>
    <w:rsid w:val="002C55FF"/>
    <w:rsid w:val="002C592B"/>
    <w:rsid w:val="002C7804"/>
    <w:rsid w:val="002D1967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2A1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5A29"/>
    <w:rsid w:val="00337123"/>
    <w:rsid w:val="0034067F"/>
    <w:rsid w:val="00341675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79C"/>
    <w:rsid w:val="00376BB1"/>
    <w:rsid w:val="00377D2A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773C"/>
    <w:rsid w:val="003C1CC8"/>
    <w:rsid w:val="003C33FF"/>
    <w:rsid w:val="003C3E0E"/>
    <w:rsid w:val="003C64A5"/>
    <w:rsid w:val="003C6BBB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6CE"/>
    <w:rsid w:val="00406F33"/>
    <w:rsid w:val="00407C22"/>
    <w:rsid w:val="00411425"/>
    <w:rsid w:val="00412BBE"/>
    <w:rsid w:val="00413F1B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14A"/>
    <w:rsid w:val="004371A3"/>
    <w:rsid w:val="00441E20"/>
    <w:rsid w:val="004459C0"/>
    <w:rsid w:val="00446960"/>
    <w:rsid w:val="00446F37"/>
    <w:rsid w:val="004518A6"/>
    <w:rsid w:val="00452F12"/>
    <w:rsid w:val="00453E1D"/>
    <w:rsid w:val="00454589"/>
    <w:rsid w:val="00456ED0"/>
    <w:rsid w:val="00457550"/>
    <w:rsid w:val="00457B74"/>
    <w:rsid w:val="00461B2A"/>
    <w:rsid w:val="004620A4"/>
    <w:rsid w:val="00463AC7"/>
    <w:rsid w:val="00464523"/>
    <w:rsid w:val="004650A1"/>
    <w:rsid w:val="0046636F"/>
    <w:rsid w:val="00474C50"/>
    <w:rsid w:val="004768DB"/>
    <w:rsid w:val="004771F9"/>
    <w:rsid w:val="00486006"/>
    <w:rsid w:val="00486BAD"/>
    <w:rsid w:val="00486BBE"/>
    <w:rsid w:val="00487123"/>
    <w:rsid w:val="004958D5"/>
    <w:rsid w:val="00495A75"/>
    <w:rsid w:val="00495CAE"/>
    <w:rsid w:val="0049641F"/>
    <w:rsid w:val="004A005B"/>
    <w:rsid w:val="004A1BD5"/>
    <w:rsid w:val="004A61E1"/>
    <w:rsid w:val="004A62ED"/>
    <w:rsid w:val="004A77EC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858"/>
    <w:rsid w:val="004F4DB1"/>
    <w:rsid w:val="004F6F64"/>
    <w:rsid w:val="004F7DC9"/>
    <w:rsid w:val="005004EC"/>
    <w:rsid w:val="005023A8"/>
    <w:rsid w:val="00503F76"/>
    <w:rsid w:val="00506AAE"/>
    <w:rsid w:val="00515785"/>
    <w:rsid w:val="00517756"/>
    <w:rsid w:val="005202C6"/>
    <w:rsid w:val="00523C53"/>
    <w:rsid w:val="005272F4"/>
    <w:rsid w:val="00527B8F"/>
    <w:rsid w:val="0053277E"/>
    <w:rsid w:val="00536031"/>
    <w:rsid w:val="005360D0"/>
    <w:rsid w:val="0054134B"/>
    <w:rsid w:val="00542012"/>
    <w:rsid w:val="00543DF5"/>
    <w:rsid w:val="00545A61"/>
    <w:rsid w:val="00547499"/>
    <w:rsid w:val="0055260D"/>
    <w:rsid w:val="00554C27"/>
    <w:rsid w:val="00555422"/>
    <w:rsid w:val="00555810"/>
    <w:rsid w:val="00562715"/>
    <w:rsid w:val="00562DCA"/>
    <w:rsid w:val="00563853"/>
    <w:rsid w:val="0056568F"/>
    <w:rsid w:val="0057436C"/>
    <w:rsid w:val="00575DE3"/>
    <w:rsid w:val="00580B08"/>
    <w:rsid w:val="00581207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CFD"/>
    <w:rsid w:val="005B3EE7"/>
    <w:rsid w:val="005B4DCD"/>
    <w:rsid w:val="005B4FAD"/>
    <w:rsid w:val="005C276A"/>
    <w:rsid w:val="005C4E23"/>
    <w:rsid w:val="005D23FE"/>
    <w:rsid w:val="005D36F2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9FB"/>
    <w:rsid w:val="00606EA1"/>
    <w:rsid w:val="006128F0"/>
    <w:rsid w:val="00615CE6"/>
    <w:rsid w:val="00616F9E"/>
    <w:rsid w:val="0061726B"/>
    <w:rsid w:val="00617B81"/>
    <w:rsid w:val="00620FEF"/>
    <w:rsid w:val="00623849"/>
    <w:rsid w:val="0062387A"/>
    <w:rsid w:val="00623FD1"/>
    <w:rsid w:val="00626A73"/>
    <w:rsid w:val="006326D8"/>
    <w:rsid w:val="0063377D"/>
    <w:rsid w:val="006344BE"/>
    <w:rsid w:val="00634A66"/>
    <w:rsid w:val="00640336"/>
    <w:rsid w:val="00640FC9"/>
    <w:rsid w:val="006414D3"/>
    <w:rsid w:val="006432F2"/>
    <w:rsid w:val="0064696E"/>
    <w:rsid w:val="0065320F"/>
    <w:rsid w:val="00653D64"/>
    <w:rsid w:val="00654E13"/>
    <w:rsid w:val="00657D94"/>
    <w:rsid w:val="00665904"/>
    <w:rsid w:val="00667319"/>
    <w:rsid w:val="00667489"/>
    <w:rsid w:val="00667A57"/>
    <w:rsid w:val="00670D44"/>
    <w:rsid w:val="00673F4C"/>
    <w:rsid w:val="00676AFC"/>
    <w:rsid w:val="006778C9"/>
    <w:rsid w:val="006807CD"/>
    <w:rsid w:val="006812DD"/>
    <w:rsid w:val="00682D43"/>
    <w:rsid w:val="0068507D"/>
    <w:rsid w:val="00685BAF"/>
    <w:rsid w:val="00690463"/>
    <w:rsid w:val="00692C85"/>
    <w:rsid w:val="00693DE5"/>
    <w:rsid w:val="00696106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885"/>
    <w:rsid w:val="006D3509"/>
    <w:rsid w:val="006D7C6E"/>
    <w:rsid w:val="006E15A2"/>
    <w:rsid w:val="006E2F95"/>
    <w:rsid w:val="006E55E5"/>
    <w:rsid w:val="006F148B"/>
    <w:rsid w:val="006F51F7"/>
    <w:rsid w:val="00705EAF"/>
    <w:rsid w:val="0070773E"/>
    <w:rsid w:val="007101CC"/>
    <w:rsid w:val="00712B2B"/>
    <w:rsid w:val="00715C55"/>
    <w:rsid w:val="00724E3B"/>
    <w:rsid w:val="00725EEA"/>
    <w:rsid w:val="007276B6"/>
    <w:rsid w:val="00730908"/>
    <w:rsid w:val="00730CE9"/>
    <w:rsid w:val="00730FFB"/>
    <w:rsid w:val="00732EAD"/>
    <w:rsid w:val="0073373D"/>
    <w:rsid w:val="00735173"/>
    <w:rsid w:val="00736B1E"/>
    <w:rsid w:val="007439DB"/>
    <w:rsid w:val="007464DA"/>
    <w:rsid w:val="007568D8"/>
    <w:rsid w:val="007616B4"/>
    <w:rsid w:val="00765316"/>
    <w:rsid w:val="007708C8"/>
    <w:rsid w:val="007744DC"/>
    <w:rsid w:val="0077589A"/>
    <w:rsid w:val="0077719D"/>
    <w:rsid w:val="007804F1"/>
    <w:rsid w:val="00780DF0"/>
    <w:rsid w:val="007810B7"/>
    <w:rsid w:val="00782F0F"/>
    <w:rsid w:val="0078538F"/>
    <w:rsid w:val="00786B92"/>
    <w:rsid w:val="00787482"/>
    <w:rsid w:val="00792A66"/>
    <w:rsid w:val="00792B23"/>
    <w:rsid w:val="007974D1"/>
    <w:rsid w:val="00797737"/>
    <w:rsid w:val="007A286D"/>
    <w:rsid w:val="007A314D"/>
    <w:rsid w:val="007A38DF"/>
    <w:rsid w:val="007A679E"/>
    <w:rsid w:val="007B00E5"/>
    <w:rsid w:val="007B20CF"/>
    <w:rsid w:val="007B2499"/>
    <w:rsid w:val="007B72E1"/>
    <w:rsid w:val="007B783A"/>
    <w:rsid w:val="007C1B95"/>
    <w:rsid w:val="007C34E6"/>
    <w:rsid w:val="007C3DF3"/>
    <w:rsid w:val="007C796D"/>
    <w:rsid w:val="007D73FB"/>
    <w:rsid w:val="007D7608"/>
    <w:rsid w:val="007E2F2D"/>
    <w:rsid w:val="007F0AA1"/>
    <w:rsid w:val="007F1433"/>
    <w:rsid w:val="007F1491"/>
    <w:rsid w:val="007F16DD"/>
    <w:rsid w:val="007F2F03"/>
    <w:rsid w:val="007F42CE"/>
    <w:rsid w:val="007F47CA"/>
    <w:rsid w:val="00800FE0"/>
    <w:rsid w:val="00804131"/>
    <w:rsid w:val="0080514E"/>
    <w:rsid w:val="008066AD"/>
    <w:rsid w:val="008075F5"/>
    <w:rsid w:val="00807C9E"/>
    <w:rsid w:val="00812CD8"/>
    <w:rsid w:val="008145D9"/>
    <w:rsid w:val="00814AF1"/>
    <w:rsid w:val="0081517F"/>
    <w:rsid w:val="00815370"/>
    <w:rsid w:val="0082153D"/>
    <w:rsid w:val="008255AA"/>
    <w:rsid w:val="00826938"/>
    <w:rsid w:val="00830518"/>
    <w:rsid w:val="00830FF3"/>
    <w:rsid w:val="008334BF"/>
    <w:rsid w:val="00836B8C"/>
    <w:rsid w:val="00840062"/>
    <w:rsid w:val="008410C5"/>
    <w:rsid w:val="00845CF6"/>
    <w:rsid w:val="00846C08"/>
    <w:rsid w:val="00850794"/>
    <w:rsid w:val="00852FF2"/>
    <w:rsid w:val="008530E7"/>
    <w:rsid w:val="00856BDB"/>
    <w:rsid w:val="00856C01"/>
    <w:rsid w:val="00857675"/>
    <w:rsid w:val="0086185D"/>
    <w:rsid w:val="00861A3A"/>
    <w:rsid w:val="00861F86"/>
    <w:rsid w:val="00863A6D"/>
    <w:rsid w:val="008645CC"/>
    <w:rsid w:val="00867C0D"/>
    <w:rsid w:val="00872C48"/>
    <w:rsid w:val="00874D4A"/>
    <w:rsid w:val="00875EC3"/>
    <w:rsid w:val="008762EE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553B"/>
    <w:rsid w:val="008C261B"/>
    <w:rsid w:val="008C2B29"/>
    <w:rsid w:val="008C46D6"/>
    <w:rsid w:val="008C4FCA"/>
    <w:rsid w:val="008C7882"/>
    <w:rsid w:val="008C7CE5"/>
    <w:rsid w:val="008D211C"/>
    <w:rsid w:val="008D2261"/>
    <w:rsid w:val="008D4C28"/>
    <w:rsid w:val="008D577B"/>
    <w:rsid w:val="008D7A98"/>
    <w:rsid w:val="008E17C4"/>
    <w:rsid w:val="008E2CA2"/>
    <w:rsid w:val="008E45C4"/>
    <w:rsid w:val="008E6430"/>
    <w:rsid w:val="008E64B1"/>
    <w:rsid w:val="008E64FA"/>
    <w:rsid w:val="008E74ED"/>
    <w:rsid w:val="008E7ED6"/>
    <w:rsid w:val="008F450A"/>
    <w:rsid w:val="008F4DEF"/>
    <w:rsid w:val="008F595A"/>
    <w:rsid w:val="00903D0D"/>
    <w:rsid w:val="009048E1"/>
    <w:rsid w:val="0090598C"/>
    <w:rsid w:val="00905CAB"/>
    <w:rsid w:val="009071BB"/>
    <w:rsid w:val="00913885"/>
    <w:rsid w:val="00915ABF"/>
    <w:rsid w:val="00921CAD"/>
    <w:rsid w:val="009271A7"/>
    <w:rsid w:val="009311ED"/>
    <w:rsid w:val="00931D41"/>
    <w:rsid w:val="00932413"/>
    <w:rsid w:val="00933D18"/>
    <w:rsid w:val="00935D72"/>
    <w:rsid w:val="00942221"/>
    <w:rsid w:val="00950FBB"/>
    <w:rsid w:val="00951118"/>
    <w:rsid w:val="0095122F"/>
    <w:rsid w:val="00953349"/>
    <w:rsid w:val="00953E4C"/>
    <w:rsid w:val="00954E0C"/>
    <w:rsid w:val="00957D90"/>
    <w:rsid w:val="00961156"/>
    <w:rsid w:val="00964F03"/>
    <w:rsid w:val="009652C8"/>
    <w:rsid w:val="00966F1F"/>
    <w:rsid w:val="00975676"/>
    <w:rsid w:val="00976467"/>
    <w:rsid w:val="00976D32"/>
    <w:rsid w:val="009844F7"/>
    <w:rsid w:val="009867D4"/>
    <w:rsid w:val="009938F7"/>
    <w:rsid w:val="00995A7D"/>
    <w:rsid w:val="009970B1"/>
    <w:rsid w:val="009A05AA"/>
    <w:rsid w:val="009A2BF4"/>
    <w:rsid w:val="009A2D5A"/>
    <w:rsid w:val="009A329B"/>
    <w:rsid w:val="009A5DAA"/>
    <w:rsid w:val="009A6509"/>
    <w:rsid w:val="009A6E2F"/>
    <w:rsid w:val="009B2969"/>
    <w:rsid w:val="009B2C7E"/>
    <w:rsid w:val="009B6DBD"/>
    <w:rsid w:val="009C0403"/>
    <w:rsid w:val="009C0F3B"/>
    <w:rsid w:val="009C108A"/>
    <w:rsid w:val="009C2E47"/>
    <w:rsid w:val="009C69D9"/>
    <w:rsid w:val="009C6BFB"/>
    <w:rsid w:val="009D0C05"/>
    <w:rsid w:val="009D7B7B"/>
    <w:rsid w:val="009E24B7"/>
    <w:rsid w:val="009E2C00"/>
    <w:rsid w:val="009E49AD"/>
    <w:rsid w:val="009E4CC5"/>
    <w:rsid w:val="009E66FE"/>
    <w:rsid w:val="009E70F4"/>
    <w:rsid w:val="009E72A3"/>
    <w:rsid w:val="009F1AD2"/>
    <w:rsid w:val="009F2D3E"/>
    <w:rsid w:val="009F5534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5717"/>
    <w:rsid w:val="00A50120"/>
    <w:rsid w:val="00A60351"/>
    <w:rsid w:val="00A61C6D"/>
    <w:rsid w:val="00A63015"/>
    <w:rsid w:val="00A633E2"/>
    <w:rsid w:val="00A6387B"/>
    <w:rsid w:val="00A6482F"/>
    <w:rsid w:val="00A66254"/>
    <w:rsid w:val="00A66E29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A43"/>
    <w:rsid w:val="00AE2D2E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B55"/>
    <w:rsid w:val="00B177F2"/>
    <w:rsid w:val="00B201F1"/>
    <w:rsid w:val="00B2603F"/>
    <w:rsid w:val="00B304E7"/>
    <w:rsid w:val="00B318B6"/>
    <w:rsid w:val="00B3431B"/>
    <w:rsid w:val="00B3499B"/>
    <w:rsid w:val="00B36E65"/>
    <w:rsid w:val="00B41D57"/>
    <w:rsid w:val="00B41F47"/>
    <w:rsid w:val="00B437ED"/>
    <w:rsid w:val="00B44468"/>
    <w:rsid w:val="00B44EF2"/>
    <w:rsid w:val="00B45D93"/>
    <w:rsid w:val="00B50093"/>
    <w:rsid w:val="00B52074"/>
    <w:rsid w:val="00B56E51"/>
    <w:rsid w:val="00B60AC9"/>
    <w:rsid w:val="00B646F4"/>
    <w:rsid w:val="00B660D6"/>
    <w:rsid w:val="00B67323"/>
    <w:rsid w:val="00B703F0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F12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83D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0B7"/>
    <w:rsid w:val="00C21C1A"/>
    <w:rsid w:val="00C237E9"/>
    <w:rsid w:val="00C32989"/>
    <w:rsid w:val="00C32BD1"/>
    <w:rsid w:val="00C341E6"/>
    <w:rsid w:val="00C34260"/>
    <w:rsid w:val="00C36883"/>
    <w:rsid w:val="00C37547"/>
    <w:rsid w:val="00C40928"/>
    <w:rsid w:val="00C40CFF"/>
    <w:rsid w:val="00C42697"/>
    <w:rsid w:val="00C43F01"/>
    <w:rsid w:val="00C45482"/>
    <w:rsid w:val="00C4587E"/>
    <w:rsid w:val="00C47552"/>
    <w:rsid w:val="00C5646D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5FA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B6F"/>
    <w:rsid w:val="00C959E7"/>
    <w:rsid w:val="00CA28D8"/>
    <w:rsid w:val="00CA395A"/>
    <w:rsid w:val="00CC1E65"/>
    <w:rsid w:val="00CC567A"/>
    <w:rsid w:val="00CC5A40"/>
    <w:rsid w:val="00CD0050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4BE"/>
    <w:rsid w:val="00D1089A"/>
    <w:rsid w:val="00D116BD"/>
    <w:rsid w:val="00D11936"/>
    <w:rsid w:val="00D1367C"/>
    <w:rsid w:val="00D14255"/>
    <w:rsid w:val="00D16FE0"/>
    <w:rsid w:val="00D17A00"/>
    <w:rsid w:val="00D2001A"/>
    <w:rsid w:val="00D20684"/>
    <w:rsid w:val="00D26B62"/>
    <w:rsid w:val="00D32624"/>
    <w:rsid w:val="00D3691A"/>
    <w:rsid w:val="00D377E2"/>
    <w:rsid w:val="00D403E9"/>
    <w:rsid w:val="00D41E31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6E4A"/>
    <w:rsid w:val="00DC2946"/>
    <w:rsid w:val="00DC4340"/>
    <w:rsid w:val="00DC550F"/>
    <w:rsid w:val="00DC64FD"/>
    <w:rsid w:val="00DD0916"/>
    <w:rsid w:val="00DD53C3"/>
    <w:rsid w:val="00DD669D"/>
    <w:rsid w:val="00DE127F"/>
    <w:rsid w:val="00DE424A"/>
    <w:rsid w:val="00DE4419"/>
    <w:rsid w:val="00DE67C4"/>
    <w:rsid w:val="00DF0ACA"/>
    <w:rsid w:val="00DF2245"/>
    <w:rsid w:val="00DF2BEB"/>
    <w:rsid w:val="00DF35C8"/>
    <w:rsid w:val="00DF4CE9"/>
    <w:rsid w:val="00DF4F68"/>
    <w:rsid w:val="00DF6E55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47B1"/>
    <w:rsid w:val="00E3725B"/>
    <w:rsid w:val="00E434D1"/>
    <w:rsid w:val="00E438BD"/>
    <w:rsid w:val="00E50A54"/>
    <w:rsid w:val="00E51CB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258"/>
    <w:rsid w:val="00E82496"/>
    <w:rsid w:val="00E834CD"/>
    <w:rsid w:val="00E846DC"/>
    <w:rsid w:val="00E8486F"/>
    <w:rsid w:val="00E84E9D"/>
    <w:rsid w:val="00E86CEE"/>
    <w:rsid w:val="00E87A39"/>
    <w:rsid w:val="00E9093C"/>
    <w:rsid w:val="00E935AF"/>
    <w:rsid w:val="00EA60C5"/>
    <w:rsid w:val="00EB0E20"/>
    <w:rsid w:val="00EB1682"/>
    <w:rsid w:val="00EB1A80"/>
    <w:rsid w:val="00EB457B"/>
    <w:rsid w:val="00EC1E31"/>
    <w:rsid w:val="00EC27E1"/>
    <w:rsid w:val="00EC316A"/>
    <w:rsid w:val="00EC3E4B"/>
    <w:rsid w:val="00EC47C4"/>
    <w:rsid w:val="00EC4F3A"/>
    <w:rsid w:val="00EC5045"/>
    <w:rsid w:val="00EC5E74"/>
    <w:rsid w:val="00ED594D"/>
    <w:rsid w:val="00ED78B1"/>
    <w:rsid w:val="00EE2F33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68B6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958"/>
    <w:rsid w:val="00F45B8E"/>
    <w:rsid w:val="00F47BAA"/>
    <w:rsid w:val="00F50315"/>
    <w:rsid w:val="00F520FE"/>
    <w:rsid w:val="00F52EAB"/>
    <w:rsid w:val="00F55A04"/>
    <w:rsid w:val="00F56E13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DC9"/>
    <w:rsid w:val="00F84672"/>
    <w:rsid w:val="00F84802"/>
    <w:rsid w:val="00F84AED"/>
    <w:rsid w:val="00F94330"/>
    <w:rsid w:val="00F9527E"/>
    <w:rsid w:val="00F95A8C"/>
    <w:rsid w:val="00F9649E"/>
    <w:rsid w:val="00FA06FD"/>
    <w:rsid w:val="00FA3E62"/>
    <w:rsid w:val="00FA515B"/>
    <w:rsid w:val="00FA5B87"/>
    <w:rsid w:val="00FA6B90"/>
    <w:rsid w:val="00FA70F9"/>
    <w:rsid w:val="00FA74CB"/>
    <w:rsid w:val="00FB207A"/>
    <w:rsid w:val="00FB2886"/>
    <w:rsid w:val="00FB466E"/>
    <w:rsid w:val="00FB5C56"/>
    <w:rsid w:val="00FB6F2F"/>
    <w:rsid w:val="00FB6F96"/>
    <w:rsid w:val="00FC02F3"/>
    <w:rsid w:val="00FC0C97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999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5E48B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02E6C-997F-44E2-86F2-0C407D09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5228F-D2DF-4FA7-9479-97248FBF7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F3366-A02E-4630-9F36-CA66E5835518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4.xml><?xml version="1.0" encoding="utf-8"?>
<ds:datastoreItem xmlns:ds="http://schemas.openxmlformats.org/officeDocument/2006/customXml" ds:itemID="{D236649E-BD06-436C-AF2C-43FB8634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932</Words>
  <Characters>5500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174</cp:revision>
  <cp:lastPrinted>2022-10-26T09:04:00Z</cp:lastPrinted>
  <dcterms:created xsi:type="dcterms:W3CDTF">2024-12-17T12:35:00Z</dcterms:created>
  <dcterms:modified xsi:type="dcterms:W3CDTF">2026-06-02T07:16:00Z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