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BC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7C3BC7A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A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A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A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A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D" w14:textId="77777777" w:rsidR="00C114FF" w:rsidRPr="00B41D57" w:rsidRDefault="000F4C1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7C3BC7B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F" w14:textId="77777777" w:rsidR="00C114FF" w:rsidRPr="00B41D57" w:rsidRDefault="000F4C1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C3BC7C0" w14:textId="77777777" w:rsidR="00C114FF" w:rsidRPr="00B41D57" w:rsidRDefault="000F4C1A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7C3BC7C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ED020A" w14:textId="741E3A0D" w:rsidR="00896418" w:rsidRPr="00D4602D" w:rsidRDefault="00C700AF" w:rsidP="00896418">
      <w:pPr>
        <w:pStyle w:val="Zkladntext"/>
        <w:rPr>
          <w:szCs w:val="22"/>
        </w:rPr>
      </w:pPr>
      <w:proofErr w:type="spellStart"/>
      <w:r w:rsidRPr="00D4602D">
        <w:rPr>
          <w:szCs w:val="22"/>
        </w:rPr>
        <w:t>M</w:t>
      </w:r>
      <w:r>
        <w:rPr>
          <w:szCs w:val="22"/>
        </w:rPr>
        <w:t>arbocyl</w:t>
      </w:r>
      <w:proofErr w:type="spellEnd"/>
      <w:r w:rsidRPr="00D4602D">
        <w:rPr>
          <w:szCs w:val="22"/>
        </w:rPr>
        <w:t xml:space="preserve"> </w:t>
      </w:r>
      <w:r w:rsidR="00896418" w:rsidRPr="00D4602D">
        <w:rPr>
          <w:szCs w:val="22"/>
        </w:rPr>
        <w:t xml:space="preserve">P </w:t>
      </w:r>
      <w:r w:rsidR="00170639">
        <w:rPr>
          <w:szCs w:val="22"/>
        </w:rPr>
        <w:t>20</w:t>
      </w:r>
      <w:r w:rsidR="00896418" w:rsidRPr="00D4602D">
        <w:rPr>
          <w:szCs w:val="22"/>
        </w:rPr>
        <w:t xml:space="preserve"> mg tablet</w:t>
      </w:r>
      <w:r w:rsidR="00473A8C">
        <w:rPr>
          <w:szCs w:val="22"/>
        </w:rPr>
        <w:t>y</w:t>
      </w:r>
    </w:p>
    <w:p w14:paraId="7C3BC7C3" w14:textId="77777777" w:rsidR="00C114FF" w:rsidRPr="00D460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C4" w14:textId="77777777" w:rsidR="00C114FF" w:rsidRPr="00D460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C5" w14:textId="77777777" w:rsidR="00C114FF" w:rsidRPr="00D4602D" w:rsidRDefault="000F4C1A" w:rsidP="00B13B6D">
      <w:pPr>
        <w:pStyle w:val="Style1"/>
      </w:pPr>
      <w:r w:rsidRPr="00D4602D">
        <w:t>2.</w:t>
      </w:r>
      <w:r w:rsidRPr="00D4602D">
        <w:tab/>
        <w:t>KVALITATIVNÍ A KVANTITATIVNÍ SLOŽENÍ</w:t>
      </w:r>
    </w:p>
    <w:p w14:paraId="7C3BC7C6" w14:textId="77777777" w:rsidR="00C114FF" w:rsidRPr="00D460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A7564" w14:textId="3B95F1AE" w:rsidR="009D4674" w:rsidRPr="00D4602D" w:rsidRDefault="000C37C0" w:rsidP="009D4674">
      <w:pPr>
        <w:rPr>
          <w:szCs w:val="22"/>
        </w:rPr>
      </w:pPr>
      <w:r>
        <w:rPr>
          <w:szCs w:val="22"/>
        </w:rPr>
        <w:t>Každá</w:t>
      </w:r>
      <w:r w:rsidRPr="00D4602D">
        <w:rPr>
          <w:szCs w:val="22"/>
        </w:rPr>
        <w:t xml:space="preserve"> </w:t>
      </w:r>
      <w:r w:rsidR="009D4674" w:rsidRPr="00D4602D">
        <w:rPr>
          <w:szCs w:val="22"/>
        </w:rPr>
        <w:t>tableta obsahuje</w:t>
      </w:r>
    </w:p>
    <w:p w14:paraId="69B665DA" w14:textId="77777777" w:rsidR="009D4674" w:rsidRPr="00D4602D" w:rsidRDefault="009D4674" w:rsidP="009D4674">
      <w:pPr>
        <w:rPr>
          <w:szCs w:val="22"/>
        </w:rPr>
      </w:pPr>
    </w:p>
    <w:p w14:paraId="52B51753" w14:textId="08B4E5A9" w:rsidR="000C37C0" w:rsidRDefault="000C37C0" w:rsidP="000C37C0">
      <w:pPr>
        <w:tabs>
          <w:tab w:val="clear" w:pos="567"/>
        </w:tabs>
        <w:spacing w:line="240" w:lineRule="auto"/>
        <w:rPr>
          <w:b/>
          <w:szCs w:val="22"/>
        </w:rPr>
      </w:pPr>
      <w:r w:rsidRPr="00D4602D">
        <w:rPr>
          <w:b/>
          <w:szCs w:val="22"/>
        </w:rPr>
        <w:t>Léčiv</w:t>
      </w:r>
      <w:r w:rsidR="006B77A5">
        <w:rPr>
          <w:b/>
          <w:szCs w:val="22"/>
        </w:rPr>
        <w:t>é</w:t>
      </w:r>
      <w:r w:rsidRPr="00D4602D">
        <w:rPr>
          <w:b/>
          <w:szCs w:val="22"/>
        </w:rPr>
        <w:t xml:space="preserve"> látk</w:t>
      </w:r>
      <w:r w:rsidR="006B77A5">
        <w:rPr>
          <w:b/>
          <w:szCs w:val="22"/>
        </w:rPr>
        <w:t>y</w:t>
      </w:r>
      <w:r w:rsidRPr="00D4602D">
        <w:rPr>
          <w:b/>
          <w:szCs w:val="22"/>
        </w:rPr>
        <w:t>:</w:t>
      </w:r>
    </w:p>
    <w:p w14:paraId="3905E55A" w14:textId="29BD4858" w:rsidR="000C37C0" w:rsidRPr="008A3BE7" w:rsidRDefault="008A3BE7" w:rsidP="000C37C0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8A3BE7">
        <w:rPr>
          <w:bCs/>
          <w:szCs w:val="22"/>
        </w:rPr>
        <w:t>Marbofloxacinum</w:t>
      </w:r>
      <w:proofErr w:type="spellEnd"/>
      <w:r w:rsidRPr="008A3BE7">
        <w:rPr>
          <w:bCs/>
          <w:szCs w:val="22"/>
        </w:rPr>
        <w:t xml:space="preserve"> </w:t>
      </w:r>
      <w:r w:rsidRPr="008A3BE7">
        <w:rPr>
          <w:bCs/>
          <w:szCs w:val="22"/>
        </w:rPr>
        <w:tab/>
      </w:r>
      <w:r>
        <w:rPr>
          <w:bCs/>
          <w:szCs w:val="22"/>
        </w:rPr>
        <w:tab/>
      </w:r>
      <w:r w:rsidR="006637E1">
        <w:rPr>
          <w:bCs/>
          <w:szCs w:val="22"/>
        </w:rPr>
        <w:t>20</w:t>
      </w:r>
      <w:r w:rsidRPr="008A3BE7">
        <w:rPr>
          <w:bCs/>
          <w:szCs w:val="22"/>
        </w:rPr>
        <w:t xml:space="preserve"> mg</w:t>
      </w:r>
    </w:p>
    <w:p w14:paraId="1F2C653A" w14:textId="77777777" w:rsidR="00B15A81" w:rsidRPr="00D4602D" w:rsidRDefault="00B15A8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CB" w14:textId="3A3CACC2" w:rsidR="00C114FF" w:rsidRPr="00D4602D" w:rsidRDefault="000F4C1A" w:rsidP="00A9226B">
      <w:pPr>
        <w:tabs>
          <w:tab w:val="clear" w:pos="567"/>
        </w:tabs>
        <w:spacing w:line="240" w:lineRule="auto"/>
        <w:rPr>
          <w:szCs w:val="22"/>
        </w:rPr>
      </w:pPr>
      <w:r w:rsidRPr="00D4602D">
        <w:rPr>
          <w:b/>
          <w:szCs w:val="22"/>
        </w:rPr>
        <w:t>Pomocné látky:</w:t>
      </w:r>
    </w:p>
    <w:p w14:paraId="7C3BC7CC" w14:textId="77777777" w:rsidR="00C114FF" w:rsidRPr="00D460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2"/>
      </w:tblGrid>
      <w:tr w:rsidR="00954454" w:rsidRPr="00D4602D" w14:paraId="7C3BC7CF" w14:textId="77777777" w:rsidTr="008A3BE7">
        <w:tc>
          <w:tcPr>
            <w:tcW w:w="4532" w:type="dxa"/>
            <w:vAlign w:val="center"/>
          </w:tcPr>
          <w:p w14:paraId="7C3BC7CD" w14:textId="001A5F54" w:rsidR="00954454" w:rsidRPr="00D4602D" w:rsidRDefault="00954454" w:rsidP="00B15A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D4602D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954454" w:rsidRPr="00D4602D" w14:paraId="7C3BC7D2" w14:textId="77777777" w:rsidTr="008A3BE7">
        <w:tc>
          <w:tcPr>
            <w:tcW w:w="4532" w:type="dxa"/>
            <w:vAlign w:val="center"/>
          </w:tcPr>
          <w:p w14:paraId="7C3BC7D0" w14:textId="590CE4EC" w:rsidR="00954454" w:rsidRPr="00954454" w:rsidRDefault="00954454" w:rsidP="008A3BE7">
            <w:pPr>
              <w:pStyle w:val="Zkladntext"/>
              <w:rPr>
                <w:rStyle w:val="defaultlabelstyle"/>
              </w:rPr>
            </w:pPr>
            <w:proofErr w:type="spellStart"/>
            <w:r>
              <w:rPr>
                <w:rStyle w:val="defaultlabelstyle"/>
              </w:rPr>
              <w:t>Monohydrát</w:t>
            </w:r>
            <w:proofErr w:type="spellEnd"/>
            <w:r>
              <w:rPr>
                <w:rStyle w:val="defaultlabelstyle"/>
              </w:rPr>
              <w:t xml:space="preserve"> laktózy</w:t>
            </w:r>
            <w:r w:rsidRPr="00954454">
              <w:rPr>
                <w:rStyle w:val="defaultlabelstyle"/>
              </w:rPr>
              <w:t xml:space="preserve"> </w:t>
            </w:r>
          </w:p>
        </w:tc>
      </w:tr>
      <w:tr w:rsidR="00954454" w:rsidRPr="00D4602D" w14:paraId="39035093" w14:textId="77777777" w:rsidTr="008A3BE7">
        <w:tc>
          <w:tcPr>
            <w:tcW w:w="4532" w:type="dxa"/>
            <w:vAlign w:val="center"/>
          </w:tcPr>
          <w:p w14:paraId="72874E3C" w14:textId="4868CC1D" w:rsidR="00954454" w:rsidRDefault="00954454" w:rsidP="00910889">
            <w:pPr>
              <w:pStyle w:val="Zkladntext"/>
              <w:rPr>
                <w:rStyle w:val="defaultlabelstyle"/>
              </w:rPr>
            </w:pPr>
            <w:proofErr w:type="spellStart"/>
            <w:r>
              <w:rPr>
                <w:rStyle w:val="defaultlabelstyle"/>
              </w:rPr>
              <w:t>Povidon</w:t>
            </w:r>
            <w:proofErr w:type="spellEnd"/>
          </w:p>
        </w:tc>
      </w:tr>
      <w:tr w:rsidR="00954454" w:rsidRPr="00D4602D" w14:paraId="445C358A" w14:textId="77777777" w:rsidTr="008A3BE7">
        <w:tc>
          <w:tcPr>
            <w:tcW w:w="4532" w:type="dxa"/>
            <w:vAlign w:val="center"/>
          </w:tcPr>
          <w:p w14:paraId="390A41CC" w14:textId="11822152" w:rsidR="00954454" w:rsidRDefault="00954454" w:rsidP="00910889">
            <w:pPr>
              <w:pStyle w:val="Zkladntext"/>
              <w:rPr>
                <w:rStyle w:val="defaultlabelstyle"/>
              </w:rPr>
            </w:pPr>
            <w:proofErr w:type="spellStart"/>
            <w:r>
              <w:rPr>
                <w:rStyle w:val="defaultlabelstyle"/>
              </w:rPr>
              <w:t>Krospovidon</w:t>
            </w:r>
            <w:proofErr w:type="spellEnd"/>
          </w:p>
        </w:tc>
      </w:tr>
      <w:tr w:rsidR="00954454" w:rsidRPr="00D4602D" w14:paraId="04DECB25" w14:textId="77777777" w:rsidTr="008A3BE7">
        <w:tc>
          <w:tcPr>
            <w:tcW w:w="4532" w:type="dxa"/>
            <w:vAlign w:val="center"/>
          </w:tcPr>
          <w:p w14:paraId="7E17D949" w14:textId="2ABF4BDE" w:rsidR="00954454" w:rsidRDefault="00954454" w:rsidP="00910889">
            <w:pPr>
              <w:pStyle w:val="Zkladntext"/>
              <w:rPr>
                <w:rStyle w:val="defaultlabelstyle"/>
              </w:rPr>
            </w:pPr>
            <w:r>
              <w:rPr>
                <w:rStyle w:val="defaultlabelstyle"/>
              </w:rPr>
              <w:t>Prášek z prasečích jater</w:t>
            </w:r>
          </w:p>
        </w:tc>
      </w:tr>
      <w:tr w:rsidR="00954454" w:rsidRPr="00D4602D" w14:paraId="7C3BC7D5" w14:textId="77777777" w:rsidTr="008A3BE7">
        <w:tc>
          <w:tcPr>
            <w:tcW w:w="4532" w:type="dxa"/>
            <w:vAlign w:val="center"/>
          </w:tcPr>
          <w:p w14:paraId="7C3BC7D3" w14:textId="3724C9ED" w:rsidR="00954454" w:rsidRPr="00954454" w:rsidRDefault="00954454" w:rsidP="008A3BE7">
            <w:pPr>
              <w:pStyle w:val="Zkladntext"/>
              <w:rPr>
                <w:rStyle w:val="defaultlabelstyle"/>
              </w:rPr>
            </w:pPr>
            <w:r>
              <w:rPr>
                <w:rStyle w:val="defaultlabelstyle"/>
              </w:rPr>
              <w:t>Kvasnicový prášek</w:t>
            </w:r>
          </w:p>
        </w:tc>
      </w:tr>
      <w:tr w:rsidR="00954454" w:rsidRPr="00D4602D" w14:paraId="7C3BC7D8" w14:textId="77777777" w:rsidTr="00954454">
        <w:trPr>
          <w:trHeight w:val="138"/>
        </w:trPr>
        <w:tc>
          <w:tcPr>
            <w:tcW w:w="4532" w:type="dxa"/>
            <w:vAlign w:val="center"/>
          </w:tcPr>
          <w:p w14:paraId="7C3BC7D6" w14:textId="1C227F7C" w:rsidR="00954454" w:rsidRPr="00954454" w:rsidRDefault="00954454" w:rsidP="00954454">
            <w:pPr>
              <w:pStyle w:val="Zkladntext"/>
              <w:rPr>
                <w:rStyle w:val="defaultlabelstyle"/>
              </w:rPr>
            </w:pPr>
            <w:r>
              <w:rPr>
                <w:rStyle w:val="defaultlabelstyle"/>
              </w:rPr>
              <w:t>Koloidní bezvodý oxid křemičitý</w:t>
            </w:r>
          </w:p>
        </w:tc>
      </w:tr>
      <w:tr w:rsidR="00954454" w:rsidRPr="00D4602D" w14:paraId="7C3BC7DB" w14:textId="77777777" w:rsidTr="008A3BE7">
        <w:tc>
          <w:tcPr>
            <w:tcW w:w="4532" w:type="dxa"/>
            <w:vAlign w:val="center"/>
          </w:tcPr>
          <w:p w14:paraId="7C3BC7D9" w14:textId="18A82EDE" w:rsidR="00954454" w:rsidRPr="00954454" w:rsidRDefault="00954454" w:rsidP="008A3BE7">
            <w:pPr>
              <w:pStyle w:val="Zkladntext"/>
              <w:rPr>
                <w:rStyle w:val="defaultlabelstyle"/>
              </w:rPr>
            </w:pPr>
            <w:r>
              <w:rPr>
                <w:rStyle w:val="defaultlabelstyle"/>
              </w:rPr>
              <w:t>Hydrogenovaný ricinový olej</w:t>
            </w:r>
          </w:p>
        </w:tc>
      </w:tr>
      <w:tr w:rsidR="00954454" w:rsidRPr="00D4602D" w14:paraId="7C3BC7DE" w14:textId="77777777" w:rsidTr="008A3BE7">
        <w:tc>
          <w:tcPr>
            <w:tcW w:w="4532" w:type="dxa"/>
            <w:vAlign w:val="center"/>
          </w:tcPr>
          <w:p w14:paraId="7C3BC7DC" w14:textId="2B6EF173" w:rsidR="00954454" w:rsidRPr="008A3BE7" w:rsidRDefault="00954454" w:rsidP="008A3BE7">
            <w:pPr>
              <w:pStyle w:val="Zkladntext"/>
            </w:pPr>
            <w:r>
              <w:rPr>
                <w:rStyle w:val="defaultlabelstyle"/>
              </w:rPr>
              <w:t>Magnesium-</w:t>
            </w:r>
            <w:proofErr w:type="spellStart"/>
            <w:r>
              <w:rPr>
                <w:rStyle w:val="defaultlabelstyle"/>
              </w:rPr>
              <w:t>stearát</w:t>
            </w:r>
            <w:proofErr w:type="spellEnd"/>
          </w:p>
        </w:tc>
      </w:tr>
    </w:tbl>
    <w:p w14:paraId="7C3BC7DF" w14:textId="77777777" w:rsidR="00872C48" w:rsidRPr="00D4602D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562DAF" w14:textId="15FBD2B0" w:rsidR="005F10C1" w:rsidRPr="00D4602D" w:rsidRDefault="005F10C1" w:rsidP="005F10C1">
      <w:pPr>
        <w:rPr>
          <w:szCs w:val="22"/>
        </w:rPr>
      </w:pPr>
      <w:r w:rsidRPr="00D4602D">
        <w:rPr>
          <w:szCs w:val="22"/>
        </w:rPr>
        <w:t>Béžové kulaté tablety s půlící rýhou.</w:t>
      </w:r>
    </w:p>
    <w:p w14:paraId="7C3BC7E0" w14:textId="77777777" w:rsidR="00C114FF" w:rsidRPr="00D460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EF2EF0" w14:textId="77777777" w:rsidR="005F10C1" w:rsidRPr="00D4602D" w:rsidRDefault="005F10C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E1" w14:textId="77777777" w:rsidR="00C114FF" w:rsidRPr="00D4602D" w:rsidRDefault="000F4C1A" w:rsidP="00B13B6D">
      <w:pPr>
        <w:pStyle w:val="Style1"/>
      </w:pPr>
      <w:r w:rsidRPr="00D4602D">
        <w:t>3.</w:t>
      </w:r>
      <w:r w:rsidRPr="00D4602D">
        <w:tab/>
        <w:t>KLINICKÉ INFORMACE</w:t>
      </w:r>
    </w:p>
    <w:p w14:paraId="7C3BC7E2" w14:textId="77777777" w:rsidR="00C114FF" w:rsidRPr="00D460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E3" w14:textId="77777777" w:rsidR="00C114FF" w:rsidRPr="00D4602D" w:rsidRDefault="000F4C1A" w:rsidP="00B13B6D">
      <w:pPr>
        <w:pStyle w:val="Style1"/>
      </w:pPr>
      <w:r w:rsidRPr="00D4602D">
        <w:t>3.1</w:t>
      </w:r>
      <w:r w:rsidRPr="00D4602D">
        <w:tab/>
        <w:t>Cílové druhy zvířat</w:t>
      </w:r>
    </w:p>
    <w:p w14:paraId="08C0B438" w14:textId="77777777" w:rsidR="00F27247" w:rsidRDefault="00F27247" w:rsidP="00740083">
      <w:pPr>
        <w:pStyle w:val="Zkladntext"/>
        <w:rPr>
          <w:szCs w:val="22"/>
        </w:rPr>
      </w:pPr>
    </w:p>
    <w:p w14:paraId="7C3BC7E4" w14:textId="72628EF8" w:rsidR="00C114FF" w:rsidRDefault="00740083" w:rsidP="00A9226B">
      <w:pPr>
        <w:tabs>
          <w:tab w:val="clear" w:pos="567"/>
        </w:tabs>
        <w:spacing w:line="240" w:lineRule="auto"/>
        <w:rPr>
          <w:szCs w:val="22"/>
        </w:rPr>
      </w:pPr>
      <w:r w:rsidRPr="00740083">
        <w:rPr>
          <w:szCs w:val="22"/>
        </w:rPr>
        <w:t>Psi</w:t>
      </w:r>
      <w:r w:rsidR="006637E1">
        <w:rPr>
          <w:szCs w:val="22"/>
        </w:rPr>
        <w:t>.</w:t>
      </w:r>
    </w:p>
    <w:p w14:paraId="0B40FC0A" w14:textId="77777777" w:rsidR="006637E1" w:rsidRPr="00D4602D" w:rsidRDefault="006637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E5" w14:textId="77777777" w:rsidR="00C114FF" w:rsidRPr="00D4602D" w:rsidRDefault="000F4C1A" w:rsidP="00B13B6D">
      <w:pPr>
        <w:pStyle w:val="Style1"/>
      </w:pPr>
      <w:r w:rsidRPr="00D4602D">
        <w:t>3.2</w:t>
      </w:r>
      <w:r w:rsidRPr="00D4602D">
        <w:tab/>
        <w:t xml:space="preserve">Indikace pro použití pro každý cílový druh </w:t>
      </w:r>
      <w:r w:rsidR="0043586F" w:rsidRPr="00D4602D">
        <w:t>zvířat</w:t>
      </w:r>
    </w:p>
    <w:p w14:paraId="7C3BC7E6" w14:textId="77777777" w:rsidR="00C114FF" w:rsidRPr="00D460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0A4DB9" w14:textId="071A2CFD" w:rsidR="000911BF" w:rsidRDefault="000911BF" w:rsidP="000911BF">
      <w:pPr>
        <w:pStyle w:val="Zkladntext"/>
      </w:pPr>
      <w:r w:rsidRPr="000205BC">
        <w:t>Léčba</w:t>
      </w:r>
      <w:r w:rsidR="00451B34" w:rsidRPr="000205BC">
        <w:t xml:space="preserve"> </w:t>
      </w:r>
      <w:r w:rsidRPr="00451B34">
        <w:t>infekční</w:t>
      </w:r>
      <w:r w:rsidR="000B7368" w:rsidRPr="00451B34">
        <w:t>ch</w:t>
      </w:r>
      <w:r w:rsidRPr="00451B34">
        <w:t xml:space="preserve"> onemocnění kůže a měkkých tkání, (pyodermie, </w:t>
      </w:r>
      <w:proofErr w:type="spellStart"/>
      <w:r w:rsidRPr="00451B34">
        <w:t>folliculitis</w:t>
      </w:r>
      <w:proofErr w:type="spellEnd"/>
      <w:r w:rsidRPr="00451B34">
        <w:t xml:space="preserve">, </w:t>
      </w:r>
      <w:proofErr w:type="spellStart"/>
      <w:r w:rsidRPr="00451B34">
        <w:t>furunculosis</w:t>
      </w:r>
      <w:proofErr w:type="spellEnd"/>
      <w:r w:rsidRPr="00451B34">
        <w:t xml:space="preserve">, </w:t>
      </w:r>
      <w:proofErr w:type="spellStart"/>
      <w:r w:rsidRPr="00451B34">
        <w:t>cellulitis</w:t>
      </w:r>
      <w:proofErr w:type="spellEnd"/>
      <w:r w:rsidRPr="00451B34">
        <w:t>)</w:t>
      </w:r>
      <w:r w:rsidR="000B7368" w:rsidRPr="00451B34">
        <w:t>,</w:t>
      </w:r>
      <w:r w:rsidR="00451B34">
        <w:t xml:space="preserve"> </w:t>
      </w:r>
      <w:r>
        <w:t>infekční</w:t>
      </w:r>
      <w:r w:rsidR="000B7368">
        <w:t>ch</w:t>
      </w:r>
      <w:r>
        <w:t xml:space="preserve"> onemocnění močových cest</w:t>
      </w:r>
      <w:r w:rsidR="000B7368">
        <w:t>,</w:t>
      </w:r>
      <w:r>
        <w:t xml:space="preserve"> infekční</w:t>
      </w:r>
      <w:r w:rsidR="000B7368">
        <w:t>ch</w:t>
      </w:r>
      <w:r>
        <w:t xml:space="preserve"> onemocnění dýchacích cest</w:t>
      </w:r>
      <w:r w:rsidR="00846C1A">
        <w:t xml:space="preserve"> </w:t>
      </w:r>
      <w:r w:rsidR="00846C1A" w:rsidRPr="00846C1A">
        <w:t xml:space="preserve">vyvolaných kmeny mikroorganismů citlivými k </w:t>
      </w:r>
      <w:proofErr w:type="spellStart"/>
      <w:r w:rsidR="00846C1A" w:rsidRPr="00846C1A">
        <w:t>marbofloxacinu</w:t>
      </w:r>
      <w:proofErr w:type="spellEnd"/>
      <w:r w:rsidR="00846C1A" w:rsidRPr="00846C1A">
        <w:t>.</w:t>
      </w:r>
    </w:p>
    <w:p w14:paraId="1B3D5EE8" w14:textId="77777777" w:rsidR="000911BF" w:rsidRDefault="000911B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5EFC4CA" w14:textId="18302FE2" w:rsidR="00303879" w:rsidRPr="00D4602D" w:rsidRDefault="0030387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3BC7EB" w14:textId="77777777" w:rsidR="00C114FF" w:rsidRPr="00D4602D" w:rsidRDefault="000F4C1A" w:rsidP="00B13B6D">
      <w:pPr>
        <w:pStyle w:val="Style1"/>
      </w:pPr>
      <w:r w:rsidRPr="00D4602D">
        <w:t>3.3</w:t>
      </w:r>
      <w:r w:rsidRPr="00D4602D">
        <w:tab/>
        <w:t>Kontraindikace</w:t>
      </w:r>
    </w:p>
    <w:p w14:paraId="7C3BC7EC" w14:textId="77777777" w:rsidR="00C114FF" w:rsidRPr="00D4602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30C8D2" w14:textId="645C6398" w:rsidR="00DE7352" w:rsidRPr="00D4602D" w:rsidRDefault="00DE7352" w:rsidP="00DE7352">
      <w:pPr>
        <w:rPr>
          <w:b/>
          <w:bCs/>
          <w:szCs w:val="22"/>
        </w:rPr>
      </w:pPr>
      <w:r w:rsidRPr="00D4602D">
        <w:rPr>
          <w:szCs w:val="22"/>
        </w:rPr>
        <w:t xml:space="preserve">Nepodávat rostoucím psům mladším </w:t>
      </w:r>
      <w:r w:rsidR="007441D7">
        <w:rPr>
          <w:szCs w:val="22"/>
        </w:rPr>
        <w:t xml:space="preserve">než </w:t>
      </w:r>
      <w:r w:rsidRPr="00D4602D">
        <w:rPr>
          <w:szCs w:val="22"/>
        </w:rPr>
        <w:t>8 až 18 měsícům dle velikosti plemene a psům samčího pohlaví, u kterých není ještě plně vyvinuta pohlavní aktivita.</w:t>
      </w:r>
    </w:p>
    <w:p w14:paraId="30AC1F6F" w14:textId="77777777" w:rsidR="00DE7352" w:rsidRPr="00D4602D" w:rsidRDefault="00DE7352" w:rsidP="00DE7352">
      <w:pPr>
        <w:pStyle w:val="Zkladntext"/>
        <w:rPr>
          <w:szCs w:val="22"/>
        </w:rPr>
      </w:pPr>
      <w:r w:rsidRPr="00D4602D">
        <w:rPr>
          <w:szCs w:val="22"/>
        </w:rPr>
        <w:t>Nepodávat během březosti a laktace.</w:t>
      </w:r>
    </w:p>
    <w:p w14:paraId="7C3BC7F0" w14:textId="77777777" w:rsidR="00C114FF" w:rsidRPr="00D460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F1" w14:textId="77777777" w:rsidR="00C114FF" w:rsidRPr="00D4602D" w:rsidRDefault="000F4C1A" w:rsidP="00B13B6D">
      <w:pPr>
        <w:pStyle w:val="Style1"/>
      </w:pPr>
      <w:r w:rsidRPr="00D4602D">
        <w:t>3.4</w:t>
      </w:r>
      <w:r w:rsidRPr="00D4602D">
        <w:tab/>
        <w:t>Zvláštní upozornění</w:t>
      </w:r>
    </w:p>
    <w:p w14:paraId="7C3BC7F2" w14:textId="77777777" w:rsidR="00C114FF" w:rsidRPr="00D4602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3BC7F3" w14:textId="340C5353" w:rsidR="00C114FF" w:rsidRPr="00D4602D" w:rsidRDefault="000F4C1A" w:rsidP="00A9226B">
      <w:pPr>
        <w:tabs>
          <w:tab w:val="clear" w:pos="567"/>
        </w:tabs>
        <w:spacing w:line="240" w:lineRule="auto"/>
        <w:rPr>
          <w:szCs w:val="22"/>
        </w:rPr>
      </w:pPr>
      <w:r w:rsidRPr="00D4602D">
        <w:rPr>
          <w:szCs w:val="22"/>
        </w:rPr>
        <w:t>Nejsou.</w:t>
      </w:r>
    </w:p>
    <w:p w14:paraId="7C3BC7F6" w14:textId="77777777" w:rsidR="00E86CEE" w:rsidRPr="00D4602D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7C3BC7F7" w14:textId="77777777" w:rsidR="00C114FF" w:rsidRPr="00D4602D" w:rsidRDefault="000F4C1A" w:rsidP="00B13B6D">
      <w:pPr>
        <w:pStyle w:val="Style1"/>
      </w:pPr>
      <w:r w:rsidRPr="00D4602D">
        <w:t>3.5</w:t>
      </w:r>
      <w:r w:rsidRPr="00D4602D">
        <w:tab/>
        <w:t>Zvláštní opatření pro použití</w:t>
      </w:r>
    </w:p>
    <w:p w14:paraId="7C3BC7F8" w14:textId="77777777" w:rsidR="00C114FF" w:rsidRPr="00D4602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3BC7F9" w14:textId="77777777" w:rsidR="00C114FF" w:rsidRPr="00D4602D" w:rsidRDefault="000F4C1A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4602D">
        <w:rPr>
          <w:szCs w:val="22"/>
          <w:u w:val="single"/>
        </w:rPr>
        <w:t>Zvláštní opatření pro bezpečné použití u cílových druhů zvířat:</w:t>
      </w:r>
    </w:p>
    <w:p w14:paraId="7C3BC7FA" w14:textId="77777777" w:rsidR="00C114FF" w:rsidRPr="00D4602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74368A2" w14:textId="2111A700" w:rsidR="000911D3" w:rsidRDefault="00F140C7" w:rsidP="00D4602D">
      <w:pPr>
        <w:adjustRightInd w:val="0"/>
        <w:spacing w:line="240" w:lineRule="atLeast"/>
        <w:rPr>
          <w:szCs w:val="22"/>
        </w:rPr>
      </w:pPr>
      <w:r w:rsidRPr="000911D3">
        <w:rPr>
          <w:szCs w:val="22"/>
        </w:rPr>
        <w:lastRenderedPageBreak/>
        <w:t xml:space="preserve">Při použití </w:t>
      </w:r>
      <w:r w:rsidR="000911D3" w:rsidRPr="000911D3">
        <w:rPr>
          <w:szCs w:val="22"/>
        </w:rPr>
        <w:t xml:space="preserve">veterinárního léčivého </w:t>
      </w:r>
      <w:r w:rsidRPr="000911D3">
        <w:rPr>
          <w:szCs w:val="22"/>
        </w:rPr>
        <w:t>přípravku je nutno vzít v úvahu oficiální a místní pravidla antibiotické politiky.</w:t>
      </w:r>
    </w:p>
    <w:p w14:paraId="36BCEC0D" w14:textId="3B030F0F" w:rsidR="00F07726" w:rsidRPr="00E242FC" w:rsidRDefault="002F5264" w:rsidP="00D4602D">
      <w:pPr>
        <w:adjustRightInd w:val="0"/>
        <w:spacing w:line="240" w:lineRule="atLeast"/>
        <w:rPr>
          <w:szCs w:val="22"/>
        </w:rPr>
      </w:pPr>
      <w:r w:rsidRPr="000911D3">
        <w:rPr>
          <w:szCs w:val="22"/>
        </w:rPr>
        <w:t xml:space="preserve">Doporučuje se ponechat </w:t>
      </w:r>
      <w:proofErr w:type="spellStart"/>
      <w:r w:rsidRPr="000911D3">
        <w:rPr>
          <w:szCs w:val="22"/>
        </w:rPr>
        <w:t>fluorochinolony</w:t>
      </w:r>
      <w:proofErr w:type="spellEnd"/>
      <w:r w:rsidRPr="000911D3">
        <w:rPr>
          <w:szCs w:val="22"/>
        </w:rPr>
        <w:t xml:space="preserve"> na léčbu klinických stavů, které měly slabou odezvu, nebo se očekává slabá odezva na ostatní skupiny antibiotik</w:t>
      </w:r>
      <w:r w:rsidRPr="00E242FC">
        <w:rPr>
          <w:szCs w:val="22"/>
        </w:rPr>
        <w:t>.</w:t>
      </w:r>
      <w:r w:rsidR="00C11400" w:rsidRPr="00E242FC">
        <w:rPr>
          <w:szCs w:val="22"/>
        </w:rPr>
        <w:t xml:space="preserve"> Použití </w:t>
      </w:r>
      <w:proofErr w:type="spellStart"/>
      <w:r w:rsidR="00C11400" w:rsidRPr="00E242FC">
        <w:rPr>
          <w:szCs w:val="22"/>
        </w:rPr>
        <w:t>fluorochinolonů</w:t>
      </w:r>
      <w:proofErr w:type="spellEnd"/>
      <w:r w:rsidR="00C11400" w:rsidRPr="00E242FC">
        <w:rPr>
          <w:szCs w:val="22"/>
        </w:rPr>
        <w:t xml:space="preserve"> by mělo být vždy, kdy je to možné, založeno na výsledku </w:t>
      </w:r>
      <w:r w:rsidR="00C17ADD">
        <w:rPr>
          <w:szCs w:val="22"/>
        </w:rPr>
        <w:t>stanovení</w:t>
      </w:r>
      <w:r w:rsidR="00C11400" w:rsidRPr="00E242FC">
        <w:rPr>
          <w:szCs w:val="22"/>
        </w:rPr>
        <w:t xml:space="preserve"> citlivosti.</w:t>
      </w:r>
      <w:r w:rsidR="00500EDB">
        <w:rPr>
          <w:szCs w:val="22"/>
        </w:rPr>
        <w:t xml:space="preserve"> </w:t>
      </w:r>
      <w:r w:rsidR="00F07726" w:rsidRPr="00E242FC">
        <w:rPr>
          <w:szCs w:val="22"/>
        </w:rPr>
        <w:t>Použití veterinárního léčivého přípravku, které je odlišné od pokynů uvedených v tomto souhrnu údajů o přípravku (SPC), může zvýšit prevalenci bakterií rezistentních k </w:t>
      </w:r>
      <w:proofErr w:type="spellStart"/>
      <w:r w:rsidR="00F07726" w:rsidRPr="00E242FC">
        <w:rPr>
          <w:szCs w:val="22"/>
        </w:rPr>
        <w:t>fluorochinolonům</w:t>
      </w:r>
      <w:proofErr w:type="spellEnd"/>
      <w:r w:rsidR="00F07726" w:rsidRPr="00E242FC">
        <w:rPr>
          <w:szCs w:val="22"/>
        </w:rPr>
        <w:t xml:space="preserve"> a snížit účinnost terapie ostatními </w:t>
      </w:r>
      <w:proofErr w:type="spellStart"/>
      <w:r w:rsidR="00F07726" w:rsidRPr="00E242FC">
        <w:rPr>
          <w:szCs w:val="22"/>
        </w:rPr>
        <w:t>chinolony</w:t>
      </w:r>
      <w:proofErr w:type="spellEnd"/>
      <w:r w:rsidR="00F07726" w:rsidRPr="00E242FC">
        <w:rPr>
          <w:szCs w:val="22"/>
        </w:rPr>
        <w:t xml:space="preserve"> z důvodu možné zkřížené rezistence.</w:t>
      </w:r>
    </w:p>
    <w:p w14:paraId="7C3BC80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05" w14:textId="77777777" w:rsidR="00C114FF" w:rsidRPr="00B41D57" w:rsidRDefault="000F4C1A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7C3BC806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244CF8C" w14:textId="5658FAC7" w:rsidR="00BE0289" w:rsidRPr="00BE0289" w:rsidRDefault="00BE0289" w:rsidP="00BE0289">
      <w:pPr>
        <w:jc w:val="both"/>
        <w:rPr>
          <w:szCs w:val="22"/>
        </w:rPr>
      </w:pPr>
      <w:r w:rsidRPr="00BE0289">
        <w:rPr>
          <w:szCs w:val="22"/>
        </w:rPr>
        <w:t xml:space="preserve">Lidé se známou přecitlivělostí </w:t>
      </w:r>
      <w:r w:rsidR="000911D3">
        <w:rPr>
          <w:szCs w:val="22"/>
        </w:rPr>
        <w:t>na</w:t>
      </w:r>
      <w:r w:rsidRPr="00BE0289">
        <w:rPr>
          <w:szCs w:val="22"/>
        </w:rPr>
        <w:t> </w:t>
      </w:r>
      <w:proofErr w:type="spellStart"/>
      <w:r w:rsidRPr="00BE0289">
        <w:rPr>
          <w:szCs w:val="22"/>
        </w:rPr>
        <w:t>fluorochinolon</w:t>
      </w:r>
      <w:r w:rsidR="000911D3">
        <w:rPr>
          <w:szCs w:val="22"/>
        </w:rPr>
        <w:t>y</w:t>
      </w:r>
      <w:proofErr w:type="spellEnd"/>
      <w:r w:rsidRPr="00BE0289">
        <w:rPr>
          <w:szCs w:val="22"/>
        </w:rPr>
        <w:t xml:space="preserve"> by se měli vyhnout kontaktu s veterinárním léčivým přípravkem. Po použití si umyjte ruce.</w:t>
      </w:r>
    </w:p>
    <w:p w14:paraId="74DAE168" w14:textId="77777777" w:rsidR="00BE0289" w:rsidRPr="00BE0289" w:rsidRDefault="00BE0289" w:rsidP="00BE0289">
      <w:pPr>
        <w:pStyle w:val="Zkladntext"/>
        <w:rPr>
          <w:szCs w:val="22"/>
        </w:rPr>
      </w:pPr>
      <w:r w:rsidRPr="00BE0289">
        <w:rPr>
          <w:szCs w:val="22"/>
        </w:rPr>
        <w:t>V případě náhodného požití vyhledejte ihned lékařskou pomoc a ukažte příbalovou informaci nebo etiketu ošetřujícímu lékaři.</w:t>
      </w:r>
    </w:p>
    <w:p w14:paraId="52E40FF3" w14:textId="77777777" w:rsidR="00BE0289" w:rsidRPr="00BE0289" w:rsidRDefault="00BE028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3BC81F" w14:textId="77777777" w:rsidR="00295140" w:rsidRPr="00B41D57" w:rsidRDefault="000F4C1A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7C3BC820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21" w14:textId="2C563366" w:rsidR="00C114FF" w:rsidRPr="00B41D57" w:rsidRDefault="000F4C1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7C3BC824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25" w14:textId="77777777" w:rsidR="00C114FF" w:rsidRPr="00B41D57" w:rsidRDefault="000F4C1A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7C3BC826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81D98A7" w14:textId="728384F6" w:rsidR="002B558D" w:rsidRPr="00D4602D" w:rsidRDefault="00551BA1" w:rsidP="002B558D">
      <w:pPr>
        <w:pStyle w:val="Zkladntext"/>
        <w:rPr>
          <w:szCs w:val="22"/>
        </w:rPr>
      </w:pPr>
      <w:r>
        <w:rPr>
          <w:szCs w:val="22"/>
        </w:rPr>
        <w:t>Psi:</w:t>
      </w:r>
    </w:p>
    <w:p w14:paraId="4275FA29" w14:textId="77777777" w:rsidR="002B558D" w:rsidRPr="00B41D57" w:rsidRDefault="002B558D" w:rsidP="002B558D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2B558D" w14:paraId="3900CE34" w14:textId="77777777" w:rsidTr="00C25B85">
        <w:tc>
          <w:tcPr>
            <w:tcW w:w="1957" w:type="pct"/>
          </w:tcPr>
          <w:p w14:paraId="430AD947" w14:textId="77777777" w:rsidR="002B558D" w:rsidRPr="00B41D57" w:rsidRDefault="002B558D" w:rsidP="00C25B85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123E3F3B" w14:textId="77777777" w:rsidR="002B558D" w:rsidRPr="00B41D57" w:rsidRDefault="002B558D" w:rsidP="00C25B85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790C6404" w14:textId="77777777" w:rsidR="002B558D" w:rsidRPr="005350A6" w:rsidRDefault="002B558D" w:rsidP="00C25B85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Zvracení</w:t>
            </w:r>
            <w:r>
              <w:rPr>
                <w:iCs/>
                <w:szCs w:val="22"/>
                <w:vertAlign w:val="superscript"/>
              </w:rPr>
              <w:t>2</w:t>
            </w:r>
            <w:r>
              <w:rPr>
                <w:iCs/>
                <w:szCs w:val="22"/>
              </w:rPr>
              <w:t>, průjem</w:t>
            </w:r>
            <w:r>
              <w:rPr>
                <w:iCs/>
                <w:szCs w:val="22"/>
                <w:vertAlign w:val="superscript"/>
              </w:rPr>
              <w:t>2</w:t>
            </w:r>
          </w:p>
          <w:p w14:paraId="6B65E663" w14:textId="2E998CE5" w:rsidR="002B558D" w:rsidRDefault="00B63139" w:rsidP="00C25B85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Z</w:t>
            </w:r>
            <w:r w:rsidR="002B558D">
              <w:rPr>
                <w:iCs/>
                <w:szCs w:val="22"/>
              </w:rPr>
              <w:t>výšení aktivity</w:t>
            </w:r>
            <w:r w:rsidR="002B558D">
              <w:rPr>
                <w:iCs/>
                <w:szCs w:val="22"/>
                <w:vertAlign w:val="superscript"/>
              </w:rPr>
              <w:t>1,2</w:t>
            </w:r>
            <w:r w:rsidR="002B558D">
              <w:rPr>
                <w:iCs/>
                <w:szCs w:val="22"/>
              </w:rPr>
              <w:t xml:space="preserve"> </w:t>
            </w:r>
          </w:p>
          <w:p w14:paraId="3F444466" w14:textId="77777777" w:rsidR="002B558D" w:rsidRPr="005350A6" w:rsidRDefault="002B558D" w:rsidP="00C25B85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Žíznivost</w:t>
            </w:r>
            <w:r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0C175C5C" w14:textId="77777777" w:rsidR="002B558D" w:rsidRPr="002B558D" w:rsidRDefault="002B558D" w:rsidP="002B558D">
      <w:pPr>
        <w:tabs>
          <w:tab w:val="clear" w:pos="567"/>
        </w:tabs>
        <w:spacing w:line="240" w:lineRule="auto"/>
        <w:rPr>
          <w:i/>
          <w:iCs/>
          <w:sz w:val="20"/>
        </w:rPr>
      </w:pPr>
      <w:r w:rsidRPr="002B558D">
        <w:rPr>
          <w:i/>
          <w:iCs/>
          <w:sz w:val="20"/>
          <w:vertAlign w:val="superscript"/>
        </w:rPr>
        <w:t>1</w:t>
      </w:r>
      <w:r w:rsidRPr="002B558D">
        <w:rPr>
          <w:i/>
          <w:iCs/>
          <w:sz w:val="20"/>
        </w:rPr>
        <w:t xml:space="preserve"> Přechodné.</w:t>
      </w:r>
    </w:p>
    <w:p w14:paraId="773EFEA0" w14:textId="77777777" w:rsidR="002B558D" w:rsidRPr="002B558D" w:rsidRDefault="002B558D" w:rsidP="002B558D">
      <w:pPr>
        <w:tabs>
          <w:tab w:val="clear" w:pos="567"/>
        </w:tabs>
        <w:spacing w:line="240" w:lineRule="auto"/>
        <w:rPr>
          <w:i/>
          <w:iCs/>
          <w:sz w:val="20"/>
        </w:rPr>
      </w:pPr>
      <w:r w:rsidRPr="002B558D">
        <w:rPr>
          <w:i/>
          <w:iCs/>
          <w:sz w:val="20"/>
          <w:vertAlign w:val="superscript"/>
        </w:rPr>
        <w:t>2</w:t>
      </w:r>
      <w:r w:rsidRPr="002B558D">
        <w:rPr>
          <w:i/>
          <w:iCs/>
          <w:sz w:val="20"/>
        </w:rPr>
        <w:t xml:space="preserve"> Tyto příznaky spontánně odejdou, jen velmi vzácně musí být ošetřeny.</w:t>
      </w:r>
    </w:p>
    <w:p w14:paraId="76FBA518" w14:textId="77777777" w:rsidR="003B5E6E" w:rsidRPr="00B41D57" w:rsidRDefault="003B5E6E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C3BC83E" w14:textId="50379A25" w:rsidR="00247A48" w:rsidRDefault="000F4C1A" w:rsidP="00247A48">
      <w:bookmarkStart w:id="1" w:name="_Hlk66891708"/>
      <w:r w:rsidRPr="003B5E6E">
        <w:t>Hlášení nežádoucích účinků je důležité. Umožňuje nepřetržité sledování bezpečnosti veterinárního léčivého přípravku. Hlášení je třeba zaslat</w:t>
      </w:r>
      <w:r w:rsidR="005272F4" w:rsidRPr="003B5E6E">
        <w:t>,</w:t>
      </w:r>
      <w:r w:rsidRPr="003B5E6E">
        <w:t xml:space="preserve"> pokud možno</w:t>
      </w:r>
      <w:r w:rsidR="005272F4" w:rsidRPr="003B5E6E">
        <w:t>,</w:t>
      </w:r>
      <w:r w:rsidRPr="003B5E6E">
        <w:t xml:space="preserve"> prostřednictvím veterinárního lékaře</w:t>
      </w:r>
      <w:r w:rsidR="00562715" w:rsidRPr="003B5E6E">
        <w:t>,</w:t>
      </w:r>
      <w:r w:rsidRPr="003B5E6E">
        <w:t xml:space="preserve"> buď držiteli rozhodnutí o registraci, nebo příslušnému vnitrostátnímu orgánu prostřednictvím národního systému hlášení. </w:t>
      </w:r>
      <w:bookmarkStart w:id="2" w:name="_Hlk184130880"/>
      <w:r w:rsidRPr="003B5E6E">
        <w:t>Podrobné kontaktní údaje naleznete</w:t>
      </w:r>
      <w:bookmarkEnd w:id="2"/>
      <w:r w:rsidRPr="003B5E6E">
        <w:t xml:space="preserve"> </w:t>
      </w:r>
      <w:r w:rsidR="00067023" w:rsidRPr="003B5E6E">
        <w:t xml:space="preserve">v </w:t>
      </w:r>
      <w:r w:rsidRPr="003B5E6E">
        <w:t>příbalové informac</w:t>
      </w:r>
      <w:r w:rsidR="00863A6D" w:rsidRPr="003B5E6E">
        <w:t>i</w:t>
      </w:r>
      <w:r w:rsidR="003B5E6E">
        <w:t>.</w:t>
      </w:r>
    </w:p>
    <w:bookmarkEnd w:id="1"/>
    <w:p w14:paraId="7C3BC83F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C3BC840" w14:textId="77777777" w:rsidR="00C114FF" w:rsidRPr="00B41D57" w:rsidRDefault="000F4C1A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7C3BC8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44" w14:textId="3A2EB71A" w:rsidR="00C114FF" w:rsidRPr="00535599" w:rsidRDefault="000F4C1A" w:rsidP="00E7405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35599">
        <w:rPr>
          <w:u w:val="single"/>
        </w:rPr>
        <w:t>Březost</w:t>
      </w:r>
      <w:r w:rsidR="00ED16EA" w:rsidRPr="00535599">
        <w:rPr>
          <w:u w:val="single"/>
        </w:rPr>
        <w:t xml:space="preserve"> </w:t>
      </w:r>
      <w:r w:rsidRPr="00535599">
        <w:rPr>
          <w:szCs w:val="22"/>
          <w:u w:val="single"/>
        </w:rPr>
        <w:t>a laktace</w:t>
      </w:r>
      <w:r w:rsidRPr="00535599">
        <w:rPr>
          <w:u w:val="single"/>
        </w:rPr>
        <w:t>:</w:t>
      </w:r>
    </w:p>
    <w:p w14:paraId="7C3BC845" w14:textId="77777777" w:rsidR="00092A37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BD1B307" w14:textId="45EDD7FE" w:rsidR="00ED16EA" w:rsidRDefault="006B7150" w:rsidP="00ED16EA">
      <w:pPr>
        <w:pStyle w:val="Zkladntext"/>
      </w:pPr>
      <w:r>
        <w:t xml:space="preserve">Nepoužívat </w:t>
      </w:r>
      <w:r w:rsidR="00ED16EA">
        <w:t>během březosti a laktace.</w:t>
      </w:r>
    </w:p>
    <w:p w14:paraId="7C3BC85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57" w14:textId="77777777" w:rsidR="00C114FF" w:rsidRPr="00B41D57" w:rsidRDefault="000F4C1A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7C3BC85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2E94D0" w14:textId="5084160C" w:rsidR="00513A68" w:rsidRDefault="00513A68" w:rsidP="00513A68">
      <w:pPr>
        <w:pStyle w:val="Zkladntext"/>
      </w:pPr>
      <w:r>
        <w:t>Při současné</w:t>
      </w:r>
      <w:r w:rsidR="0066672D">
        <w:t>m</w:t>
      </w:r>
      <w:r>
        <w:t xml:space="preserve"> </w:t>
      </w:r>
      <w:r w:rsidR="0066672D">
        <w:t>per</w:t>
      </w:r>
      <w:r>
        <w:t>orální</w:t>
      </w:r>
      <w:r w:rsidR="0066672D">
        <w:t>m</w:t>
      </w:r>
      <w:r>
        <w:t xml:space="preserve"> </w:t>
      </w:r>
      <w:r w:rsidR="0035773E">
        <w:t>podání</w:t>
      </w:r>
      <w:r>
        <w:t xml:space="preserve"> kationtů (hliníku, vápníku, železa, hořčíku) může být biologická dostupnost </w:t>
      </w:r>
      <w:proofErr w:type="spellStart"/>
      <w:r>
        <w:t>marbofloxacinu</w:t>
      </w:r>
      <w:proofErr w:type="spellEnd"/>
      <w:r>
        <w:t xml:space="preserve"> snížena.</w:t>
      </w:r>
    </w:p>
    <w:p w14:paraId="10C5182E" w14:textId="77777777" w:rsidR="004E4B73" w:rsidRPr="004E4B73" w:rsidRDefault="004E4B73" w:rsidP="004E4B73">
      <w:pPr>
        <w:pStyle w:val="Zkladntext"/>
      </w:pPr>
      <w:r w:rsidRPr="004E4B73">
        <w:t>Při souběžném podávání teofylinu se biologický poločas eliminace, a tedy plazmatické koncentrace teofylinu, zvýší. Proto je vhodné dávky teofylinu snížit.</w:t>
      </w:r>
    </w:p>
    <w:p w14:paraId="63102A08" w14:textId="77777777" w:rsidR="00513A68" w:rsidRDefault="00513A68" w:rsidP="00A9226B">
      <w:pPr>
        <w:tabs>
          <w:tab w:val="clear" w:pos="567"/>
        </w:tabs>
        <w:spacing w:line="240" w:lineRule="auto"/>
      </w:pPr>
    </w:p>
    <w:p w14:paraId="7C3BC868" w14:textId="77777777" w:rsidR="00C114FF" w:rsidRPr="00B41D57" w:rsidRDefault="000F4C1A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73D22F07" w14:textId="77777777" w:rsidR="0014317A" w:rsidRDefault="0014317A" w:rsidP="0014317A">
      <w:pPr>
        <w:pStyle w:val="Zkladntext"/>
      </w:pPr>
    </w:p>
    <w:p w14:paraId="17BA11F8" w14:textId="410F74EF" w:rsidR="00110E26" w:rsidRDefault="00110E26" w:rsidP="00110E26">
      <w:pPr>
        <w:pStyle w:val="Zkladntext"/>
      </w:pPr>
      <w:r>
        <w:t xml:space="preserve">Perorální podání. </w:t>
      </w:r>
    </w:p>
    <w:p w14:paraId="6205FC16" w14:textId="3E4C27A3" w:rsidR="00110E26" w:rsidRDefault="00110E26" w:rsidP="00110E26">
      <w:pPr>
        <w:pStyle w:val="Zkladntext"/>
      </w:pPr>
      <w:r>
        <w:t>Přímo či s menším množstvím krmiva.</w:t>
      </w:r>
    </w:p>
    <w:p w14:paraId="4EE094CA" w14:textId="77777777" w:rsidR="00110E26" w:rsidRDefault="00110E26" w:rsidP="0014317A">
      <w:pPr>
        <w:pStyle w:val="Zkladntext"/>
      </w:pPr>
    </w:p>
    <w:p w14:paraId="56819026" w14:textId="0A99779A" w:rsidR="0014317A" w:rsidRDefault="007F4195" w:rsidP="0014317A">
      <w:pPr>
        <w:pStyle w:val="Zkladntext"/>
      </w:pPr>
      <w:r w:rsidRPr="007F4195">
        <w:t xml:space="preserve">Doporučené dávkování je 2 mg/kg ž. hm./den </w:t>
      </w:r>
    </w:p>
    <w:p w14:paraId="6C7FE477" w14:textId="04AD18FE" w:rsidR="00B32E81" w:rsidRDefault="00B32E81" w:rsidP="0014317A">
      <w:pPr>
        <w:pStyle w:val="Zkladntext"/>
      </w:pPr>
      <w:r w:rsidRPr="00B32E81">
        <w:t>(1 tableta na</w:t>
      </w:r>
      <w:r w:rsidR="00BC376F">
        <w:t xml:space="preserve"> 10</w:t>
      </w:r>
      <w:r w:rsidRPr="00B32E81">
        <w:t xml:space="preserve"> kg ž. hm./den) </w:t>
      </w:r>
    </w:p>
    <w:p w14:paraId="351495D1" w14:textId="538B9A3A" w:rsidR="00E44991" w:rsidRPr="000205BC" w:rsidRDefault="00E44991" w:rsidP="00E44991">
      <w:pPr>
        <w:spacing w:line="240" w:lineRule="auto"/>
        <w:jc w:val="both"/>
      </w:pPr>
      <w:r w:rsidRPr="000205BC">
        <w:t>Pro zajištění správného dávkování je třeba co nejpřesněji stanovit živou hmotnost.</w:t>
      </w:r>
    </w:p>
    <w:p w14:paraId="35F84A52" w14:textId="77777777" w:rsidR="0014317A" w:rsidRDefault="0014317A" w:rsidP="0014317A">
      <w:pPr>
        <w:pStyle w:val="Zkladntext"/>
      </w:pPr>
    </w:p>
    <w:p w14:paraId="0FE7E760" w14:textId="3C8E0B30" w:rsidR="0014317A" w:rsidRDefault="0014317A" w:rsidP="0014317A">
      <w:pPr>
        <w:pStyle w:val="Zkladntext"/>
      </w:pPr>
      <w:r>
        <w:t xml:space="preserve">Délka </w:t>
      </w:r>
      <w:r w:rsidR="00DE2118">
        <w:t>léčby:</w:t>
      </w:r>
    </w:p>
    <w:p w14:paraId="4EA403E6" w14:textId="5E402B0A" w:rsidR="0014317A" w:rsidRDefault="0014317A" w:rsidP="0014317A">
      <w:pPr>
        <w:pStyle w:val="Zkladntext"/>
      </w:pPr>
      <w:r>
        <w:t>Při infekc</w:t>
      </w:r>
      <w:r w:rsidR="00DE2118">
        <w:t>ích</w:t>
      </w:r>
      <w:r>
        <w:t xml:space="preserve"> kůže nebo měkkých tkání je </w:t>
      </w:r>
      <w:r w:rsidR="00DE2118">
        <w:t>délka trvání léčby</w:t>
      </w:r>
      <w:r>
        <w:t xml:space="preserve"> minimálně 5 dn</w:t>
      </w:r>
      <w:r w:rsidR="00F064D7">
        <w:t>í</w:t>
      </w:r>
      <w:r w:rsidR="00C958E0">
        <w:t xml:space="preserve">. </w:t>
      </w:r>
      <w:r w:rsidR="00C958E0" w:rsidRPr="00C958E0">
        <w:t>V závislosti na průběhu onemocnění lze tuto dobu prodloužit až na 40 dní.</w:t>
      </w:r>
    </w:p>
    <w:p w14:paraId="5633F3DE" w14:textId="77777777" w:rsidR="003060F0" w:rsidRDefault="003060F0" w:rsidP="0014317A">
      <w:pPr>
        <w:pStyle w:val="Zkladntext"/>
      </w:pPr>
    </w:p>
    <w:p w14:paraId="795C0914" w14:textId="747FBC44" w:rsidR="00F064D7" w:rsidRPr="00F064D7" w:rsidRDefault="0014317A" w:rsidP="00F064D7">
      <w:pPr>
        <w:pStyle w:val="Zkladntext"/>
      </w:pPr>
      <w:r>
        <w:t>Při infekc</w:t>
      </w:r>
      <w:r w:rsidR="00C958E0">
        <w:t>ích</w:t>
      </w:r>
      <w:r>
        <w:t xml:space="preserve"> močových cest je </w:t>
      </w:r>
      <w:r w:rsidR="00B8431B" w:rsidRPr="00B8431B">
        <w:t>délka trvání léčby</w:t>
      </w:r>
      <w:r w:rsidR="00B8431B">
        <w:t xml:space="preserve"> minimálně</w:t>
      </w:r>
      <w:r w:rsidR="00B8431B" w:rsidDel="00B8431B">
        <w:t xml:space="preserve"> </w:t>
      </w:r>
      <w:r>
        <w:t>10 dn</w:t>
      </w:r>
      <w:r w:rsidR="00F064D7">
        <w:t xml:space="preserve">í. </w:t>
      </w:r>
      <w:r w:rsidR="00F064D7" w:rsidRPr="00F064D7">
        <w:t xml:space="preserve">V závislosti na průběhu onemocnění lze tuto dobu prodloužit až na 28 dní. </w:t>
      </w:r>
    </w:p>
    <w:p w14:paraId="053666F9" w14:textId="636670B1" w:rsidR="0014317A" w:rsidRDefault="0014317A" w:rsidP="0014317A">
      <w:pPr>
        <w:pStyle w:val="Zkladntext"/>
      </w:pPr>
    </w:p>
    <w:p w14:paraId="11C0F037" w14:textId="1263DB3C" w:rsidR="0028233D" w:rsidRPr="0028233D" w:rsidRDefault="0014317A" w:rsidP="0028233D">
      <w:pPr>
        <w:pStyle w:val="Zkladntext"/>
      </w:pPr>
      <w:r>
        <w:t xml:space="preserve">Při léčbě infekcí dýchacích cest je minimální </w:t>
      </w:r>
      <w:r w:rsidR="00B21493">
        <w:t>délka trvání léčby</w:t>
      </w:r>
      <w:r>
        <w:t xml:space="preserve"> 7 dn</w:t>
      </w:r>
      <w:r w:rsidR="00B21493">
        <w:t>í</w:t>
      </w:r>
      <w:r w:rsidR="0028233D">
        <w:t xml:space="preserve">. </w:t>
      </w:r>
      <w:r w:rsidR="0028233D" w:rsidRPr="0028233D">
        <w:t>V závislosti na průběhu onemocnění může být prodloužena až na 21 dn</w:t>
      </w:r>
      <w:r w:rsidR="00C91BFF">
        <w:t>í</w:t>
      </w:r>
      <w:r w:rsidR="0028233D" w:rsidRPr="0028233D">
        <w:t>.</w:t>
      </w:r>
    </w:p>
    <w:p w14:paraId="7C3BC875" w14:textId="77777777" w:rsidR="00247A48" w:rsidRPr="00B41D57" w:rsidRDefault="00247A48" w:rsidP="002D4FB3">
      <w:pPr>
        <w:pStyle w:val="Zkladntext"/>
        <w:rPr>
          <w:szCs w:val="22"/>
        </w:rPr>
      </w:pPr>
    </w:p>
    <w:p w14:paraId="7C3BC876" w14:textId="77777777" w:rsidR="00C114FF" w:rsidRPr="00B41D57" w:rsidRDefault="000F4C1A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7C3BC87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69C828" w14:textId="668160C6" w:rsidR="00C32F8D" w:rsidRDefault="00C32F8D" w:rsidP="00C32F8D">
      <w:pPr>
        <w:pStyle w:val="Zkladntext"/>
      </w:pPr>
      <w:r>
        <w:t xml:space="preserve">Při velmi vysokých dávkách (&gt;2000 mg/kg ž.hm.) </w:t>
      </w:r>
      <w:r w:rsidR="00275EDA">
        <w:t>mohou být pozorovány</w:t>
      </w:r>
      <w:r>
        <w:t xml:space="preserve"> akutní neurologické symptomy</w:t>
      </w:r>
      <w:r w:rsidR="00275EDA">
        <w:t>.</w:t>
      </w:r>
      <w:r>
        <w:t xml:space="preserve"> V tomto případě je nutn</w:t>
      </w:r>
      <w:r w:rsidR="00584F54">
        <w:t>á</w:t>
      </w:r>
      <w:r>
        <w:t xml:space="preserve"> symptomatick</w:t>
      </w:r>
      <w:r w:rsidR="00584F54">
        <w:t>á léčba.</w:t>
      </w:r>
    </w:p>
    <w:p w14:paraId="1A3871B9" w14:textId="77777777" w:rsidR="00C32F8D" w:rsidRPr="00B41D57" w:rsidRDefault="00C32F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78" w14:textId="77777777" w:rsidR="009A6509" w:rsidRPr="00B41D57" w:rsidRDefault="000F4C1A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7C3BC879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82" w14:textId="41AB2C42" w:rsidR="009A6509" w:rsidRPr="00B41D57" w:rsidRDefault="000F4C1A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7C3BC883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C3BC884" w14:textId="77777777" w:rsidR="00C114FF" w:rsidRPr="00B41D57" w:rsidRDefault="000F4C1A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7C3BC885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3BC886" w14:textId="2EDB1A1B" w:rsidR="00C114FF" w:rsidRPr="00B41D57" w:rsidRDefault="000F4C1A" w:rsidP="00A9226B">
      <w:pPr>
        <w:tabs>
          <w:tab w:val="clear" w:pos="567"/>
        </w:tabs>
        <w:spacing w:line="240" w:lineRule="auto"/>
        <w:rPr>
          <w:szCs w:val="22"/>
        </w:rPr>
      </w:pPr>
      <w:r w:rsidRPr="00123D23">
        <w:t>Neuplatňuje se.</w:t>
      </w:r>
    </w:p>
    <w:p w14:paraId="7C3BC89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91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92" w14:textId="3B7770DE" w:rsidR="00C114FF" w:rsidRPr="00B41D57" w:rsidRDefault="000F4C1A" w:rsidP="00B13B6D">
      <w:pPr>
        <w:pStyle w:val="Style1"/>
      </w:pPr>
      <w:r w:rsidRPr="00B41D57">
        <w:t>4.</w:t>
      </w:r>
      <w:r w:rsidRPr="00B41D57">
        <w:tab/>
        <w:t>FARMAKOLOGICKÉ INFORMACE</w:t>
      </w:r>
    </w:p>
    <w:p w14:paraId="7C3BC89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F34371" w14:textId="58CFF814" w:rsidR="0043011A" w:rsidRPr="00593414" w:rsidRDefault="000F4C1A" w:rsidP="00593414">
      <w:pPr>
        <w:pStyle w:val="Style1"/>
        <w:rPr>
          <w:b w:val="0"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93414">
        <w:t xml:space="preserve"> </w:t>
      </w:r>
      <w:r w:rsidR="0043011A" w:rsidRPr="00593414">
        <w:rPr>
          <w:b w:val="0"/>
        </w:rPr>
        <w:t>QJ01MA93</w:t>
      </w:r>
    </w:p>
    <w:p w14:paraId="53D28F6F" w14:textId="77777777" w:rsidR="0043011A" w:rsidRPr="00B41D57" w:rsidRDefault="0043011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96" w14:textId="4066F31E" w:rsidR="00C114FF" w:rsidRPr="00B41D57" w:rsidRDefault="000F4C1A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7C3BC897" w14:textId="77777777" w:rsidR="00C114FF" w:rsidRPr="004E0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F3CE00" w14:textId="63E35B33" w:rsidR="005B699C" w:rsidRPr="004E0138" w:rsidRDefault="00E35602" w:rsidP="005B699C">
      <w:pPr>
        <w:pStyle w:val="Zkladntext"/>
        <w:rPr>
          <w:szCs w:val="22"/>
        </w:rPr>
      </w:pPr>
      <w:proofErr w:type="spellStart"/>
      <w:r>
        <w:rPr>
          <w:szCs w:val="22"/>
        </w:rPr>
        <w:t>Marbofloxacin</w:t>
      </w:r>
      <w:proofErr w:type="spellEnd"/>
      <w:r>
        <w:rPr>
          <w:szCs w:val="22"/>
        </w:rPr>
        <w:t xml:space="preserve"> je syntetické baktericidní </w:t>
      </w:r>
      <w:proofErr w:type="spellStart"/>
      <w:r>
        <w:rPr>
          <w:szCs w:val="22"/>
        </w:rPr>
        <w:t>antimikrobikum</w:t>
      </w:r>
      <w:proofErr w:type="spellEnd"/>
      <w:r>
        <w:rPr>
          <w:szCs w:val="22"/>
        </w:rPr>
        <w:t xml:space="preserve"> patřící do skupiny </w:t>
      </w:r>
      <w:proofErr w:type="spellStart"/>
      <w:r>
        <w:rPr>
          <w:szCs w:val="22"/>
        </w:rPr>
        <w:t>fluorochinolonů</w:t>
      </w:r>
      <w:proofErr w:type="spellEnd"/>
      <w:r>
        <w:rPr>
          <w:szCs w:val="22"/>
        </w:rPr>
        <w:t>. Mechanismem jeho účinku je inhibice DNA-</w:t>
      </w:r>
      <w:proofErr w:type="spellStart"/>
      <w:r>
        <w:rPr>
          <w:szCs w:val="22"/>
        </w:rPr>
        <w:t>gyrázy</w:t>
      </w:r>
      <w:proofErr w:type="spellEnd"/>
      <w:r>
        <w:rPr>
          <w:szCs w:val="22"/>
        </w:rPr>
        <w:t xml:space="preserve"> a </w:t>
      </w:r>
      <w:proofErr w:type="spellStart"/>
      <w:r>
        <w:rPr>
          <w:szCs w:val="22"/>
        </w:rPr>
        <w:t>topoizomerázy</w:t>
      </w:r>
      <w:proofErr w:type="spellEnd"/>
      <w:r>
        <w:rPr>
          <w:szCs w:val="22"/>
        </w:rPr>
        <w:t xml:space="preserve"> IV. </w:t>
      </w:r>
      <w:proofErr w:type="spellStart"/>
      <w:r>
        <w:rPr>
          <w:szCs w:val="22"/>
        </w:rPr>
        <w:t>Marbofloxacin</w:t>
      </w:r>
      <w:proofErr w:type="spellEnd"/>
      <w:r>
        <w:rPr>
          <w:szCs w:val="22"/>
        </w:rPr>
        <w:t xml:space="preserve"> vykazuje široké spektrum účinku zahrnující </w:t>
      </w:r>
      <w:proofErr w:type="spellStart"/>
      <w:r>
        <w:rPr>
          <w:szCs w:val="22"/>
        </w:rPr>
        <w:t>grampozitivní</w:t>
      </w:r>
      <w:proofErr w:type="spellEnd"/>
      <w:r>
        <w:rPr>
          <w:szCs w:val="22"/>
        </w:rPr>
        <w:t xml:space="preserve"> bakterie (např. </w:t>
      </w:r>
      <w:proofErr w:type="spellStart"/>
      <w:r>
        <w:rPr>
          <w:i/>
          <w:iCs/>
          <w:szCs w:val="22"/>
        </w:rPr>
        <w:t>Staphylococcus</w:t>
      </w:r>
      <w:proofErr w:type="spellEnd"/>
      <w:r>
        <w:rPr>
          <w:i/>
          <w:iCs/>
          <w:szCs w:val="22"/>
        </w:rPr>
        <w:t xml:space="preserve"> </w:t>
      </w:r>
      <w:proofErr w:type="spellStart"/>
      <w:r>
        <w:rPr>
          <w:szCs w:val="22"/>
        </w:rPr>
        <w:t>spp</w:t>
      </w:r>
      <w:proofErr w:type="spellEnd"/>
      <w:r>
        <w:rPr>
          <w:szCs w:val="22"/>
        </w:rPr>
        <w:t>.</w:t>
      </w:r>
      <w:r>
        <w:rPr>
          <w:i/>
          <w:iCs/>
          <w:szCs w:val="22"/>
        </w:rPr>
        <w:t xml:space="preserve"> a </w:t>
      </w:r>
      <w:proofErr w:type="spellStart"/>
      <w:r>
        <w:rPr>
          <w:i/>
          <w:iCs/>
          <w:szCs w:val="22"/>
        </w:rPr>
        <w:t>Streptococcus</w:t>
      </w:r>
      <w:proofErr w:type="spellEnd"/>
      <w:r>
        <w:rPr>
          <w:i/>
          <w:iCs/>
          <w:szCs w:val="22"/>
        </w:rPr>
        <w:t xml:space="preserve"> </w:t>
      </w:r>
      <w:proofErr w:type="spellStart"/>
      <w:r>
        <w:rPr>
          <w:szCs w:val="22"/>
        </w:rPr>
        <w:t>spp</w:t>
      </w:r>
      <w:proofErr w:type="spellEnd"/>
      <w:r>
        <w:rPr>
          <w:szCs w:val="22"/>
        </w:rPr>
        <w:t>.</w:t>
      </w:r>
      <w:r>
        <w:rPr>
          <w:i/>
          <w:iCs/>
          <w:szCs w:val="22"/>
        </w:rPr>
        <w:t>)</w:t>
      </w:r>
      <w:r>
        <w:rPr>
          <w:szCs w:val="22"/>
        </w:rPr>
        <w:t xml:space="preserve">, gramnegativní bakterie (např. </w:t>
      </w:r>
      <w:proofErr w:type="spellStart"/>
      <w:r>
        <w:rPr>
          <w:i/>
          <w:iCs/>
          <w:szCs w:val="22"/>
        </w:rPr>
        <w:t>Escherichia</w:t>
      </w:r>
      <w:proofErr w:type="spellEnd"/>
      <w:r>
        <w:rPr>
          <w:i/>
          <w:iCs/>
          <w:szCs w:val="22"/>
        </w:rPr>
        <w:t xml:space="preserve"> coli, </w:t>
      </w:r>
      <w:proofErr w:type="spellStart"/>
      <w:r>
        <w:rPr>
          <w:i/>
          <w:iCs/>
          <w:szCs w:val="22"/>
        </w:rPr>
        <w:t>Salmonella</w:t>
      </w:r>
      <w:proofErr w:type="spellEnd"/>
      <w:r>
        <w:rPr>
          <w:i/>
          <w:iCs/>
          <w:szCs w:val="22"/>
        </w:rPr>
        <w:t xml:space="preserve"> </w:t>
      </w:r>
      <w:proofErr w:type="spellStart"/>
      <w:r>
        <w:rPr>
          <w:i/>
          <w:iCs/>
          <w:szCs w:val="22"/>
        </w:rPr>
        <w:t>enterica</w:t>
      </w:r>
      <w:proofErr w:type="spellEnd"/>
      <w:r>
        <w:rPr>
          <w:i/>
          <w:iCs/>
          <w:szCs w:val="22"/>
        </w:rPr>
        <w:t xml:space="preserve"> </w:t>
      </w:r>
      <w:r>
        <w:rPr>
          <w:iCs/>
          <w:szCs w:val="22"/>
        </w:rPr>
        <w:t>(</w:t>
      </w:r>
      <w:proofErr w:type="spellStart"/>
      <w:r>
        <w:rPr>
          <w:iCs/>
          <w:szCs w:val="22"/>
        </w:rPr>
        <w:t>serovar</w:t>
      </w:r>
      <w:proofErr w:type="spellEnd"/>
      <w:r>
        <w:rPr>
          <w:i/>
          <w:iCs/>
          <w:szCs w:val="22"/>
        </w:rPr>
        <w:t xml:space="preserve"> </w:t>
      </w:r>
      <w:proofErr w:type="spellStart"/>
      <w:r>
        <w:rPr>
          <w:iCs/>
          <w:szCs w:val="22"/>
        </w:rPr>
        <w:t>Typhimurium</w:t>
      </w:r>
      <w:proofErr w:type="spellEnd"/>
      <w:r>
        <w:rPr>
          <w:iCs/>
          <w:szCs w:val="22"/>
        </w:rPr>
        <w:t>)</w:t>
      </w:r>
      <w:r w:rsidR="005B699C" w:rsidRPr="004E0138">
        <w:rPr>
          <w:i/>
          <w:iCs/>
          <w:szCs w:val="22"/>
        </w:rPr>
        <w:t xml:space="preserve">, </w:t>
      </w:r>
      <w:proofErr w:type="spellStart"/>
      <w:r w:rsidR="005B699C" w:rsidRPr="004E0138">
        <w:rPr>
          <w:i/>
          <w:iCs/>
          <w:szCs w:val="22"/>
        </w:rPr>
        <w:t>Citrobacter</w:t>
      </w:r>
      <w:proofErr w:type="spellEnd"/>
      <w:r w:rsidR="005B699C" w:rsidRPr="004E0138">
        <w:rPr>
          <w:i/>
          <w:iCs/>
          <w:szCs w:val="22"/>
        </w:rPr>
        <w:t xml:space="preserve"> </w:t>
      </w:r>
      <w:proofErr w:type="spellStart"/>
      <w:r w:rsidR="005B699C" w:rsidRPr="004E0138">
        <w:rPr>
          <w:i/>
          <w:iCs/>
          <w:szCs w:val="22"/>
        </w:rPr>
        <w:t>freundii</w:t>
      </w:r>
      <w:proofErr w:type="spellEnd"/>
      <w:r w:rsidR="005B699C" w:rsidRPr="004E0138">
        <w:rPr>
          <w:i/>
          <w:iCs/>
          <w:szCs w:val="22"/>
        </w:rPr>
        <w:t xml:space="preserve">, </w:t>
      </w:r>
      <w:proofErr w:type="spellStart"/>
      <w:r w:rsidR="005B699C" w:rsidRPr="004E0138">
        <w:rPr>
          <w:i/>
          <w:iCs/>
          <w:szCs w:val="22"/>
        </w:rPr>
        <w:t>Enterobacter</w:t>
      </w:r>
      <w:proofErr w:type="spellEnd"/>
      <w:r w:rsidR="005B699C" w:rsidRPr="004E0138">
        <w:rPr>
          <w:i/>
          <w:iCs/>
          <w:szCs w:val="22"/>
        </w:rPr>
        <w:t xml:space="preserve"> </w:t>
      </w:r>
      <w:proofErr w:type="spellStart"/>
      <w:r w:rsidR="005B699C" w:rsidRPr="004E0138">
        <w:rPr>
          <w:i/>
          <w:iCs/>
          <w:szCs w:val="22"/>
        </w:rPr>
        <w:t>cloacae</w:t>
      </w:r>
      <w:proofErr w:type="spellEnd"/>
      <w:r w:rsidR="005B699C" w:rsidRPr="004E0138">
        <w:rPr>
          <w:i/>
          <w:iCs/>
          <w:szCs w:val="22"/>
        </w:rPr>
        <w:t xml:space="preserve">, </w:t>
      </w:r>
      <w:proofErr w:type="spellStart"/>
      <w:r w:rsidR="005B699C" w:rsidRPr="004E0138">
        <w:rPr>
          <w:i/>
          <w:iCs/>
          <w:szCs w:val="22"/>
        </w:rPr>
        <w:t>Serratia</w:t>
      </w:r>
      <w:proofErr w:type="spellEnd"/>
      <w:r w:rsidR="005B699C" w:rsidRPr="004E0138">
        <w:rPr>
          <w:i/>
          <w:iCs/>
          <w:szCs w:val="22"/>
        </w:rPr>
        <w:t xml:space="preserve"> </w:t>
      </w:r>
      <w:proofErr w:type="spellStart"/>
      <w:r w:rsidR="005B699C" w:rsidRPr="004E0138">
        <w:rPr>
          <w:i/>
          <w:iCs/>
          <w:szCs w:val="22"/>
        </w:rPr>
        <w:t>marcescens</w:t>
      </w:r>
      <w:proofErr w:type="spellEnd"/>
      <w:r w:rsidR="005B699C" w:rsidRPr="004E0138">
        <w:rPr>
          <w:i/>
          <w:iCs/>
          <w:szCs w:val="22"/>
        </w:rPr>
        <w:t xml:space="preserve">, </w:t>
      </w:r>
      <w:proofErr w:type="spellStart"/>
      <w:r w:rsidR="005B699C" w:rsidRPr="004E0138">
        <w:rPr>
          <w:i/>
          <w:iCs/>
          <w:szCs w:val="22"/>
        </w:rPr>
        <w:t>Morganella</w:t>
      </w:r>
      <w:proofErr w:type="spellEnd"/>
      <w:r w:rsidR="005B699C" w:rsidRPr="004E0138">
        <w:rPr>
          <w:i/>
          <w:iCs/>
          <w:szCs w:val="22"/>
        </w:rPr>
        <w:t xml:space="preserve"> </w:t>
      </w:r>
      <w:proofErr w:type="spellStart"/>
      <w:r w:rsidR="005B699C" w:rsidRPr="004E0138">
        <w:rPr>
          <w:i/>
          <w:iCs/>
          <w:szCs w:val="22"/>
        </w:rPr>
        <w:t>morganii</w:t>
      </w:r>
      <w:proofErr w:type="spellEnd"/>
      <w:r w:rsidR="005B699C" w:rsidRPr="004E0138">
        <w:rPr>
          <w:i/>
          <w:iCs/>
          <w:szCs w:val="22"/>
        </w:rPr>
        <w:t xml:space="preserve">, Proteus </w:t>
      </w:r>
      <w:proofErr w:type="spellStart"/>
      <w:r w:rsidR="005B699C" w:rsidRPr="004E0138">
        <w:rPr>
          <w:szCs w:val="22"/>
        </w:rPr>
        <w:t>spp</w:t>
      </w:r>
      <w:proofErr w:type="spellEnd"/>
      <w:r w:rsidR="005B699C" w:rsidRPr="004E0138">
        <w:rPr>
          <w:szCs w:val="22"/>
        </w:rPr>
        <w:t>.</w:t>
      </w:r>
      <w:r w:rsidR="005B699C" w:rsidRPr="004E0138">
        <w:rPr>
          <w:i/>
          <w:iCs/>
          <w:szCs w:val="22"/>
        </w:rPr>
        <w:t xml:space="preserve">, </w:t>
      </w:r>
      <w:proofErr w:type="spellStart"/>
      <w:r w:rsidR="005B699C" w:rsidRPr="004E0138">
        <w:rPr>
          <w:i/>
          <w:iCs/>
          <w:szCs w:val="22"/>
        </w:rPr>
        <w:t>Klebsiella</w:t>
      </w:r>
      <w:proofErr w:type="spellEnd"/>
      <w:r w:rsidR="005B699C" w:rsidRPr="004E0138">
        <w:rPr>
          <w:i/>
          <w:iCs/>
          <w:szCs w:val="22"/>
        </w:rPr>
        <w:t xml:space="preserve"> </w:t>
      </w:r>
      <w:proofErr w:type="spellStart"/>
      <w:r w:rsidR="005B699C" w:rsidRPr="004E0138">
        <w:rPr>
          <w:szCs w:val="22"/>
        </w:rPr>
        <w:t>spp</w:t>
      </w:r>
      <w:proofErr w:type="spellEnd"/>
      <w:r w:rsidR="005B699C" w:rsidRPr="004E0138">
        <w:rPr>
          <w:szCs w:val="22"/>
        </w:rPr>
        <w:t>.</w:t>
      </w:r>
      <w:r w:rsidR="005B699C" w:rsidRPr="004E0138">
        <w:rPr>
          <w:i/>
          <w:iCs/>
          <w:szCs w:val="22"/>
        </w:rPr>
        <w:t xml:space="preserve">, </w:t>
      </w:r>
      <w:proofErr w:type="spellStart"/>
      <w:r w:rsidR="005B699C" w:rsidRPr="004E0138">
        <w:rPr>
          <w:i/>
          <w:iCs/>
          <w:szCs w:val="22"/>
        </w:rPr>
        <w:t>Shigella</w:t>
      </w:r>
      <w:proofErr w:type="spellEnd"/>
      <w:r w:rsidR="005B699C" w:rsidRPr="004E0138">
        <w:rPr>
          <w:i/>
          <w:iCs/>
          <w:szCs w:val="22"/>
        </w:rPr>
        <w:t xml:space="preserve"> </w:t>
      </w:r>
      <w:proofErr w:type="spellStart"/>
      <w:r w:rsidR="005B699C" w:rsidRPr="004E0138">
        <w:rPr>
          <w:szCs w:val="22"/>
        </w:rPr>
        <w:t>spp</w:t>
      </w:r>
      <w:proofErr w:type="spellEnd"/>
      <w:proofErr w:type="gramStart"/>
      <w:r w:rsidR="005B699C" w:rsidRPr="004E0138">
        <w:rPr>
          <w:szCs w:val="22"/>
        </w:rPr>
        <w:t>.</w:t>
      </w:r>
      <w:r w:rsidR="005B699C" w:rsidRPr="004E0138">
        <w:rPr>
          <w:i/>
          <w:iCs/>
          <w:szCs w:val="22"/>
        </w:rPr>
        <w:t xml:space="preserve">,  </w:t>
      </w:r>
      <w:proofErr w:type="spellStart"/>
      <w:r w:rsidR="005B699C" w:rsidRPr="004E0138">
        <w:rPr>
          <w:i/>
          <w:iCs/>
          <w:szCs w:val="22"/>
        </w:rPr>
        <w:t>Pasteurella</w:t>
      </w:r>
      <w:proofErr w:type="spellEnd"/>
      <w:proofErr w:type="gramEnd"/>
      <w:r w:rsidR="005B699C" w:rsidRPr="004E0138">
        <w:rPr>
          <w:i/>
          <w:iCs/>
          <w:szCs w:val="22"/>
        </w:rPr>
        <w:t xml:space="preserve"> </w:t>
      </w:r>
      <w:proofErr w:type="spellStart"/>
      <w:r w:rsidR="005B699C" w:rsidRPr="004E0138">
        <w:rPr>
          <w:szCs w:val="22"/>
        </w:rPr>
        <w:t>spp</w:t>
      </w:r>
      <w:proofErr w:type="spellEnd"/>
      <w:r w:rsidR="005B699C" w:rsidRPr="004E0138">
        <w:rPr>
          <w:szCs w:val="22"/>
        </w:rPr>
        <w:t xml:space="preserve">., </w:t>
      </w:r>
      <w:proofErr w:type="spellStart"/>
      <w:r w:rsidR="005B699C" w:rsidRPr="004E0138">
        <w:rPr>
          <w:i/>
          <w:iCs/>
          <w:szCs w:val="22"/>
        </w:rPr>
        <w:t>Haemophilus</w:t>
      </w:r>
      <w:proofErr w:type="spellEnd"/>
      <w:r w:rsidR="005B699C" w:rsidRPr="004E0138">
        <w:rPr>
          <w:i/>
          <w:iCs/>
          <w:szCs w:val="22"/>
        </w:rPr>
        <w:t xml:space="preserve"> </w:t>
      </w:r>
      <w:proofErr w:type="spellStart"/>
      <w:r w:rsidR="005B699C" w:rsidRPr="004E0138">
        <w:rPr>
          <w:szCs w:val="22"/>
        </w:rPr>
        <w:t>spp</w:t>
      </w:r>
      <w:proofErr w:type="spellEnd"/>
      <w:r w:rsidR="005B699C" w:rsidRPr="004E0138">
        <w:rPr>
          <w:szCs w:val="22"/>
        </w:rPr>
        <w:t>.</w:t>
      </w:r>
      <w:r w:rsidR="005B699C" w:rsidRPr="004E0138">
        <w:rPr>
          <w:i/>
          <w:iCs/>
          <w:szCs w:val="22"/>
        </w:rPr>
        <w:t xml:space="preserve">, </w:t>
      </w:r>
      <w:proofErr w:type="spellStart"/>
      <w:r w:rsidR="005B699C" w:rsidRPr="004E0138">
        <w:rPr>
          <w:i/>
          <w:iCs/>
          <w:szCs w:val="22"/>
        </w:rPr>
        <w:t>Moraxella</w:t>
      </w:r>
      <w:proofErr w:type="spellEnd"/>
      <w:r w:rsidR="005B699C" w:rsidRPr="004E0138">
        <w:rPr>
          <w:i/>
          <w:iCs/>
          <w:szCs w:val="22"/>
        </w:rPr>
        <w:t xml:space="preserve"> </w:t>
      </w:r>
      <w:proofErr w:type="spellStart"/>
      <w:r w:rsidR="005B699C" w:rsidRPr="004E0138">
        <w:rPr>
          <w:szCs w:val="22"/>
        </w:rPr>
        <w:t>spp</w:t>
      </w:r>
      <w:proofErr w:type="spellEnd"/>
      <w:r w:rsidR="005B699C" w:rsidRPr="004E0138">
        <w:rPr>
          <w:szCs w:val="22"/>
        </w:rPr>
        <w:t>.</w:t>
      </w:r>
      <w:r w:rsidR="005B699C" w:rsidRPr="004E0138">
        <w:rPr>
          <w:i/>
          <w:iCs/>
          <w:szCs w:val="22"/>
        </w:rPr>
        <w:t xml:space="preserve">, </w:t>
      </w:r>
      <w:proofErr w:type="spellStart"/>
      <w:r w:rsidR="005B699C" w:rsidRPr="004E0138">
        <w:rPr>
          <w:i/>
          <w:iCs/>
          <w:szCs w:val="22"/>
        </w:rPr>
        <w:t>Pseudomonas</w:t>
      </w:r>
      <w:proofErr w:type="spellEnd"/>
      <w:r w:rsidR="005B699C" w:rsidRPr="004E0138">
        <w:rPr>
          <w:i/>
          <w:iCs/>
          <w:szCs w:val="22"/>
        </w:rPr>
        <w:t xml:space="preserve"> </w:t>
      </w:r>
      <w:proofErr w:type="spellStart"/>
      <w:r w:rsidR="005B699C" w:rsidRPr="004E0138">
        <w:rPr>
          <w:szCs w:val="22"/>
        </w:rPr>
        <w:t>spp</w:t>
      </w:r>
      <w:proofErr w:type="spellEnd"/>
      <w:r w:rsidR="005B699C" w:rsidRPr="004E0138">
        <w:rPr>
          <w:szCs w:val="22"/>
        </w:rPr>
        <w:t>.</w:t>
      </w:r>
      <w:r w:rsidR="005B699C" w:rsidRPr="004E0138">
        <w:rPr>
          <w:i/>
          <w:iCs/>
          <w:szCs w:val="22"/>
        </w:rPr>
        <w:t>,</w:t>
      </w:r>
      <w:r w:rsidR="005B699C" w:rsidRPr="004E0138">
        <w:rPr>
          <w:szCs w:val="22"/>
        </w:rPr>
        <w:t xml:space="preserve"> </w:t>
      </w:r>
      <w:proofErr w:type="spellStart"/>
      <w:r w:rsidR="005B699C" w:rsidRPr="004E0138">
        <w:rPr>
          <w:i/>
          <w:iCs/>
          <w:szCs w:val="22"/>
        </w:rPr>
        <w:t>Brucella</w:t>
      </w:r>
      <w:proofErr w:type="spellEnd"/>
      <w:r w:rsidR="005B699C" w:rsidRPr="004E0138">
        <w:rPr>
          <w:i/>
          <w:iCs/>
          <w:szCs w:val="22"/>
        </w:rPr>
        <w:t xml:space="preserve"> </w:t>
      </w:r>
      <w:proofErr w:type="spellStart"/>
      <w:r w:rsidR="005B699C" w:rsidRPr="004E0138">
        <w:rPr>
          <w:i/>
          <w:iCs/>
          <w:szCs w:val="22"/>
        </w:rPr>
        <w:t>canis</w:t>
      </w:r>
      <w:proofErr w:type="spellEnd"/>
      <w:r w:rsidR="005B699C" w:rsidRPr="004E0138">
        <w:rPr>
          <w:szCs w:val="22"/>
        </w:rPr>
        <w:t xml:space="preserve">) a </w:t>
      </w:r>
      <w:proofErr w:type="spellStart"/>
      <w:r w:rsidR="005B699C" w:rsidRPr="004E0138">
        <w:rPr>
          <w:szCs w:val="22"/>
        </w:rPr>
        <w:t>mykopla</w:t>
      </w:r>
      <w:r w:rsidR="00341697">
        <w:rPr>
          <w:szCs w:val="22"/>
        </w:rPr>
        <w:t>z</w:t>
      </w:r>
      <w:r w:rsidR="005B699C" w:rsidRPr="004E0138">
        <w:rPr>
          <w:szCs w:val="22"/>
        </w:rPr>
        <w:t>mata</w:t>
      </w:r>
      <w:proofErr w:type="spellEnd"/>
      <w:r w:rsidR="005B699C" w:rsidRPr="004E0138">
        <w:rPr>
          <w:szCs w:val="22"/>
        </w:rPr>
        <w:t>.</w:t>
      </w:r>
    </w:p>
    <w:p w14:paraId="1132BF6D" w14:textId="77777777" w:rsidR="005B699C" w:rsidRPr="004E0138" w:rsidRDefault="005B699C" w:rsidP="005B699C">
      <w:pPr>
        <w:pStyle w:val="Zkladntext"/>
        <w:rPr>
          <w:szCs w:val="22"/>
        </w:rPr>
      </w:pPr>
    </w:p>
    <w:p w14:paraId="62E681E0" w14:textId="77777777" w:rsidR="005B699C" w:rsidRPr="004E0138" w:rsidRDefault="005B699C" w:rsidP="005B699C">
      <w:pPr>
        <w:jc w:val="center"/>
        <w:rPr>
          <w:b/>
          <w:bCs/>
          <w:szCs w:val="22"/>
        </w:rPr>
      </w:pPr>
      <w:r w:rsidRPr="004E0138">
        <w:rPr>
          <w:b/>
          <w:bCs/>
          <w:szCs w:val="22"/>
        </w:rPr>
        <w:t xml:space="preserve">Účinnost </w:t>
      </w:r>
      <w:proofErr w:type="spellStart"/>
      <w:r w:rsidRPr="004E0138">
        <w:rPr>
          <w:b/>
          <w:bCs/>
          <w:szCs w:val="22"/>
        </w:rPr>
        <w:t>marbofloxacinu</w:t>
      </w:r>
      <w:proofErr w:type="spellEnd"/>
      <w:r w:rsidRPr="004E0138">
        <w:rPr>
          <w:b/>
          <w:bCs/>
          <w:szCs w:val="22"/>
        </w:rPr>
        <w:t xml:space="preserve"> na kmeny patogenů zvířat data z EU 2006</w:t>
      </w:r>
    </w:p>
    <w:p w14:paraId="401160F1" w14:textId="77777777" w:rsidR="005B699C" w:rsidRPr="004E0138" w:rsidRDefault="005B699C" w:rsidP="005B699C">
      <w:pPr>
        <w:jc w:val="both"/>
        <w:rPr>
          <w:szCs w:val="22"/>
        </w:rPr>
      </w:pPr>
    </w:p>
    <w:tbl>
      <w:tblPr>
        <w:tblW w:w="9385" w:type="dxa"/>
        <w:tblLook w:val="01E0" w:firstRow="1" w:lastRow="1" w:firstColumn="1" w:lastColumn="1" w:noHBand="0" w:noVBand="0"/>
      </w:tblPr>
      <w:tblGrid>
        <w:gridCol w:w="3227"/>
        <w:gridCol w:w="630"/>
        <w:gridCol w:w="1239"/>
        <w:gridCol w:w="1279"/>
        <w:gridCol w:w="950"/>
        <w:gridCol w:w="950"/>
        <w:gridCol w:w="1110"/>
      </w:tblGrid>
      <w:tr w:rsidR="005B699C" w:rsidRPr="004E0138" w14:paraId="0BFC10B4" w14:textId="77777777" w:rsidTr="00C25B85">
        <w:tc>
          <w:tcPr>
            <w:tcW w:w="3227" w:type="dxa"/>
            <w:hideMark/>
          </w:tcPr>
          <w:p w14:paraId="75C0CCF9" w14:textId="77777777" w:rsidR="005B699C" w:rsidRPr="004E0138" w:rsidRDefault="005B699C" w:rsidP="00C25B85">
            <w:pPr>
              <w:jc w:val="both"/>
              <w:rPr>
                <w:b/>
                <w:bCs/>
                <w:szCs w:val="22"/>
                <w:lang w:val="en-GB"/>
              </w:rPr>
            </w:pPr>
            <w:proofErr w:type="spellStart"/>
            <w:r w:rsidRPr="004E0138">
              <w:rPr>
                <w:b/>
                <w:bCs/>
                <w:szCs w:val="22"/>
                <w:lang w:val="en-GB"/>
              </w:rPr>
              <w:t>Kmeny</w:t>
            </w:r>
            <w:proofErr w:type="spellEnd"/>
          </w:p>
        </w:tc>
        <w:tc>
          <w:tcPr>
            <w:tcW w:w="630" w:type="dxa"/>
            <w:hideMark/>
          </w:tcPr>
          <w:p w14:paraId="00845AFB" w14:textId="77777777" w:rsidR="005B699C" w:rsidRPr="004E0138" w:rsidRDefault="005B699C" w:rsidP="00C25B85">
            <w:pPr>
              <w:jc w:val="center"/>
              <w:rPr>
                <w:b/>
                <w:bCs/>
                <w:szCs w:val="22"/>
                <w:lang w:val="en-GB"/>
              </w:rPr>
            </w:pPr>
            <w:proofErr w:type="spellStart"/>
            <w:r w:rsidRPr="004E0138">
              <w:rPr>
                <w:b/>
                <w:bCs/>
                <w:szCs w:val="22"/>
                <w:lang w:val="en-GB"/>
              </w:rPr>
              <w:t>Nb</w:t>
            </w:r>
            <w:proofErr w:type="spellEnd"/>
          </w:p>
        </w:tc>
        <w:tc>
          <w:tcPr>
            <w:tcW w:w="1239" w:type="dxa"/>
            <w:hideMark/>
          </w:tcPr>
          <w:p w14:paraId="70A2FFA9" w14:textId="77777777" w:rsidR="005B699C" w:rsidRPr="004E0138" w:rsidRDefault="005B699C" w:rsidP="00C25B85">
            <w:pPr>
              <w:jc w:val="center"/>
              <w:rPr>
                <w:b/>
                <w:bCs/>
                <w:szCs w:val="22"/>
                <w:lang w:val="en-GB"/>
              </w:rPr>
            </w:pPr>
            <w:r w:rsidRPr="004E0138">
              <w:rPr>
                <w:b/>
                <w:bCs/>
                <w:szCs w:val="22"/>
                <w:lang w:val="en-GB"/>
              </w:rPr>
              <w:t>Min MIC</w:t>
            </w:r>
          </w:p>
          <w:p w14:paraId="3836E43E" w14:textId="77777777" w:rsidR="005B699C" w:rsidRPr="004E0138" w:rsidRDefault="005B699C" w:rsidP="00C25B85">
            <w:pPr>
              <w:jc w:val="center"/>
              <w:rPr>
                <w:b/>
                <w:bCs/>
                <w:szCs w:val="22"/>
                <w:lang w:val="en-GB"/>
              </w:rPr>
            </w:pPr>
            <w:r w:rsidRPr="004E0138">
              <w:rPr>
                <w:b/>
                <w:bCs/>
                <w:szCs w:val="22"/>
                <w:lang w:val="en-GB"/>
              </w:rPr>
              <w:t>(µg/ml)</w:t>
            </w:r>
          </w:p>
        </w:tc>
        <w:tc>
          <w:tcPr>
            <w:tcW w:w="1279" w:type="dxa"/>
            <w:hideMark/>
          </w:tcPr>
          <w:p w14:paraId="2CDEE87B" w14:textId="77777777" w:rsidR="005B699C" w:rsidRPr="004E0138" w:rsidRDefault="005B699C" w:rsidP="00C25B85">
            <w:pPr>
              <w:jc w:val="center"/>
              <w:rPr>
                <w:b/>
                <w:bCs/>
                <w:szCs w:val="22"/>
                <w:lang w:val="en-GB"/>
              </w:rPr>
            </w:pPr>
            <w:r w:rsidRPr="004E0138">
              <w:rPr>
                <w:b/>
                <w:bCs/>
                <w:szCs w:val="22"/>
                <w:lang w:val="en-GB"/>
              </w:rPr>
              <w:t>Max MIC</w:t>
            </w:r>
          </w:p>
          <w:p w14:paraId="7E8974DF" w14:textId="77777777" w:rsidR="005B699C" w:rsidRPr="004E0138" w:rsidRDefault="005B699C" w:rsidP="00C25B85">
            <w:pPr>
              <w:jc w:val="center"/>
              <w:rPr>
                <w:b/>
                <w:bCs/>
                <w:szCs w:val="22"/>
                <w:lang w:val="en-GB"/>
              </w:rPr>
            </w:pPr>
            <w:r w:rsidRPr="004E0138">
              <w:rPr>
                <w:b/>
                <w:bCs/>
                <w:szCs w:val="22"/>
                <w:lang w:val="en-GB"/>
              </w:rPr>
              <w:t>(µg/ml)</w:t>
            </w:r>
          </w:p>
        </w:tc>
        <w:tc>
          <w:tcPr>
            <w:tcW w:w="950" w:type="dxa"/>
            <w:hideMark/>
          </w:tcPr>
          <w:p w14:paraId="7A558612" w14:textId="77777777" w:rsidR="005B699C" w:rsidRPr="004E0138" w:rsidRDefault="005B699C" w:rsidP="00C25B85">
            <w:pPr>
              <w:jc w:val="center"/>
              <w:rPr>
                <w:b/>
                <w:bCs/>
                <w:szCs w:val="22"/>
                <w:lang w:val="en-GB"/>
              </w:rPr>
            </w:pPr>
            <w:r w:rsidRPr="004E0138">
              <w:rPr>
                <w:b/>
                <w:bCs/>
                <w:szCs w:val="22"/>
                <w:lang w:val="en-GB"/>
              </w:rPr>
              <w:t>MIC</w:t>
            </w:r>
            <w:r w:rsidRPr="004E0138">
              <w:rPr>
                <w:b/>
                <w:bCs/>
                <w:szCs w:val="22"/>
                <w:vertAlign w:val="subscript"/>
                <w:lang w:val="en-GB"/>
              </w:rPr>
              <w:t>50</w:t>
            </w:r>
          </w:p>
        </w:tc>
        <w:tc>
          <w:tcPr>
            <w:tcW w:w="950" w:type="dxa"/>
            <w:hideMark/>
          </w:tcPr>
          <w:p w14:paraId="3E055281" w14:textId="77777777" w:rsidR="005B699C" w:rsidRPr="004E0138" w:rsidRDefault="005B699C" w:rsidP="00C25B85">
            <w:pPr>
              <w:jc w:val="center"/>
              <w:rPr>
                <w:b/>
                <w:bCs/>
                <w:szCs w:val="22"/>
                <w:lang w:val="en-GB"/>
              </w:rPr>
            </w:pPr>
            <w:r w:rsidRPr="004E0138">
              <w:rPr>
                <w:b/>
                <w:bCs/>
                <w:szCs w:val="22"/>
                <w:lang w:val="en-GB"/>
              </w:rPr>
              <w:t>MIC</w:t>
            </w:r>
            <w:r w:rsidRPr="004E0138">
              <w:rPr>
                <w:b/>
                <w:bCs/>
                <w:szCs w:val="22"/>
                <w:vertAlign w:val="subscript"/>
                <w:lang w:val="en-GB"/>
              </w:rPr>
              <w:t>90</w:t>
            </w:r>
          </w:p>
        </w:tc>
        <w:tc>
          <w:tcPr>
            <w:tcW w:w="1110" w:type="dxa"/>
            <w:hideMark/>
          </w:tcPr>
          <w:p w14:paraId="6D3B0357" w14:textId="242EA977" w:rsidR="005B699C" w:rsidRPr="004E0138" w:rsidRDefault="005B699C" w:rsidP="00C25B85">
            <w:pPr>
              <w:jc w:val="center"/>
              <w:rPr>
                <w:b/>
                <w:bCs/>
                <w:szCs w:val="22"/>
                <w:lang w:val="en-GB"/>
              </w:rPr>
            </w:pPr>
            <w:r w:rsidRPr="004E0138">
              <w:rPr>
                <w:b/>
                <w:bCs/>
                <w:szCs w:val="22"/>
                <w:lang w:val="en-GB"/>
              </w:rPr>
              <w:t xml:space="preserve">% </w:t>
            </w:r>
            <w:proofErr w:type="spellStart"/>
            <w:r w:rsidR="004E0138" w:rsidRPr="004E0138">
              <w:rPr>
                <w:b/>
                <w:bCs/>
                <w:szCs w:val="22"/>
                <w:lang w:val="en-GB"/>
              </w:rPr>
              <w:t>c</w:t>
            </w:r>
            <w:r w:rsidRPr="004E0138">
              <w:rPr>
                <w:b/>
                <w:bCs/>
                <w:szCs w:val="22"/>
                <w:lang w:val="en-GB"/>
              </w:rPr>
              <w:t>itlivých</w:t>
            </w:r>
            <w:proofErr w:type="spellEnd"/>
          </w:p>
        </w:tc>
      </w:tr>
      <w:tr w:rsidR="005B699C" w:rsidRPr="004E0138" w14:paraId="64081402" w14:textId="77777777" w:rsidTr="00C25B85">
        <w:tc>
          <w:tcPr>
            <w:tcW w:w="3227" w:type="dxa"/>
            <w:hideMark/>
          </w:tcPr>
          <w:p w14:paraId="601972AD" w14:textId="77777777" w:rsidR="005B699C" w:rsidRPr="004E0138" w:rsidRDefault="005B699C" w:rsidP="00C25B85">
            <w:pPr>
              <w:jc w:val="both"/>
              <w:rPr>
                <w:i/>
                <w:iCs/>
                <w:szCs w:val="22"/>
                <w:lang w:val="it-IT"/>
              </w:rPr>
            </w:pPr>
            <w:r w:rsidRPr="004E0138">
              <w:rPr>
                <w:i/>
                <w:iCs/>
                <w:szCs w:val="22"/>
                <w:lang w:val="it-IT"/>
              </w:rPr>
              <w:t>Enterobacteriaceae</w:t>
            </w:r>
          </w:p>
          <w:p w14:paraId="4B5133E9" w14:textId="77777777" w:rsidR="005B699C" w:rsidRPr="004E0138" w:rsidRDefault="005B699C" w:rsidP="00C25B85">
            <w:pPr>
              <w:ind w:left="367"/>
              <w:jc w:val="both"/>
              <w:rPr>
                <w:i/>
                <w:iCs/>
                <w:szCs w:val="22"/>
                <w:lang w:val="it-IT"/>
              </w:rPr>
            </w:pPr>
            <w:r w:rsidRPr="004E0138">
              <w:rPr>
                <w:i/>
                <w:iCs/>
                <w:szCs w:val="22"/>
                <w:lang w:val="it-IT"/>
              </w:rPr>
              <w:t>Escherichia coli</w:t>
            </w:r>
          </w:p>
          <w:p w14:paraId="05413C0D" w14:textId="77777777" w:rsidR="005B699C" w:rsidRPr="004E0138" w:rsidRDefault="005B699C" w:rsidP="00C25B85">
            <w:pPr>
              <w:ind w:left="607"/>
              <w:jc w:val="both"/>
              <w:rPr>
                <w:szCs w:val="22"/>
                <w:lang w:val="it-IT"/>
              </w:rPr>
            </w:pPr>
            <w:r w:rsidRPr="004E0138">
              <w:rPr>
                <w:szCs w:val="22"/>
                <w:lang w:val="it-IT"/>
              </w:rPr>
              <w:t>Z infekcí močového traktu</w:t>
            </w:r>
          </w:p>
          <w:p w14:paraId="32A9805C" w14:textId="77777777" w:rsidR="005B699C" w:rsidRPr="004E0138" w:rsidRDefault="005B699C" w:rsidP="00C25B85">
            <w:pPr>
              <w:ind w:left="361" w:right="-191"/>
              <w:jc w:val="both"/>
              <w:rPr>
                <w:i/>
                <w:iCs/>
                <w:szCs w:val="22"/>
                <w:lang w:val="en-GB"/>
              </w:rPr>
            </w:pPr>
            <w:r w:rsidRPr="004E0138">
              <w:rPr>
                <w:i/>
                <w:iCs/>
                <w:szCs w:val="22"/>
                <w:lang w:val="en-GB"/>
              </w:rPr>
              <w:t xml:space="preserve">Proteus </w:t>
            </w:r>
            <w:proofErr w:type="spellStart"/>
            <w:r w:rsidRPr="004E0138">
              <w:rPr>
                <w:i/>
                <w:iCs/>
                <w:szCs w:val="22"/>
                <w:lang w:val="en-GB"/>
              </w:rPr>
              <w:t>spp</w:t>
            </w:r>
            <w:proofErr w:type="spellEnd"/>
          </w:p>
          <w:p w14:paraId="2BAE27C2" w14:textId="77777777" w:rsidR="005B699C" w:rsidRPr="004E0138" w:rsidRDefault="005B699C" w:rsidP="00C25B85">
            <w:pPr>
              <w:ind w:left="601"/>
              <w:jc w:val="both"/>
              <w:rPr>
                <w:i/>
                <w:iCs/>
                <w:szCs w:val="22"/>
                <w:lang w:val="en-GB"/>
              </w:rPr>
            </w:pPr>
            <w:r w:rsidRPr="004E0138">
              <w:rPr>
                <w:i/>
                <w:iCs/>
                <w:szCs w:val="22"/>
                <w:lang w:val="en-GB"/>
              </w:rPr>
              <w:t>Proteus mirabilis</w:t>
            </w:r>
          </w:p>
        </w:tc>
        <w:tc>
          <w:tcPr>
            <w:tcW w:w="630" w:type="dxa"/>
            <w:hideMark/>
          </w:tcPr>
          <w:p w14:paraId="53380B40" w14:textId="7777777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95</w:t>
            </w:r>
          </w:p>
          <w:p w14:paraId="281484EC" w14:textId="7777777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64</w:t>
            </w:r>
          </w:p>
          <w:p w14:paraId="363C1013" w14:textId="7777777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47</w:t>
            </w:r>
          </w:p>
          <w:p w14:paraId="3941878A" w14:textId="7777777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24</w:t>
            </w:r>
          </w:p>
          <w:p w14:paraId="21F97C6C" w14:textId="7777777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17</w:t>
            </w:r>
          </w:p>
        </w:tc>
        <w:tc>
          <w:tcPr>
            <w:tcW w:w="1239" w:type="dxa"/>
            <w:hideMark/>
          </w:tcPr>
          <w:p w14:paraId="7B26F30D" w14:textId="351538D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64185B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008</w:t>
            </w:r>
          </w:p>
          <w:p w14:paraId="2047464A" w14:textId="2063C292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64185B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008</w:t>
            </w:r>
          </w:p>
          <w:p w14:paraId="6960556E" w14:textId="3CAD0364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64185B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008</w:t>
            </w:r>
          </w:p>
          <w:p w14:paraId="2FBA40EB" w14:textId="3A61FFB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64185B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03</w:t>
            </w:r>
          </w:p>
          <w:p w14:paraId="175936B0" w14:textId="4FB88B84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64185B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03</w:t>
            </w:r>
          </w:p>
        </w:tc>
        <w:tc>
          <w:tcPr>
            <w:tcW w:w="1279" w:type="dxa"/>
            <w:hideMark/>
          </w:tcPr>
          <w:p w14:paraId="5493C412" w14:textId="7777777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8</w:t>
            </w:r>
          </w:p>
          <w:p w14:paraId="43D5C0FA" w14:textId="7777777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8</w:t>
            </w:r>
          </w:p>
          <w:p w14:paraId="7A5919DF" w14:textId="7777777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8</w:t>
            </w:r>
          </w:p>
          <w:p w14:paraId="47428529" w14:textId="08DEFD19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64185B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25</w:t>
            </w:r>
          </w:p>
          <w:p w14:paraId="5DFB4731" w14:textId="1ADF31E6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64185B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12</w:t>
            </w:r>
          </w:p>
        </w:tc>
        <w:tc>
          <w:tcPr>
            <w:tcW w:w="950" w:type="dxa"/>
            <w:hideMark/>
          </w:tcPr>
          <w:p w14:paraId="0BE6FFB7" w14:textId="4A9FD7B0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64185B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032</w:t>
            </w:r>
          </w:p>
          <w:p w14:paraId="37ECCBF3" w14:textId="2E927A76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64185B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024</w:t>
            </w:r>
          </w:p>
          <w:p w14:paraId="1258F329" w14:textId="5F842E0E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64185B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024</w:t>
            </w:r>
          </w:p>
          <w:p w14:paraId="7975231D" w14:textId="1932AD7A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64185B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044</w:t>
            </w:r>
          </w:p>
          <w:p w14:paraId="1DD10AB8" w14:textId="7B8EC0EB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64185B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058</w:t>
            </w:r>
          </w:p>
        </w:tc>
        <w:tc>
          <w:tcPr>
            <w:tcW w:w="950" w:type="dxa"/>
            <w:hideMark/>
          </w:tcPr>
          <w:p w14:paraId="7794FFFE" w14:textId="1A2F7AB1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64185B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386</w:t>
            </w:r>
          </w:p>
          <w:p w14:paraId="2A2DBA98" w14:textId="366BA863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64185B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758</w:t>
            </w:r>
          </w:p>
          <w:p w14:paraId="375C34DB" w14:textId="042F09E8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64185B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443</w:t>
            </w:r>
          </w:p>
          <w:p w14:paraId="67649504" w14:textId="76543502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64185B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074</w:t>
            </w:r>
          </w:p>
          <w:p w14:paraId="18B5A408" w14:textId="59D62983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64185B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058</w:t>
            </w:r>
          </w:p>
        </w:tc>
        <w:tc>
          <w:tcPr>
            <w:tcW w:w="1110" w:type="dxa"/>
            <w:hideMark/>
          </w:tcPr>
          <w:p w14:paraId="0B6277C3" w14:textId="7777777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93,7</w:t>
            </w:r>
          </w:p>
          <w:p w14:paraId="5B9937CC" w14:textId="7777777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90,6</w:t>
            </w:r>
          </w:p>
          <w:p w14:paraId="1FFE83A6" w14:textId="7777777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93,6</w:t>
            </w:r>
          </w:p>
          <w:p w14:paraId="020D386C" w14:textId="7777777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100</w:t>
            </w:r>
          </w:p>
          <w:p w14:paraId="503A34CA" w14:textId="7777777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100</w:t>
            </w:r>
          </w:p>
        </w:tc>
      </w:tr>
      <w:tr w:rsidR="005B699C" w:rsidRPr="004E0138" w14:paraId="7945978E" w14:textId="77777777" w:rsidTr="00C25B85">
        <w:tc>
          <w:tcPr>
            <w:tcW w:w="3227" w:type="dxa"/>
            <w:hideMark/>
          </w:tcPr>
          <w:p w14:paraId="24F46D6A" w14:textId="77777777" w:rsidR="005B699C" w:rsidRPr="004E0138" w:rsidRDefault="005B699C" w:rsidP="00C25B85">
            <w:pPr>
              <w:jc w:val="both"/>
              <w:rPr>
                <w:i/>
                <w:iCs/>
                <w:szCs w:val="22"/>
                <w:lang w:val="es-ES_tradnl"/>
              </w:rPr>
            </w:pPr>
            <w:r w:rsidRPr="004E0138">
              <w:rPr>
                <w:i/>
                <w:iCs/>
                <w:szCs w:val="22"/>
                <w:lang w:val="es-ES_tradnl"/>
              </w:rPr>
              <w:t>Pasteurella multocida</w:t>
            </w:r>
          </w:p>
          <w:p w14:paraId="5016496F" w14:textId="77777777" w:rsidR="005B699C" w:rsidRPr="004E0138" w:rsidRDefault="005B699C" w:rsidP="00C25B85">
            <w:pPr>
              <w:ind w:left="330"/>
              <w:jc w:val="both"/>
              <w:rPr>
                <w:szCs w:val="22"/>
                <w:lang w:val="it-IT"/>
              </w:rPr>
            </w:pPr>
            <w:r w:rsidRPr="004E0138">
              <w:rPr>
                <w:szCs w:val="22"/>
                <w:lang w:val="it-IT"/>
              </w:rPr>
              <w:t xml:space="preserve">Z infekcí respiračního traktu </w:t>
            </w:r>
          </w:p>
        </w:tc>
        <w:tc>
          <w:tcPr>
            <w:tcW w:w="630" w:type="dxa"/>
            <w:hideMark/>
          </w:tcPr>
          <w:p w14:paraId="020BFD92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49</w:t>
            </w:r>
          </w:p>
          <w:p w14:paraId="210B8024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28</w:t>
            </w:r>
          </w:p>
        </w:tc>
        <w:tc>
          <w:tcPr>
            <w:tcW w:w="1239" w:type="dxa"/>
            <w:hideMark/>
          </w:tcPr>
          <w:p w14:paraId="513F9E1A" w14:textId="7BD3FAA4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008</w:t>
            </w:r>
          </w:p>
          <w:p w14:paraId="10A11EB2" w14:textId="33F44312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015</w:t>
            </w:r>
          </w:p>
        </w:tc>
        <w:tc>
          <w:tcPr>
            <w:tcW w:w="1279" w:type="dxa"/>
            <w:hideMark/>
          </w:tcPr>
          <w:p w14:paraId="10233E93" w14:textId="26F42D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12</w:t>
            </w:r>
          </w:p>
          <w:p w14:paraId="332451D0" w14:textId="19CBBDF9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06</w:t>
            </w:r>
          </w:p>
        </w:tc>
        <w:tc>
          <w:tcPr>
            <w:tcW w:w="950" w:type="dxa"/>
            <w:hideMark/>
          </w:tcPr>
          <w:p w14:paraId="13636C2F" w14:textId="0F3353D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016</w:t>
            </w:r>
          </w:p>
          <w:p w14:paraId="683A15D2" w14:textId="6981EA12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012</w:t>
            </w:r>
          </w:p>
        </w:tc>
        <w:tc>
          <w:tcPr>
            <w:tcW w:w="950" w:type="dxa"/>
            <w:hideMark/>
          </w:tcPr>
          <w:p w14:paraId="176415D3" w14:textId="2DE2B47B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035</w:t>
            </w:r>
          </w:p>
          <w:p w14:paraId="75A5EEC7" w14:textId="79B4A871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037</w:t>
            </w:r>
          </w:p>
        </w:tc>
        <w:tc>
          <w:tcPr>
            <w:tcW w:w="1110" w:type="dxa"/>
            <w:hideMark/>
          </w:tcPr>
          <w:p w14:paraId="79C65228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100</w:t>
            </w:r>
          </w:p>
          <w:p w14:paraId="484AD120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100</w:t>
            </w:r>
          </w:p>
        </w:tc>
      </w:tr>
      <w:tr w:rsidR="005B699C" w:rsidRPr="004E0138" w14:paraId="7C4942FD" w14:textId="77777777" w:rsidTr="00C25B85">
        <w:tc>
          <w:tcPr>
            <w:tcW w:w="3227" w:type="dxa"/>
            <w:hideMark/>
          </w:tcPr>
          <w:p w14:paraId="7DD4281B" w14:textId="77777777" w:rsidR="005B699C" w:rsidRPr="004E0138" w:rsidRDefault="005B699C" w:rsidP="00C25B85">
            <w:pPr>
              <w:jc w:val="both"/>
              <w:rPr>
                <w:i/>
                <w:iCs/>
                <w:szCs w:val="22"/>
              </w:rPr>
            </w:pPr>
            <w:proofErr w:type="spellStart"/>
            <w:r w:rsidRPr="004E0138">
              <w:rPr>
                <w:i/>
                <w:iCs/>
                <w:szCs w:val="22"/>
              </w:rPr>
              <w:t>Pseudomonas</w:t>
            </w:r>
            <w:proofErr w:type="spellEnd"/>
            <w:r w:rsidRPr="004E0138">
              <w:rPr>
                <w:i/>
                <w:iCs/>
                <w:szCs w:val="22"/>
              </w:rPr>
              <w:t xml:space="preserve"> </w:t>
            </w:r>
            <w:proofErr w:type="spellStart"/>
            <w:r w:rsidRPr="004E0138">
              <w:rPr>
                <w:i/>
                <w:iCs/>
                <w:szCs w:val="22"/>
              </w:rPr>
              <w:t>aeruginosa</w:t>
            </w:r>
            <w:proofErr w:type="spellEnd"/>
          </w:p>
          <w:p w14:paraId="4F138806" w14:textId="77777777" w:rsidR="005B699C" w:rsidRPr="004E0138" w:rsidRDefault="005B699C" w:rsidP="00C25B85">
            <w:pPr>
              <w:ind w:left="361"/>
              <w:jc w:val="both"/>
              <w:rPr>
                <w:szCs w:val="22"/>
              </w:rPr>
            </w:pPr>
            <w:r w:rsidRPr="004E0138">
              <w:rPr>
                <w:szCs w:val="22"/>
              </w:rPr>
              <w:t>Z otitis</w:t>
            </w:r>
          </w:p>
          <w:p w14:paraId="3B561D88" w14:textId="77777777" w:rsidR="005B699C" w:rsidRPr="004E0138" w:rsidRDefault="005B699C" w:rsidP="00C25B85">
            <w:pPr>
              <w:ind w:left="361"/>
              <w:jc w:val="both"/>
              <w:rPr>
                <w:i/>
                <w:iCs/>
                <w:szCs w:val="22"/>
              </w:rPr>
            </w:pPr>
            <w:r w:rsidRPr="004E0138">
              <w:rPr>
                <w:szCs w:val="22"/>
              </w:rPr>
              <w:t>Z infekcí respiračního traktu</w:t>
            </w:r>
          </w:p>
        </w:tc>
        <w:tc>
          <w:tcPr>
            <w:tcW w:w="630" w:type="dxa"/>
            <w:hideMark/>
          </w:tcPr>
          <w:p w14:paraId="71B7AB97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85</w:t>
            </w:r>
          </w:p>
          <w:p w14:paraId="2E3EC11C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53</w:t>
            </w:r>
          </w:p>
          <w:p w14:paraId="38830F63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17</w:t>
            </w:r>
          </w:p>
        </w:tc>
        <w:tc>
          <w:tcPr>
            <w:tcW w:w="1239" w:type="dxa"/>
            <w:hideMark/>
          </w:tcPr>
          <w:p w14:paraId="16F215FE" w14:textId="4077B3C5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12</w:t>
            </w:r>
          </w:p>
          <w:p w14:paraId="6042809F" w14:textId="451CC4A1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12</w:t>
            </w:r>
          </w:p>
          <w:p w14:paraId="724D3B4F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-</w:t>
            </w:r>
          </w:p>
        </w:tc>
        <w:tc>
          <w:tcPr>
            <w:tcW w:w="1279" w:type="dxa"/>
            <w:hideMark/>
          </w:tcPr>
          <w:p w14:paraId="17E946F4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256</w:t>
            </w:r>
          </w:p>
          <w:p w14:paraId="6B53BEDA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32</w:t>
            </w:r>
          </w:p>
          <w:p w14:paraId="06CDA497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-</w:t>
            </w:r>
          </w:p>
        </w:tc>
        <w:tc>
          <w:tcPr>
            <w:tcW w:w="950" w:type="dxa"/>
            <w:hideMark/>
          </w:tcPr>
          <w:p w14:paraId="1A2FDDD8" w14:textId="309FA6D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378</w:t>
            </w:r>
          </w:p>
          <w:p w14:paraId="395E68A8" w14:textId="027E827A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403</w:t>
            </w:r>
          </w:p>
          <w:p w14:paraId="75E1CFEB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-</w:t>
            </w:r>
          </w:p>
        </w:tc>
        <w:tc>
          <w:tcPr>
            <w:tcW w:w="950" w:type="dxa"/>
            <w:hideMark/>
          </w:tcPr>
          <w:p w14:paraId="72F250DF" w14:textId="4F3F270E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4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757</w:t>
            </w:r>
          </w:p>
          <w:p w14:paraId="5515676F" w14:textId="1BEBF260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5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816</w:t>
            </w:r>
          </w:p>
          <w:p w14:paraId="312DE0DF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-</w:t>
            </w:r>
          </w:p>
        </w:tc>
        <w:tc>
          <w:tcPr>
            <w:tcW w:w="1110" w:type="dxa"/>
            <w:hideMark/>
          </w:tcPr>
          <w:p w14:paraId="481892CB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82,4</w:t>
            </w:r>
          </w:p>
          <w:p w14:paraId="71C45008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77,4</w:t>
            </w:r>
          </w:p>
          <w:p w14:paraId="133F3E64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94,1</w:t>
            </w:r>
          </w:p>
        </w:tc>
      </w:tr>
      <w:tr w:rsidR="005B699C" w:rsidRPr="004E0138" w14:paraId="4A928837" w14:textId="77777777" w:rsidTr="00C25B85">
        <w:tc>
          <w:tcPr>
            <w:tcW w:w="3227" w:type="dxa"/>
            <w:hideMark/>
          </w:tcPr>
          <w:p w14:paraId="219BDAC0" w14:textId="77777777" w:rsidR="005B699C" w:rsidRPr="004E0138" w:rsidRDefault="005B699C" w:rsidP="00C25B85">
            <w:pPr>
              <w:jc w:val="both"/>
              <w:rPr>
                <w:i/>
                <w:iCs/>
                <w:szCs w:val="22"/>
              </w:rPr>
            </w:pPr>
            <w:proofErr w:type="spellStart"/>
            <w:r w:rsidRPr="004E0138">
              <w:rPr>
                <w:i/>
                <w:iCs/>
                <w:szCs w:val="22"/>
              </w:rPr>
              <w:t>Staphylococcus</w:t>
            </w:r>
            <w:proofErr w:type="spellEnd"/>
            <w:r w:rsidRPr="004E0138">
              <w:rPr>
                <w:i/>
                <w:iCs/>
                <w:szCs w:val="22"/>
              </w:rPr>
              <w:t xml:space="preserve"> </w:t>
            </w:r>
            <w:proofErr w:type="spellStart"/>
            <w:r w:rsidRPr="004E0138">
              <w:rPr>
                <w:i/>
                <w:iCs/>
                <w:szCs w:val="22"/>
              </w:rPr>
              <w:t>intermedius</w:t>
            </w:r>
            <w:proofErr w:type="spellEnd"/>
          </w:p>
          <w:p w14:paraId="7323AE85" w14:textId="77777777" w:rsidR="005B699C" w:rsidRPr="004E0138" w:rsidRDefault="005B699C" w:rsidP="00C25B85">
            <w:pPr>
              <w:ind w:left="360"/>
              <w:jc w:val="both"/>
              <w:rPr>
                <w:szCs w:val="22"/>
              </w:rPr>
            </w:pPr>
            <w:r w:rsidRPr="004E0138">
              <w:rPr>
                <w:szCs w:val="22"/>
              </w:rPr>
              <w:t>Z infekcí kůže</w:t>
            </w:r>
          </w:p>
          <w:p w14:paraId="3AEB1C0D" w14:textId="77777777" w:rsidR="005B699C" w:rsidRPr="004E0138" w:rsidRDefault="005B699C" w:rsidP="00C25B85">
            <w:pPr>
              <w:jc w:val="both"/>
              <w:rPr>
                <w:szCs w:val="22"/>
              </w:rPr>
            </w:pPr>
            <w:r w:rsidRPr="004E0138">
              <w:rPr>
                <w:szCs w:val="22"/>
              </w:rPr>
              <w:lastRenderedPageBreak/>
              <w:t xml:space="preserve">       Z infekcí močového traktu</w:t>
            </w:r>
          </w:p>
          <w:p w14:paraId="68A002C0" w14:textId="77777777" w:rsidR="005B699C" w:rsidRPr="004E0138" w:rsidRDefault="005B699C" w:rsidP="00C25B85">
            <w:pPr>
              <w:ind w:left="360"/>
              <w:jc w:val="both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Z otitis</w:t>
            </w:r>
          </w:p>
        </w:tc>
        <w:tc>
          <w:tcPr>
            <w:tcW w:w="630" w:type="dxa"/>
            <w:hideMark/>
          </w:tcPr>
          <w:p w14:paraId="5D966C65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lastRenderedPageBreak/>
              <w:t>57</w:t>
            </w:r>
          </w:p>
          <w:p w14:paraId="6EC94710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24</w:t>
            </w:r>
          </w:p>
          <w:p w14:paraId="3AB831FD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lastRenderedPageBreak/>
              <w:t>11</w:t>
            </w:r>
          </w:p>
          <w:p w14:paraId="47629672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16</w:t>
            </w:r>
          </w:p>
        </w:tc>
        <w:tc>
          <w:tcPr>
            <w:tcW w:w="1239" w:type="dxa"/>
            <w:hideMark/>
          </w:tcPr>
          <w:p w14:paraId="2C325D98" w14:textId="4D2B73B0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lastRenderedPageBreak/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12</w:t>
            </w:r>
          </w:p>
          <w:p w14:paraId="233D6351" w14:textId="2D43245D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25</w:t>
            </w:r>
          </w:p>
          <w:p w14:paraId="0517DEC4" w14:textId="7BD3F963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lastRenderedPageBreak/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25</w:t>
            </w:r>
          </w:p>
          <w:p w14:paraId="7FC9AB7D" w14:textId="42E706A9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12</w:t>
            </w:r>
          </w:p>
        </w:tc>
        <w:tc>
          <w:tcPr>
            <w:tcW w:w="1279" w:type="dxa"/>
            <w:hideMark/>
          </w:tcPr>
          <w:p w14:paraId="76C4D3A4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lastRenderedPageBreak/>
              <w:t>32</w:t>
            </w:r>
          </w:p>
          <w:p w14:paraId="77F836E2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32</w:t>
            </w:r>
          </w:p>
          <w:p w14:paraId="085E6322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lastRenderedPageBreak/>
              <w:t>1</w:t>
            </w:r>
          </w:p>
          <w:p w14:paraId="280DB98A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1</w:t>
            </w:r>
          </w:p>
        </w:tc>
        <w:tc>
          <w:tcPr>
            <w:tcW w:w="950" w:type="dxa"/>
            <w:hideMark/>
          </w:tcPr>
          <w:p w14:paraId="3193A0BA" w14:textId="4BBD8766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lastRenderedPageBreak/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191</w:t>
            </w:r>
          </w:p>
          <w:p w14:paraId="0789BEE3" w14:textId="7C7431E3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193</w:t>
            </w:r>
          </w:p>
          <w:p w14:paraId="4A6CD099" w14:textId="1B0FE24D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lastRenderedPageBreak/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202</w:t>
            </w:r>
          </w:p>
          <w:p w14:paraId="4B8B5805" w14:textId="77D95A39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187</w:t>
            </w:r>
          </w:p>
        </w:tc>
        <w:tc>
          <w:tcPr>
            <w:tcW w:w="950" w:type="dxa"/>
            <w:hideMark/>
          </w:tcPr>
          <w:p w14:paraId="3BBC9ADF" w14:textId="3BA1BBC3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lastRenderedPageBreak/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428</w:t>
            </w:r>
          </w:p>
          <w:p w14:paraId="4D8E3BCC" w14:textId="6339D052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483</w:t>
            </w:r>
          </w:p>
          <w:p w14:paraId="6498D254" w14:textId="60BBCCAC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lastRenderedPageBreak/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435</w:t>
            </w:r>
          </w:p>
          <w:p w14:paraId="55C9DCD2" w14:textId="093D296B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435</w:t>
            </w:r>
          </w:p>
        </w:tc>
        <w:tc>
          <w:tcPr>
            <w:tcW w:w="1110" w:type="dxa"/>
            <w:hideMark/>
          </w:tcPr>
          <w:p w14:paraId="3C294B3E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lastRenderedPageBreak/>
              <w:t>98,2</w:t>
            </w:r>
          </w:p>
          <w:p w14:paraId="17385308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100</w:t>
            </w:r>
          </w:p>
          <w:p w14:paraId="66D614A6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lastRenderedPageBreak/>
              <w:t>90,9</w:t>
            </w:r>
          </w:p>
          <w:p w14:paraId="3DE30DBB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100</w:t>
            </w:r>
          </w:p>
        </w:tc>
      </w:tr>
      <w:tr w:rsidR="005B699C" w:rsidRPr="004E0138" w14:paraId="13C787B5" w14:textId="77777777" w:rsidTr="00C25B85">
        <w:tc>
          <w:tcPr>
            <w:tcW w:w="3227" w:type="dxa"/>
            <w:hideMark/>
          </w:tcPr>
          <w:p w14:paraId="7280722E" w14:textId="77777777" w:rsidR="005B699C" w:rsidRPr="004E0138" w:rsidRDefault="005B699C" w:rsidP="00C25B85">
            <w:pPr>
              <w:jc w:val="both"/>
              <w:rPr>
                <w:i/>
                <w:iCs/>
                <w:szCs w:val="22"/>
                <w:lang w:val="en-GB"/>
              </w:rPr>
            </w:pPr>
            <w:r w:rsidRPr="004E0138">
              <w:rPr>
                <w:i/>
                <w:iCs/>
                <w:szCs w:val="22"/>
                <w:lang w:val="en-GB"/>
              </w:rPr>
              <w:lastRenderedPageBreak/>
              <w:t>Staphylococcus aureus</w:t>
            </w:r>
          </w:p>
        </w:tc>
        <w:tc>
          <w:tcPr>
            <w:tcW w:w="630" w:type="dxa"/>
            <w:hideMark/>
          </w:tcPr>
          <w:p w14:paraId="44A94480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33</w:t>
            </w:r>
          </w:p>
        </w:tc>
        <w:tc>
          <w:tcPr>
            <w:tcW w:w="1239" w:type="dxa"/>
            <w:hideMark/>
          </w:tcPr>
          <w:p w14:paraId="2CB5AAA8" w14:textId="56788191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12</w:t>
            </w:r>
          </w:p>
        </w:tc>
        <w:tc>
          <w:tcPr>
            <w:tcW w:w="1279" w:type="dxa"/>
            <w:hideMark/>
          </w:tcPr>
          <w:p w14:paraId="5060C5CC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64</w:t>
            </w:r>
          </w:p>
        </w:tc>
        <w:tc>
          <w:tcPr>
            <w:tcW w:w="950" w:type="dxa"/>
            <w:hideMark/>
          </w:tcPr>
          <w:p w14:paraId="2B9109FD" w14:textId="2F61E1F5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235</w:t>
            </w:r>
          </w:p>
        </w:tc>
        <w:tc>
          <w:tcPr>
            <w:tcW w:w="950" w:type="dxa"/>
            <w:hideMark/>
          </w:tcPr>
          <w:p w14:paraId="7638F172" w14:textId="52C1C95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12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996</w:t>
            </w:r>
          </w:p>
        </w:tc>
        <w:tc>
          <w:tcPr>
            <w:tcW w:w="1110" w:type="dxa"/>
            <w:hideMark/>
          </w:tcPr>
          <w:p w14:paraId="019387A5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87,9</w:t>
            </w:r>
          </w:p>
        </w:tc>
      </w:tr>
    </w:tbl>
    <w:p w14:paraId="68ADD829" w14:textId="77777777" w:rsidR="005B699C" w:rsidRPr="004E0138" w:rsidRDefault="005B699C" w:rsidP="005B699C">
      <w:pPr>
        <w:jc w:val="both"/>
        <w:rPr>
          <w:color w:val="000080"/>
          <w:szCs w:val="22"/>
          <w:lang w:val="en-GB"/>
        </w:rPr>
      </w:pPr>
    </w:p>
    <w:p w14:paraId="704A8514" w14:textId="2D281053" w:rsidR="005B699C" w:rsidRPr="004E0138" w:rsidRDefault="005B699C" w:rsidP="005B699C">
      <w:pPr>
        <w:pStyle w:val="Zkladntext"/>
        <w:rPr>
          <w:szCs w:val="22"/>
        </w:rPr>
      </w:pPr>
      <w:r w:rsidRPr="004E0138">
        <w:rPr>
          <w:szCs w:val="22"/>
        </w:rPr>
        <w:t xml:space="preserve">Patogeny s MIC ≤ 1 µg/ml jsou citlivé </w:t>
      </w:r>
      <w:r w:rsidR="008A5D1C">
        <w:rPr>
          <w:szCs w:val="22"/>
        </w:rPr>
        <w:t>k</w:t>
      </w:r>
      <w:r w:rsidRPr="004E0138">
        <w:rPr>
          <w:szCs w:val="22"/>
        </w:rPr>
        <w:t xml:space="preserve"> </w:t>
      </w:r>
      <w:proofErr w:type="spellStart"/>
      <w:r w:rsidRPr="004E0138">
        <w:rPr>
          <w:szCs w:val="22"/>
        </w:rPr>
        <w:t>marbofloxacin</w:t>
      </w:r>
      <w:r w:rsidR="008A5D1C">
        <w:rPr>
          <w:szCs w:val="22"/>
        </w:rPr>
        <w:t>u</w:t>
      </w:r>
      <w:proofErr w:type="spellEnd"/>
      <w:r w:rsidRPr="004E0138">
        <w:rPr>
          <w:szCs w:val="22"/>
        </w:rPr>
        <w:t xml:space="preserve"> zatímco patogeny s </w:t>
      </w:r>
      <w:proofErr w:type="gramStart"/>
      <w:r w:rsidRPr="004E0138">
        <w:rPr>
          <w:szCs w:val="22"/>
        </w:rPr>
        <w:t>MIC  ≥</w:t>
      </w:r>
      <w:proofErr w:type="gramEnd"/>
      <w:r w:rsidRPr="004E0138">
        <w:rPr>
          <w:szCs w:val="22"/>
        </w:rPr>
        <w:t xml:space="preserve"> 4 µg/ml jsou rezistentní k </w:t>
      </w:r>
      <w:proofErr w:type="spellStart"/>
      <w:r w:rsidRPr="004E0138">
        <w:rPr>
          <w:szCs w:val="22"/>
        </w:rPr>
        <w:t>marbofloxacinu</w:t>
      </w:r>
      <w:proofErr w:type="spellEnd"/>
      <w:r w:rsidRPr="004E0138">
        <w:rPr>
          <w:szCs w:val="22"/>
        </w:rPr>
        <w:t>.</w:t>
      </w:r>
    </w:p>
    <w:p w14:paraId="75E0533D" w14:textId="77777777" w:rsidR="005B699C" w:rsidRDefault="005B699C" w:rsidP="005B699C">
      <w:pPr>
        <w:pStyle w:val="Zkladntext"/>
      </w:pPr>
    </w:p>
    <w:p w14:paraId="39E6387B" w14:textId="77777777" w:rsidR="005B699C" w:rsidRPr="00907345" w:rsidRDefault="005B699C" w:rsidP="005B699C">
      <w:pPr>
        <w:jc w:val="both"/>
        <w:rPr>
          <w:b/>
          <w:bCs/>
          <w:szCs w:val="22"/>
        </w:rPr>
      </w:pPr>
      <w:r w:rsidRPr="00907345">
        <w:rPr>
          <w:b/>
          <w:bCs/>
          <w:szCs w:val="22"/>
        </w:rPr>
        <w:t xml:space="preserve">MIC </w:t>
      </w:r>
      <w:proofErr w:type="spellStart"/>
      <w:r w:rsidRPr="00907345">
        <w:rPr>
          <w:b/>
          <w:bCs/>
          <w:szCs w:val="22"/>
        </w:rPr>
        <w:t>marbofloxacinu</w:t>
      </w:r>
      <w:proofErr w:type="spellEnd"/>
      <w:r w:rsidRPr="00907345">
        <w:rPr>
          <w:b/>
          <w:bCs/>
          <w:szCs w:val="22"/>
        </w:rPr>
        <w:t xml:space="preserve"> distribuované podle indikovaných patogenů</w:t>
      </w:r>
    </w:p>
    <w:p w14:paraId="5011A11F" w14:textId="77777777" w:rsidR="005B699C" w:rsidRPr="00907345" w:rsidRDefault="005B699C" w:rsidP="005B699C">
      <w:pPr>
        <w:jc w:val="both"/>
        <w:rPr>
          <w:b/>
          <w:bCs/>
          <w:szCs w:val="22"/>
        </w:rPr>
      </w:pPr>
      <w:r w:rsidRPr="00907345">
        <w:rPr>
          <w:szCs w:val="22"/>
          <w:u w:val="single"/>
        </w:rPr>
        <w:t>Infekce kůže</w:t>
      </w:r>
      <w:r w:rsidRPr="00907345">
        <w:rPr>
          <w:b/>
          <w:bCs/>
          <w:szCs w:val="22"/>
        </w:rPr>
        <w:t>:</w:t>
      </w:r>
    </w:p>
    <w:p w14:paraId="4F5F0551" w14:textId="77777777" w:rsidR="005B699C" w:rsidRPr="00907345" w:rsidRDefault="005B699C" w:rsidP="005B699C">
      <w:pPr>
        <w:jc w:val="both"/>
        <w:rPr>
          <w:szCs w:val="22"/>
        </w:rPr>
      </w:pPr>
      <w:r w:rsidRPr="00907345">
        <w:rPr>
          <w:szCs w:val="22"/>
        </w:rPr>
        <w:t xml:space="preserve">61 patogenů bylo izolováno z infekcí kůže. Nejčastěji byly izolovány </w:t>
      </w:r>
      <w:proofErr w:type="spellStart"/>
      <w:r w:rsidRPr="00907345">
        <w:rPr>
          <w:i/>
          <w:iCs/>
          <w:szCs w:val="22"/>
        </w:rPr>
        <w:t>Staphylococcus</w:t>
      </w:r>
      <w:proofErr w:type="spellEnd"/>
      <w:r w:rsidRPr="00907345">
        <w:rPr>
          <w:i/>
          <w:iCs/>
          <w:szCs w:val="22"/>
        </w:rPr>
        <w:t xml:space="preserve"> </w:t>
      </w:r>
      <w:proofErr w:type="spellStart"/>
      <w:r w:rsidRPr="00907345">
        <w:rPr>
          <w:i/>
          <w:iCs/>
          <w:szCs w:val="22"/>
        </w:rPr>
        <w:t>intermedius</w:t>
      </w:r>
      <w:proofErr w:type="spellEnd"/>
      <w:r w:rsidRPr="00907345">
        <w:rPr>
          <w:szCs w:val="22"/>
        </w:rPr>
        <w:t xml:space="preserve"> (24), </w:t>
      </w:r>
      <w:proofErr w:type="spellStart"/>
      <w:r w:rsidRPr="00907345">
        <w:rPr>
          <w:i/>
          <w:iCs/>
          <w:szCs w:val="22"/>
        </w:rPr>
        <w:t>Staphylococcus</w:t>
      </w:r>
      <w:proofErr w:type="spellEnd"/>
      <w:r w:rsidRPr="00907345">
        <w:rPr>
          <w:i/>
          <w:iCs/>
          <w:szCs w:val="22"/>
        </w:rPr>
        <w:t xml:space="preserve"> aureus </w:t>
      </w:r>
      <w:r w:rsidRPr="00907345">
        <w:rPr>
          <w:szCs w:val="22"/>
        </w:rPr>
        <w:t xml:space="preserve">(17) a </w:t>
      </w:r>
      <w:proofErr w:type="spellStart"/>
      <w:r w:rsidRPr="00907345">
        <w:rPr>
          <w:i/>
          <w:iCs/>
          <w:szCs w:val="22"/>
        </w:rPr>
        <w:t>Pasteurella</w:t>
      </w:r>
      <w:proofErr w:type="spellEnd"/>
      <w:r w:rsidRPr="00907345">
        <w:rPr>
          <w:i/>
          <w:iCs/>
          <w:szCs w:val="22"/>
        </w:rPr>
        <w:t xml:space="preserve"> </w:t>
      </w:r>
      <w:proofErr w:type="spellStart"/>
      <w:r w:rsidRPr="00907345">
        <w:rPr>
          <w:i/>
          <w:iCs/>
          <w:szCs w:val="22"/>
        </w:rPr>
        <w:t>multocida</w:t>
      </w:r>
      <w:proofErr w:type="spellEnd"/>
      <w:r w:rsidRPr="00907345">
        <w:rPr>
          <w:szCs w:val="22"/>
        </w:rPr>
        <w:t xml:space="preserve"> (6).</w:t>
      </w:r>
    </w:p>
    <w:p w14:paraId="0B5BD337" w14:textId="6D07A1D9" w:rsidR="005B699C" w:rsidRPr="00907345" w:rsidRDefault="005B699C" w:rsidP="005B699C">
      <w:pPr>
        <w:jc w:val="both"/>
        <w:rPr>
          <w:szCs w:val="22"/>
        </w:rPr>
      </w:pPr>
      <w:r w:rsidRPr="00907345">
        <w:rPr>
          <w:szCs w:val="22"/>
        </w:rPr>
        <w:t xml:space="preserve">Tyto patogeny vykazovaly multimodální MIC distribuci pro </w:t>
      </w:r>
      <w:proofErr w:type="spellStart"/>
      <w:r w:rsidRPr="00907345">
        <w:rPr>
          <w:szCs w:val="22"/>
        </w:rPr>
        <w:t>marbofloxacin</w:t>
      </w:r>
      <w:proofErr w:type="spellEnd"/>
      <w:r w:rsidRPr="00907345">
        <w:rPr>
          <w:szCs w:val="22"/>
        </w:rPr>
        <w:t xml:space="preserve"> se 4 subpopulacemi: subpopulace 0</w:t>
      </w:r>
      <w:r w:rsidR="00D31504">
        <w:rPr>
          <w:szCs w:val="22"/>
        </w:rPr>
        <w:t>,</w:t>
      </w:r>
      <w:r w:rsidRPr="00907345">
        <w:rPr>
          <w:szCs w:val="22"/>
        </w:rPr>
        <w:t>015 - 0</w:t>
      </w:r>
      <w:r w:rsidR="00D31504">
        <w:rPr>
          <w:szCs w:val="22"/>
        </w:rPr>
        <w:t>,</w:t>
      </w:r>
      <w:r w:rsidRPr="00907345">
        <w:rPr>
          <w:szCs w:val="22"/>
        </w:rPr>
        <w:t>12 µg/ml s modální třídou 0</w:t>
      </w:r>
      <w:r w:rsidR="00E35602">
        <w:rPr>
          <w:szCs w:val="22"/>
        </w:rPr>
        <w:t>,</w:t>
      </w:r>
      <w:r w:rsidRPr="00907345">
        <w:rPr>
          <w:szCs w:val="22"/>
        </w:rPr>
        <w:t>003 µg/ml, hlavní populace mezi 0</w:t>
      </w:r>
      <w:r w:rsidR="00D31504">
        <w:rPr>
          <w:szCs w:val="22"/>
        </w:rPr>
        <w:t>,</w:t>
      </w:r>
      <w:r w:rsidRPr="00907345">
        <w:rPr>
          <w:szCs w:val="22"/>
        </w:rPr>
        <w:t xml:space="preserve">25 - 1 µg/ml s modální </w:t>
      </w:r>
      <w:proofErr w:type="gramStart"/>
      <w:r w:rsidRPr="00907345">
        <w:rPr>
          <w:szCs w:val="22"/>
        </w:rPr>
        <w:t>třídou  0</w:t>
      </w:r>
      <w:proofErr w:type="gramEnd"/>
      <w:r w:rsidR="00D31504">
        <w:rPr>
          <w:szCs w:val="22"/>
        </w:rPr>
        <w:t>,</w:t>
      </w:r>
      <w:r w:rsidRPr="00907345">
        <w:rPr>
          <w:szCs w:val="22"/>
        </w:rPr>
        <w:t xml:space="preserve">25 µg/ml, třetí  subpopulace  rezistentní mezi 8 - 564 µg/ml a jedna populace velmi  rezistentní &gt; 256 µg/ml. </w:t>
      </w:r>
    </w:p>
    <w:p w14:paraId="5CC28FD7" w14:textId="2296A4A2" w:rsidR="005B699C" w:rsidRPr="00907345" w:rsidRDefault="005B699C" w:rsidP="005B699C">
      <w:pPr>
        <w:jc w:val="both"/>
        <w:rPr>
          <w:szCs w:val="22"/>
        </w:rPr>
      </w:pPr>
      <w:r w:rsidRPr="00907345">
        <w:rPr>
          <w:szCs w:val="22"/>
        </w:rPr>
        <w:t>Na </w:t>
      </w:r>
      <w:proofErr w:type="spellStart"/>
      <w:r w:rsidRPr="00907345">
        <w:rPr>
          <w:szCs w:val="22"/>
        </w:rPr>
        <w:t>marbofloxacin</w:t>
      </w:r>
      <w:proofErr w:type="spellEnd"/>
      <w:r w:rsidRPr="00907345">
        <w:rPr>
          <w:szCs w:val="22"/>
        </w:rPr>
        <w:t xml:space="preserve"> citlivých bylo 90</w:t>
      </w:r>
      <w:r w:rsidR="00D31504">
        <w:rPr>
          <w:szCs w:val="22"/>
        </w:rPr>
        <w:t>,</w:t>
      </w:r>
      <w:r w:rsidRPr="00907345">
        <w:rPr>
          <w:szCs w:val="22"/>
        </w:rPr>
        <w:t xml:space="preserve">2 % (55) izolovaných patogenů a rezistentních bylo </w:t>
      </w:r>
      <w:proofErr w:type="gramStart"/>
      <w:r w:rsidRPr="00907345">
        <w:rPr>
          <w:szCs w:val="22"/>
        </w:rPr>
        <w:t>9</w:t>
      </w:r>
      <w:r w:rsidR="00D31504">
        <w:rPr>
          <w:szCs w:val="22"/>
        </w:rPr>
        <w:t>,</w:t>
      </w:r>
      <w:r w:rsidRPr="00907345">
        <w:rPr>
          <w:szCs w:val="22"/>
        </w:rPr>
        <w:t>8%</w:t>
      </w:r>
      <w:proofErr w:type="gramEnd"/>
      <w:r w:rsidRPr="00907345">
        <w:rPr>
          <w:szCs w:val="22"/>
        </w:rPr>
        <w:t xml:space="preserve"> kmenů (6 patogenů: 4 </w:t>
      </w:r>
      <w:r w:rsidRPr="00907345">
        <w:rPr>
          <w:i/>
          <w:iCs/>
          <w:szCs w:val="22"/>
        </w:rPr>
        <w:t>S. aureus</w:t>
      </w:r>
      <w:r w:rsidRPr="00907345">
        <w:rPr>
          <w:szCs w:val="22"/>
        </w:rPr>
        <w:t xml:space="preserve">, 1 </w:t>
      </w:r>
      <w:r w:rsidRPr="00907345">
        <w:rPr>
          <w:i/>
          <w:iCs/>
          <w:szCs w:val="22"/>
        </w:rPr>
        <w:t xml:space="preserve">P. </w:t>
      </w:r>
      <w:proofErr w:type="spellStart"/>
      <w:r w:rsidRPr="00907345">
        <w:rPr>
          <w:i/>
          <w:iCs/>
          <w:szCs w:val="22"/>
        </w:rPr>
        <w:t>aeruginosa</w:t>
      </w:r>
      <w:proofErr w:type="spellEnd"/>
      <w:r w:rsidRPr="00907345">
        <w:rPr>
          <w:szCs w:val="22"/>
        </w:rPr>
        <w:t xml:space="preserve"> a 1 </w:t>
      </w:r>
      <w:r w:rsidRPr="00907345">
        <w:rPr>
          <w:i/>
          <w:iCs/>
          <w:szCs w:val="22"/>
        </w:rPr>
        <w:t>E. coli</w:t>
      </w:r>
      <w:r w:rsidRPr="00907345">
        <w:rPr>
          <w:szCs w:val="22"/>
        </w:rPr>
        <w:t xml:space="preserve">). </w:t>
      </w:r>
    </w:p>
    <w:p w14:paraId="2F15010D" w14:textId="77777777" w:rsidR="005B699C" w:rsidRPr="00907345" w:rsidRDefault="005B699C" w:rsidP="005B699C">
      <w:pPr>
        <w:jc w:val="both"/>
        <w:rPr>
          <w:szCs w:val="22"/>
        </w:rPr>
      </w:pPr>
    </w:p>
    <w:p w14:paraId="53D6104F" w14:textId="77777777" w:rsidR="005B699C" w:rsidRPr="00907345" w:rsidRDefault="005B699C" w:rsidP="005B699C">
      <w:pPr>
        <w:jc w:val="both"/>
        <w:rPr>
          <w:szCs w:val="22"/>
        </w:rPr>
      </w:pPr>
      <w:r w:rsidRPr="00907345">
        <w:rPr>
          <w:szCs w:val="22"/>
          <w:u w:val="single"/>
        </w:rPr>
        <w:t>Infekce močových cest</w:t>
      </w:r>
      <w:r w:rsidRPr="00907345">
        <w:rPr>
          <w:szCs w:val="22"/>
        </w:rPr>
        <w:t>:</w:t>
      </w:r>
    </w:p>
    <w:p w14:paraId="563C9691" w14:textId="77777777" w:rsidR="005B699C" w:rsidRPr="00907345" w:rsidRDefault="005B699C" w:rsidP="005B699C">
      <w:pPr>
        <w:jc w:val="both"/>
        <w:rPr>
          <w:szCs w:val="22"/>
        </w:rPr>
      </w:pPr>
      <w:r w:rsidRPr="00907345">
        <w:rPr>
          <w:szCs w:val="22"/>
        </w:rPr>
        <w:t xml:space="preserve">80 patogenů bylo izolováno z infekce močových cest. Nejčastěji byly izolovány </w:t>
      </w:r>
      <w:proofErr w:type="spellStart"/>
      <w:r w:rsidRPr="00907345">
        <w:rPr>
          <w:i/>
          <w:iCs/>
          <w:szCs w:val="22"/>
        </w:rPr>
        <w:t>Escherichia</w:t>
      </w:r>
      <w:proofErr w:type="spellEnd"/>
      <w:r w:rsidRPr="00907345">
        <w:rPr>
          <w:i/>
          <w:iCs/>
          <w:szCs w:val="22"/>
        </w:rPr>
        <w:t xml:space="preserve"> coli</w:t>
      </w:r>
      <w:r w:rsidRPr="00907345">
        <w:rPr>
          <w:szCs w:val="22"/>
        </w:rPr>
        <w:t xml:space="preserve"> (47), </w:t>
      </w:r>
      <w:proofErr w:type="spellStart"/>
      <w:r w:rsidRPr="00907345">
        <w:rPr>
          <w:i/>
          <w:iCs/>
          <w:szCs w:val="22"/>
        </w:rPr>
        <w:t>Staphylococcus</w:t>
      </w:r>
      <w:proofErr w:type="spellEnd"/>
      <w:r w:rsidRPr="00907345">
        <w:rPr>
          <w:i/>
          <w:iCs/>
          <w:szCs w:val="22"/>
        </w:rPr>
        <w:t xml:space="preserve"> </w:t>
      </w:r>
      <w:proofErr w:type="spellStart"/>
      <w:r w:rsidRPr="00907345">
        <w:rPr>
          <w:i/>
          <w:iCs/>
          <w:szCs w:val="22"/>
        </w:rPr>
        <w:t>intermedius</w:t>
      </w:r>
      <w:proofErr w:type="spellEnd"/>
      <w:r w:rsidRPr="00907345">
        <w:rPr>
          <w:szCs w:val="22"/>
        </w:rPr>
        <w:t xml:space="preserve"> (11) a </w:t>
      </w:r>
      <w:r w:rsidRPr="00907345">
        <w:rPr>
          <w:i/>
          <w:iCs/>
          <w:szCs w:val="22"/>
        </w:rPr>
        <w:t xml:space="preserve">Proteus </w:t>
      </w:r>
      <w:proofErr w:type="spellStart"/>
      <w:r w:rsidRPr="00907345">
        <w:rPr>
          <w:i/>
          <w:iCs/>
          <w:szCs w:val="22"/>
        </w:rPr>
        <w:t>mirabilis</w:t>
      </w:r>
      <w:proofErr w:type="spellEnd"/>
      <w:r w:rsidRPr="00907345">
        <w:rPr>
          <w:szCs w:val="22"/>
        </w:rPr>
        <w:t xml:space="preserve"> (8).</w:t>
      </w:r>
    </w:p>
    <w:p w14:paraId="6D6919C8" w14:textId="21A3EC36" w:rsidR="005B699C" w:rsidRPr="00907345" w:rsidRDefault="005B699C" w:rsidP="005B699C">
      <w:pPr>
        <w:jc w:val="both"/>
        <w:rPr>
          <w:szCs w:val="22"/>
        </w:rPr>
      </w:pPr>
      <w:r w:rsidRPr="00907345">
        <w:rPr>
          <w:szCs w:val="22"/>
        </w:rPr>
        <w:t xml:space="preserve">Tyto patogeny vykazovaly multimodální MIC distribuci </w:t>
      </w:r>
      <w:proofErr w:type="spellStart"/>
      <w:r w:rsidRPr="00907345">
        <w:rPr>
          <w:szCs w:val="22"/>
        </w:rPr>
        <w:t>marbofloxacinu</w:t>
      </w:r>
      <w:proofErr w:type="spellEnd"/>
      <w:r w:rsidRPr="00907345">
        <w:rPr>
          <w:szCs w:val="22"/>
        </w:rPr>
        <w:t xml:space="preserve"> - hlavní subpopulace 0</w:t>
      </w:r>
      <w:r w:rsidR="00D31504">
        <w:rPr>
          <w:szCs w:val="22"/>
        </w:rPr>
        <w:t>,</w:t>
      </w:r>
      <w:r w:rsidRPr="00907345">
        <w:rPr>
          <w:szCs w:val="22"/>
        </w:rPr>
        <w:t xml:space="preserve">03 µg/ml, </w:t>
      </w:r>
      <w:proofErr w:type="gramStart"/>
      <w:r w:rsidRPr="00907345">
        <w:rPr>
          <w:szCs w:val="22"/>
        </w:rPr>
        <w:t>druhá  0</w:t>
      </w:r>
      <w:proofErr w:type="gramEnd"/>
      <w:r w:rsidR="00D31504">
        <w:rPr>
          <w:szCs w:val="22"/>
        </w:rPr>
        <w:t>,</w:t>
      </w:r>
      <w:r w:rsidRPr="00907345">
        <w:rPr>
          <w:szCs w:val="22"/>
        </w:rPr>
        <w:t>25 µg/ml, třetí  subpopulací  8 µg/ml a poslední  subpopulaci  32 µg/ml reprezentovanou 1 patogenem (1</w:t>
      </w:r>
      <w:r w:rsidR="00D31504">
        <w:rPr>
          <w:szCs w:val="22"/>
        </w:rPr>
        <w:t>,</w:t>
      </w:r>
      <w:r w:rsidRPr="00907345">
        <w:rPr>
          <w:szCs w:val="22"/>
        </w:rPr>
        <w:t>3</w:t>
      </w:r>
      <w:r w:rsidR="00D31504">
        <w:rPr>
          <w:szCs w:val="22"/>
        </w:rPr>
        <w:t xml:space="preserve"> </w:t>
      </w:r>
      <w:r w:rsidRPr="00907345">
        <w:rPr>
          <w:szCs w:val="22"/>
        </w:rPr>
        <w:t xml:space="preserve">%). Na </w:t>
      </w:r>
      <w:proofErr w:type="spellStart"/>
      <w:r w:rsidRPr="00907345">
        <w:rPr>
          <w:szCs w:val="22"/>
        </w:rPr>
        <w:t>marbofloxacin</w:t>
      </w:r>
      <w:proofErr w:type="spellEnd"/>
      <w:r w:rsidRPr="00907345">
        <w:rPr>
          <w:szCs w:val="22"/>
        </w:rPr>
        <w:t xml:space="preserve"> citlivých bylo 95</w:t>
      </w:r>
      <w:r w:rsidR="00D31504">
        <w:rPr>
          <w:szCs w:val="22"/>
        </w:rPr>
        <w:t xml:space="preserve"> </w:t>
      </w:r>
      <w:r w:rsidRPr="00907345">
        <w:rPr>
          <w:szCs w:val="22"/>
        </w:rPr>
        <w:t>% (76) z izolovaných patogenů a rezistentních bylo 5</w:t>
      </w:r>
      <w:r w:rsidR="00D31504">
        <w:rPr>
          <w:szCs w:val="22"/>
        </w:rPr>
        <w:t xml:space="preserve"> </w:t>
      </w:r>
      <w:r w:rsidRPr="00907345">
        <w:rPr>
          <w:szCs w:val="22"/>
        </w:rPr>
        <w:t>% kmenů (4 patogeny byly rezistentní).</w:t>
      </w:r>
    </w:p>
    <w:p w14:paraId="740EF714" w14:textId="77777777" w:rsidR="005B699C" w:rsidRPr="00907345" w:rsidRDefault="005B699C" w:rsidP="005B699C">
      <w:pPr>
        <w:jc w:val="both"/>
        <w:rPr>
          <w:szCs w:val="22"/>
        </w:rPr>
      </w:pPr>
    </w:p>
    <w:p w14:paraId="7D29A9FB" w14:textId="77777777" w:rsidR="005B699C" w:rsidRPr="00907345" w:rsidRDefault="005B699C" w:rsidP="005B699C">
      <w:pPr>
        <w:jc w:val="both"/>
        <w:rPr>
          <w:szCs w:val="22"/>
        </w:rPr>
      </w:pPr>
      <w:r w:rsidRPr="00907345">
        <w:rPr>
          <w:szCs w:val="22"/>
          <w:u w:val="single"/>
        </w:rPr>
        <w:t>Respirační infekce</w:t>
      </w:r>
      <w:r w:rsidRPr="00907345">
        <w:rPr>
          <w:szCs w:val="22"/>
        </w:rPr>
        <w:t>:</w:t>
      </w:r>
    </w:p>
    <w:p w14:paraId="426AFBCB" w14:textId="77777777" w:rsidR="005B699C" w:rsidRPr="00907345" w:rsidRDefault="005B699C" w:rsidP="005B699C">
      <w:pPr>
        <w:jc w:val="both"/>
        <w:rPr>
          <w:szCs w:val="22"/>
        </w:rPr>
      </w:pPr>
      <w:r w:rsidRPr="00907345">
        <w:rPr>
          <w:szCs w:val="22"/>
        </w:rPr>
        <w:t xml:space="preserve">95 patogenů bylo izolováno z respiračních infekcí. </w:t>
      </w:r>
      <w:proofErr w:type="spellStart"/>
      <w:r w:rsidRPr="00907345">
        <w:rPr>
          <w:i/>
          <w:iCs/>
          <w:szCs w:val="22"/>
        </w:rPr>
        <w:t>Pasteurella</w:t>
      </w:r>
      <w:proofErr w:type="spellEnd"/>
      <w:r w:rsidRPr="00907345">
        <w:rPr>
          <w:i/>
          <w:iCs/>
          <w:szCs w:val="22"/>
        </w:rPr>
        <w:t xml:space="preserve"> </w:t>
      </w:r>
      <w:proofErr w:type="spellStart"/>
      <w:r w:rsidRPr="00907345">
        <w:rPr>
          <w:i/>
          <w:iCs/>
          <w:szCs w:val="22"/>
        </w:rPr>
        <w:t>multocida</w:t>
      </w:r>
      <w:proofErr w:type="spellEnd"/>
      <w:r w:rsidRPr="00907345">
        <w:rPr>
          <w:szCs w:val="22"/>
        </w:rPr>
        <w:t xml:space="preserve"> (28), </w:t>
      </w:r>
      <w:proofErr w:type="spellStart"/>
      <w:r w:rsidRPr="00907345">
        <w:rPr>
          <w:i/>
          <w:iCs/>
          <w:szCs w:val="22"/>
        </w:rPr>
        <w:t>Bordetella</w:t>
      </w:r>
      <w:proofErr w:type="spellEnd"/>
      <w:r w:rsidRPr="00907345">
        <w:rPr>
          <w:i/>
          <w:iCs/>
          <w:szCs w:val="22"/>
        </w:rPr>
        <w:t xml:space="preserve"> </w:t>
      </w:r>
      <w:proofErr w:type="spellStart"/>
      <w:r w:rsidRPr="00907345">
        <w:rPr>
          <w:i/>
          <w:iCs/>
          <w:szCs w:val="22"/>
        </w:rPr>
        <w:t>bronchiseptica</w:t>
      </w:r>
      <w:proofErr w:type="spellEnd"/>
      <w:r w:rsidRPr="00907345">
        <w:rPr>
          <w:i/>
          <w:iCs/>
          <w:szCs w:val="22"/>
        </w:rPr>
        <w:t xml:space="preserve"> </w:t>
      </w:r>
      <w:r w:rsidRPr="00907345">
        <w:rPr>
          <w:szCs w:val="22"/>
        </w:rPr>
        <w:t xml:space="preserve">(33), a </w:t>
      </w:r>
      <w:proofErr w:type="spellStart"/>
      <w:r w:rsidRPr="00907345">
        <w:rPr>
          <w:i/>
          <w:iCs/>
          <w:szCs w:val="22"/>
        </w:rPr>
        <w:t>Pseudomonas</w:t>
      </w:r>
      <w:proofErr w:type="spellEnd"/>
      <w:r w:rsidRPr="00907345">
        <w:rPr>
          <w:i/>
          <w:iCs/>
          <w:szCs w:val="22"/>
        </w:rPr>
        <w:t xml:space="preserve"> </w:t>
      </w:r>
      <w:proofErr w:type="spellStart"/>
      <w:r w:rsidRPr="00907345">
        <w:rPr>
          <w:i/>
          <w:iCs/>
          <w:szCs w:val="22"/>
        </w:rPr>
        <w:t>aeruginosa</w:t>
      </w:r>
      <w:proofErr w:type="spellEnd"/>
      <w:r w:rsidRPr="00907345">
        <w:rPr>
          <w:i/>
          <w:iCs/>
          <w:szCs w:val="22"/>
        </w:rPr>
        <w:t xml:space="preserve"> </w:t>
      </w:r>
      <w:r w:rsidRPr="00907345">
        <w:rPr>
          <w:szCs w:val="22"/>
        </w:rPr>
        <w:t>(17) byly nejčastěji izolovanými patogeny.</w:t>
      </w:r>
    </w:p>
    <w:p w14:paraId="1D4A6D18" w14:textId="0601D5C7" w:rsidR="005B699C" w:rsidRPr="00907345" w:rsidRDefault="005B699C" w:rsidP="005B699C">
      <w:pPr>
        <w:jc w:val="both"/>
        <w:rPr>
          <w:szCs w:val="22"/>
        </w:rPr>
      </w:pPr>
      <w:r w:rsidRPr="00907345">
        <w:rPr>
          <w:szCs w:val="22"/>
        </w:rPr>
        <w:t>Tyto patogeny vykazovaly bimodální MIC distribuci - první populace 0</w:t>
      </w:r>
      <w:r w:rsidR="00D31504">
        <w:rPr>
          <w:szCs w:val="22"/>
        </w:rPr>
        <w:t>,</w:t>
      </w:r>
      <w:r w:rsidRPr="00907345">
        <w:rPr>
          <w:szCs w:val="22"/>
        </w:rPr>
        <w:t xml:space="preserve">015 </w:t>
      </w:r>
      <w:r w:rsidR="00D31504">
        <w:rPr>
          <w:szCs w:val="22"/>
        </w:rPr>
        <w:t>–</w:t>
      </w:r>
      <w:r w:rsidRPr="00907345">
        <w:rPr>
          <w:szCs w:val="22"/>
        </w:rPr>
        <w:t xml:space="preserve"> 0</w:t>
      </w:r>
      <w:r w:rsidR="00D31504">
        <w:rPr>
          <w:szCs w:val="22"/>
        </w:rPr>
        <w:t>,</w:t>
      </w:r>
      <w:r w:rsidRPr="00907345">
        <w:rPr>
          <w:szCs w:val="22"/>
        </w:rPr>
        <w:t xml:space="preserve">06 µg/ml s modální </w:t>
      </w:r>
      <w:proofErr w:type="gramStart"/>
      <w:r w:rsidRPr="00907345">
        <w:rPr>
          <w:szCs w:val="22"/>
        </w:rPr>
        <w:t>třídou  0</w:t>
      </w:r>
      <w:r w:rsidR="00D31504">
        <w:rPr>
          <w:szCs w:val="22"/>
        </w:rPr>
        <w:t>,</w:t>
      </w:r>
      <w:r w:rsidRPr="00907345">
        <w:rPr>
          <w:szCs w:val="22"/>
        </w:rPr>
        <w:t>015</w:t>
      </w:r>
      <w:proofErr w:type="gramEnd"/>
      <w:r w:rsidRPr="00907345">
        <w:rPr>
          <w:szCs w:val="22"/>
        </w:rPr>
        <w:t xml:space="preserve"> µg/ml a jednu hlavní populaci 0</w:t>
      </w:r>
      <w:r w:rsidR="00D31504">
        <w:rPr>
          <w:szCs w:val="22"/>
        </w:rPr>
        <w:t>,</w:t>
      </w:r>
      <w:r w:rsidRPr="00907345">
        <w:rPr>
          <w:szCs w:val="22"/>
        </w:rPr>
        <w:t>12 - 4 µg/ml s modální třídou  0</w:t>
      </w:r>
      <w:r w:rsidR="00D31504">
        <w:rPr>
          <w:szCs w:val="22"/>
        </w:rPr>
        <w:t>,</w:t>
      </w:r>
      <w:r w:rsidRPr="00907345">
        <w:rPr>
          <w:szCs w:val="22"/>
        </w:rPr>
        <w:t xml:space="preserve">25 µg/ml. Na </w:t>
      </w:r>
      <w:proofErr w:type="spellStart"/>
      <w:r w:rsidRPr="00907345">
        <w:rPr>
          <w:szCs w:val="22"/>
        </w:rPr>
        <w:t>marbofloxacin</w:t>
      </w:r>
      <w:proofErr w:type="spellEnd"/>
      <w:r w:rsidRPr="00907345">
        <w:rPr>
          <w:szCs w:val="22"/>
        </w:rPr>
        <w:t xml:space="preserve"> citlivých bylo 97</w:t>
      </w:r>
      <w:r w:rsidR="00D31504">
        <w:rPr>
          <w:szCs w:val="22"/>
        </w:rPr>
        <w:t>,</w:t>
      </w:r>
      <w:r w:rsidRPr="00907345">
        <w:rPr>
          <w:szCs w:val="22"/>
        </w:rPr>
        <w:t>9</w:t>
      </w:r>
      <w:r w:rsidR="00D31504">
        <w:rPr>
          <w:szCs w:val="22"/>
        </w:rPr>
        <w:t xml:space="preserve"> </w:t>
      </w:r>
      <w:r w:rsidRPr="00907345">
        <w:rPr>
          <w:szCs w:val="22"/>
        </w:rPr>
        <w:t>% (92) izolovaných patogenů, 1 kmen bylo nutno zařadit jako intermediárně citlivý a 1 kmen (1</w:t>
      </w:r>
      <w:r w:rsidR="00D31504">
        <w:rPr>
          <w:szCs w:val="22"/>
        </w:rPr>
        <w:t>,</w:t>
      </w:r>
      <w:r w:rsidRPr="00907345">
        <w:rPr>
          <w:szCs w:val="22"/>
        </w:rPr>
        <w:t>1</w:t>
      </w:r>
      <w:r w:rsidR="00D31504">
        <w:rPr>
          <w:szCs w:val="22"/>
        </w:rPr>
        <w:t xml:space="preserve"> </w:t>
      </w:r>
      <w:r w:rsidRPr="00907345">
        <w:rPr>
          <w:szCs w:val="22"/>
        </w:rPr>
        <w:t xml:space="preserve">%) byl rezistentní. </w:t>
      </w:r>
    </w:p>
    <w:p w14:paraId="4B47FD19" w14:textId="77777777" w:rsidR="005B699C" w:rsidRPr="00907345" w:rsidRDefault="005B699C" w:rsidP="005B699C">
      <w:pPr>
        <w:pStyle w:val="Zkladntext"/>
        <w:rPr>
          <w:szCs w:val="22"/>
        </w:rPr>
      </w:pPr>
    </w:p>
    <w:p w14:paraId="23C57795" w14:textId="77777777" w:rsidR="005B699C" w:rsidRPr="000205BC" w:rsidRDefault="005B699C" w:rsidP="005B699C">
      <w:pPr>
        <w:pStyle w:val="Zkladntext"/>
        <w:rPr>
          <w:b/>
          <w:bCs/>
          <w:szCs w:val="22"/>
        </w:rPr>
      </w:pPr>
      <w:r w:rsidRPr="000205BC">
        <w:rPr>
          <w:b/>
          <w:bCs/>
          <w:szCs w:val="22"/>
        </w:rPr>
        <w:t xml:space="preserve">Bakterie mohou rozvíjet rezistenci proti </w:t>
      </w:r>
      <w:proofErr w:type="spellStart"/>
      <w:r w:rsidRPr="000205BC">
        <w:rPr>
          <w:b/>
          <w:bCs/>
          <w:szCs w:val="22"/>
        </w:rPr>
        <w:t>fluorochinolonům</w:t>
      </w:r>
      <w:proofErr w:type="spellEnd"/>
      <w:r w:rsidRPr="000205BC">
        <w:rPr>
          <w:b/>
          <w:bCs/>
          <w:szCs w:val="22"/>
        </w:rPr>
        <w:t xml:space="preserve"> přes tyto mechanismy:</w:t>
      </w:r>
    </w:p>
    <w:p w14:paraId="69895E40" w14:textId="0F72DFF4" w:rsidR="005B699C" w:rsidRPr="00907345" w:rsidRDefault="00D31504" w:rsidP="005B699C">
      <w:pPr>
        <w:pStyle w:val="Zkladntext"/>
        <w:rPr>
          <w:szCs w:val="22"/>
        </w:rPr>
      </w:pPr>
      <w:r>
        <w:rPr>
          <w:szCs w:val="22"/>
        </w:rPr>
        <w:t xml:space="preserve">1. </w:t>
      </w:r>
      <w:r w:rsidR="005B699C" w:rsidRPr="00907345">
        <w:rPr>
          <w:i/>
          <w:iCs/>
          <w:szCs w:val="22"/>
        </w:rPr>
        <w:t xml:space="preserve">Modifikace </w:t>
      </w:r>
      <w:proofErr w:type="spellStart"/>
      <w:r w:rsidR="005B699C" w:rsidRPr="00907345">
        <w:rPr>
          <w:i/>
          <w:iCs/>
          <w:szCs w:val="22"/>
        </w:rPr>
        <w:t>fluorochinolonů</w:t>
      </w:r>
      <w:proofErr w:type="spellEnd"/>
      <w:r w:rsidR="005B699C" w:rsidRPr="00907345">
        <w:rPr>
          <w:i/>
          <w:iCs/>
          <w:szCs w:val="22"/>
        </w:rPr>
        <w:t xml:space="preserve"> interakcí</w:t>
      </w:r>
      <w:r w:rsidR="005B699C" w:rsidRPr="00907345">
        <w:rPr>
          <w:szCs w:val="22"/>
        </w:rPr>
        <w:t xml:space="preserve"> – inhibicí určitých bakteriálních </w:t>
      </w:r>
      <w:proofErr w:type="spellStart"/>
      <w:r w:rsidR="005B699C" w:rsidRPr="00907345">
        <w:rPr>
          <w:szCs w:val="22"/>
        </w:rPr>
        <w:t>topoizomerázových</w:t>
      </w:r>
      <w:proofErr w:type="spellEnd"/>
      <w:r w:rsidR="005B699C" w:rsidRPr="00907345">
        <w:rPr>
          <w:szCs w:val="22"/>
        </w:rPr>
        <w:t xml:space="preserve"> enzymů, zvláště DNA </w:t>
      </w:r>
      <w:proofErr w:type="spellStart"/>
      <w:r w:rsidR="005B699C" w:rsidRPr="00907345">
        <w:rPr>
          <w:szCs w:val="22"/>
        </w:rPr>
        <w:t>gyrázy</w:t>
      </w:r>
      <w:proofErr w:type="spellEnd"/>
      <w:r w:rsidR="005B699C" w:rsidRPr="00907345">
        <w:rPr>
          <w:szCs w:val="22"/>
        </w:rPr>
        <w:t xml:space="preserve">. </w:t>
      </w:r>
      <w:proofErr w:type="spellStart"/>
      <w:r w:rsidR="005B699C" w:rsidRPr="00907345">
        <w:rPr>
          <w:szCs w:val="22"/>
        </w:rPr>
        <w:t>Topoizomerázy</w:t>
      </w:r>
      <w:proofErr w:type="spellEnd"/>
      <w:r w:rsidR="005B699C" w:rsidRPr="00907345">
        <w:rPr>
          <w:szCs w:val="22"/>
        </w:rPr>
        <w:t xml:space="preserve"> jsou enzymy, které napadají topologické stadium DNA. DNA </w:t>
      </w:r>
      <w:proofErr w:type="spellStart"/>
      <w:r w:rsidR="005B699C" w:rsidRPr="00907345">
        <w:rPr>
          <w:szCs w:val="22"/>
        </w:rPr>
        <w:t>gyráza</w:t>
      </w:r>
      <w:proofErr w:type="spellEnd"/>
      <w:r w:rsidR="005B699C" w:rsidRPr="00907345">
        <w:rPr>
          <w:szCs w:val="22"/>
        </w:rPr>
        <w:t xml:space="preserve"> je složena ze dvou podjednotek A </w:t>
      </w:r>
      <w:proofErr w:type="spellStart"/>
      <w:r w:rsidR="005B699C" w:rsidRPr="00907345">
        <w:rPr>
          <w:szCs w:val="22"/>
        </w:rPr>
        <w:t>a</w:t>
      </w:r>
      <w:proofErr w:type="spellEnd"/>
      <w:r w:rsidR="005B699C" w:rsidRPr="00907345">
        <w:rPr>
          <w:szCs w:val="22"/>
        </w:rPr>
        <w:t xml:space="preserve"> B.</w:t>
      </w:r>
    </w:p>
    <w:p w14:paraId="55F1B642" w14:textId="45065102" w:rsidR="005B699C" w:rsidRPr="00907345" w:rsidRDefault="005B699C" w:rsidP="000205BC">
      <w:pPr>
        <w:pStyle w:val="Zkladntext"/>
        <w:numPr>
          <w:ilvl w:val="0"/>
          <w:numId w:val="44"/>
        </w:numPr>
        <w:rPr>
          <w:szCs w:val="22"/>
        </w:rPr>
      </w:pPr>
      <w:r w:rsidRPr="00907345">
        <w:rPr>
          <w:szCs w:val="22"/>
        </w:rPr>
        <w:t xml:space="preserve">Mutace strukturálních genů podjednotek DNA </w:t>
      </w:r>
      <w:proofErr w:type="spellStart"/>
      <w:r w:rsidRPr="00907345">
        <w:rPr>
          <w:szCs w:val="22"/>
        </w:rPr>
        <w:t>gyrázy</w:t>
      </w:r>
      <w:proofErr w:type="spellEnd"/>
      <w:r w:rsidRPr="00907345">
        <w:rPr>
          <w:szCs w:val="22"/>
        </w:rPr>
        <w:t xml:space="preserve"> (</w:t>
      </w:r>
      <w:proofErr w:type="spellStart"/>
      <w:r w:rsidRPr="00907345">
        <w:rPr>
          <w:i/>
          <w:iCs/>
          <w:szCs w:val="22"/>
        </w:rPr>
        <w:t>gyr</w:t>
      </w:r>
      <w:proofErr w:type="spellEnd"/>
      <w:r w:rsidRPr="00907345">
        <w:rPr>
          <w:i/>
          <w:iCs/>
          <w:szCs w:val="22"/>
        </w:rPr>
        <w:t xml:space="preserve"> </w:t>
      </w:r>
      <w:r w:rsidRPr="00907345">
        <w:rPr>
          <w:szCs w:val="22"/>
        </w:rPr>
        <w:t xml:space="preserve">A </w:t>
      </w:r>
      <w:proofErr w:type="spellStart"/>
      <w:r w:rsidRPr="00907345">
        <w:rPr>
          <w:szCs w:val="22"/>
        </w:rPr>
        <w:t>a</w:t>
      </w:r>
      <w:proofErr w:type="spellEnd"/>
      <w:r w:rsidRPr="00907345">
        <w:rPr>
          <w:szCs w:val="22"/>
        </w:rPr>
        <w:t xml:space="preserve"> </w:t>
      </w:r>
      <w:proofErr w:type="spellStart"/>
      <w:r w:rsidRPr="00907345">
        <w:rPr>
          <w:i/>
          <w:iCs/>
          <w:szCs w:val="22"/>
        </w:rPr>
        <w:t>gyr</w:t>
      </w:r>
      <w:proofErr w:type="spellEnd"/>
      <w:r w:rsidRPr="00907345">
        <w:rPr>
          <w:szCs w:val="22"/>
        </w:rPr>
        <w:t xml:space="preserve"> B): změny v </w:t>
      </w:r>
      <w:proofErr w:type="spellStart"/>
      <w:r w:rsidRPr="00907345">
        <w:rPr>
          <w:i/>
          <w:iCs/>
          <w:szCs w:val="22"/>
        </w:rPr>
        <w:t>gyr</w:t>
      </w:r>
      <w:proofErr w:type="spellEnd"/>
      <w:r w:rsidRPr="00907345">
        <w:rPr>
          <w:szCs w:val="22"/>
        </w:rPr>
        <w:t xml:space="preserve"> B mohou ovlivnit rezistenci nepřímo při změně utváření </w:t>
      </w:r>
      <w:proofErr w:type="spellStart"/>
      <w:r w:rsidRPr="00907345">
        <w:rPr>
          <w:i/>
          <w:iCs/>
          <w:szCs w:val="22"/>
        </w:rPr>
        <w:t>gyr</w:t>
      </w:r>
      <w:proofErr w:type="spellEnd"/>
      <w:r w:rsidRPr="00907345">
        <w:rPr>
          <w:szCs w:val="22"/>
        </w:rPr>
        <w:t xml:space="preserve"> A, která je v domnělé vazbě s </w:t>
      </w:r>
      <w:proofErr w:type="spellStart"/>
      <w:r w:rsidRPr="00907345">
        <w:rPr>
          <w:szCs w:val="22"/>
        </w:rPr>
        <w:t>chinolony</w:t>
      </w:r>
      <w:proofErr w:type="spellEnd"/>
      <w:r w:rsidRPr="00907345">
        <w:rPr>
          <w:szCs w:val="22"/>
        </w:rPr>
        <w:t>.</w:t>
      </w:r>
    </w:p>
    <w:p w14:paraId="34E9E93B" w14:textId="1E5E8A80" w:rsidR="005B699C" w:rsidRPr="00907345" w:rsidRDefault="005B699C" w:rsidP="000205BC">
      <w:pPr>
        <w:pStyle w:val="Zkladntext"/>
        <w:numPr>
          <w:ilvl w:val="0"/>
          <w:numId w:val="44"/>
        </w:numPr>
        <w:rPr>
          <w:szCs w:val="22"/>
        </w:rPr>
      </w:pPr>
      <w:r w:rsidRPr="00907345">
        <w:rPr>
          <w:szCs w:val="22"/>
        </w:rPr>
        <w:t xml:space="preserve">Mutace jiných </w:t>
      </w:r>
      <w:proofErr w:type="spellStart"/>
      <w:r w:rsidRPr="00907345">
        <w:rPr>
          <w:szCs w:val="22"/>
        </w:rPr>
        <w:t>topoizomeráz</w:t>
      </w:r>
      <w:proofErr w:type="spellEnd"/>
      <w:r w:rsidRPr="00907345">
        <w:rPr>
          <w:szCs w:val="22"/>
        </w:rPr>
        <w:t xml:space="preserve">, např. nyní je známo, že </w:t>
      </w:r>
      <w:proofErr w:type="spellStart"/>
      <w:r w:rsidRPr="00907345">
        <w:rPr>
          <w:szCs w:val="22"/>
        </w:rPr>
        <w:t>topoizomeráza</w:t>
      </w:r>
      <w:proofErr w:type="spellEnd"/>
      <w:r w:rsidRPr="00907345">
        <w:rPr>
          <w:szCs w:val="22"/>
        </w:rPr>
        <w:t xml:space="preserve"> IV je sekundární terč cíl pro </w:t>
      </w:r>
      <w:proofErr w:type="spellStart"/>
      <w:r w:rsidRPr="00907345">
        <w:rPr>
          <w:szCs w:val="22"/>
        </w:rPr>
        <w:t>fluorochinolony</w:t>
      </w:r>
      <w:proofErr w:type="spellEnd"/>
      <w:r w:rsidRPr="00907345">
        <w:rPr>
          <w:szCs w:val="22"/>
        </w:rPr>
        <w:t xml:space="preserve"> u kmenů </w:t>
      </w:r>
      <w:proofErr w:type="spellStart"/>
      <w:proofErr w:type="gramStart"/>
      <w:r w:rsidRPr="00907345">
        <w:rPr>
          <w:i/>
          <w:iCs/>
          <w:szCs w:val="22"/>
        </w:rPr>
        <w:t>E.coli</w:t>
      </w:r>
      <w:proofErr w:type="spellEnd"/>
      <w:proofErr w:type="gramEnd"/>
      <w:r w:rsidRPr="00907345">
        <w:rPr>
          <w:szCs w:val="22"/>
        </w:rPr>
        <w:t xml:space="preserve"> při absenci citlivé DNA </w:t>
      </w:r>
      <w:proofErr w:type="spellStart"/>
      <w:r w:rsidRPr="00907345">
        <w:rPr>
          <w:szCs w:val="22"/>
        </w:rPr>
        <w:t>gyrázy</w:t>
      </w:r>
      <w:proofErr w:type="spellEnd"/>
      <w:r w:rsidRPr="00907345">
        <w:rPr>
          <w:szCs w:val="22"/>
        </w:rPr>
        <w:t>.</w:t>
      </w:r>
    </w:p>
    <w:p w14:paraId="0CA53B74" w14:textId="77777777" w:rsidR="005B699C" w:rsidRPr="00907345" w:rsidRDefault="005B699C" w:rsidP="005B699C">
      <w:pPr>
        <w:pStyle w:val="Zkladntext"/>
        <w:rPr>
          <w:szCs w:val="22"/>
        </w:rPr>
      </w:pPr>
    </w:p>
    <w:p w14:paraId="39E67B67" w14:textId="2BF422FF" w:rsidR="005B699C" w:rsidRPr="00907345" w:rsidRDefault="00460E0C" w:rsidP="00460E0C">
      <w:pPr>
        <w:pStyle w:val="Zkladntext"/>
        <w:rPr>
          <w:szCs w:val="22"/>
        </w:rPr>
      </w:pPr>
      <w:r>
        <w:rPr>
          <w:szCs w:val="22"/>
        </w:rPr>
        <w:t xml:space="preserve">2. </w:t>
      </w:r>
      <w:r w:rsidR="005B699C" w:rsidRPr="00907345">
        <w:rPr>
          <w:i/>
          <w:iCs/>
          <w:szCs w:val="22"/>
        </w:rPr>
        <w:t>Redukce intracelulární akumulace:</w:t>
      </w:r>
      <w:r w:rsidR="005B699C" w:rsidRPr="00907345">
        <w:rPr>
          <w:szCs w:val="22"/>
        </w:rPr>
        <w:t xml:space="preserve"> Koncentrace účinného antibiotika v bakteriální buňce může být redukována prostřednictvím:</w:t>
      </w:r>
    </w:p>
    <w:p w14:paraId="5A18E2FA" w14:textId="77777777" w:rsidR="005B699C" w:rsidRPr="00907345" w:rsidRDefault="005B699C" w:rsidP="005B699C">
      <w:pPr>
        <w:pStyle w:val="Zkladntext"/>
        <w:numPr>
          <w:ilvl w:val="0"/>
          <w:numId w:val="41"/>
        </w:numPr>
        <w:autoSpaceDE w:val="0"/>
        <w:autoSpaceDN w:val="0"/>
        <w:rPr>
          <w:szCs w:val="22"/>
        </w:rPr>
      </w:pPr>
      <w:r w:rsidRPr="00907345">
        <w:rPr>
          <w:szCs w:val="22"/>
        </w:rPr>
        <w:t xml:space="preserve">poklesu průniku antibiotika do buňky </w:t>
      </w:r>
    </w:p>
    <w:p w14:paraId="07C87261" w14:textId="4FEF69F3" w:rsidR="005B699C" w:rsidRPr="00907345" w:rsidRDefault="005B699C" w:rsidP="005B699C">
      <w:pPr>
        <w:pStyle w:val="Zkladntext"/>
        <w:numPr>
          <w:ilvl w:val="0"/>
          <w:numId w:val="41"/>
        </w:numPr>
        <w:autoSpaceDE w:val="0"/>
        <w:autoSpaceDN w:val="0"/>
        <w:rPr>
          <w:szCs w:val="22"/>
        </w:rPr>
      </w:pPr>
      <w:r w:rsidRPr="00907345">
        <w:rPr>
          <w:szCs w:val="22"/>
        </w:rPr>
        <w:t xml:space="preserve">vylučování antibiotika z buňky prostřednictvím </w:t>
      </w:r>
      <w:proofErr w:type="spellStart"/>
      <w:r w:rsidRPr="00907345">
        <w:rPr>
          <w:szCs w:val="22"/>
        </w:rPr>
        <w:t>efluxních</w:t>
      </w:r>
      <w:proofErr w:type="spellEnd"/>
      <w:r w:rsidRPr="00907345">
        <w:rPr>
          <w:szCs w:val="22"/>
        </w:rPr>
        <w:t xml:space="preserve"> pump</w:t>
      </w:r>
    </w:p>
    <w:p w14:paraId="59C76829" w14:textId="77777777" w:rsidR="005B699C" w:rsidRPr="00B41D57" w:rsidRDefault="005B699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98" w14:textId="648DD2A3" w:rsidR="00C114FF" w:rsidRPr="00B41D57" w:rsidRDefault="000F4C1A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6BF874C" w14:textId="77777777" w:rsidR="00E80F95" w:rsidRDefault="00E80F95" w:rsidP="003F0BC8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</w:p>
    <w:p w14:paraId="7CB61E2F" w14:textId="0E534B9C" w:rsidR="00E80F95" w:rsidRDefault="00E80F95" w:rsidP="00E80F95">
      <w:pPr>
        <w:pStyle w:val="Zkladntext"/>
      </w:pPr>
      <w:proofErr w:type="spellStart"/>
      <w:r>
        <w:t>Marbofloxacin</w:t>
      </w:r>
      <w:proofErr w:type="spellEnd"/>
      <w:r>
        <w:t xml:space="preserve"> se u </w:t>
      </w:r>
      <w:r w:rsidR="00E35602">
        <w:t xml:space="preserve">psů </w:t>
      </w:r>
      <w:r>
        <w:t>po perorální</w:t>
      </w:r>
      <w:r w:rsidR="000643A2">
        <w:t xml:space="preserve">m podání </w:t>
      </w:r>
      <w:r>
        <w:t>rychle resorbuje. Při perorální</w:t>
      </w:r>
      <w:r w:rsidR="000643A2">
        <w:t>m podání</w:t>
      </w:r>
      <w:r>
        <w:t xml:space="preserve"> doporučené dávky 2 mg/kg ž.hm. dosahuje maximální koncentrace v pla</w:t>
      </w:r>
      <w:r w:rsidR="007656BB">
        <w:t>z</w:t>
      </w:r>
      <w:r>
        <w:t xml:space="preserve">mě 1,4 </w:t>
      </w:r>
      <w:proofErr w:type="spellStart"/>
      <w:r>
        <w:t>μg</w:t>
      </w:r>
      <w:proofErr w:type="spellEnd"/>
      <w:r>
        <w:t>/ml do 2,5 hodiny. Jeho biologická dostupnost je vysoká.</w:t>
      </w:r>
    </w:p>
    <w:p w14:paraId="20F3DD54" w14:textId="77777777" w:rsidR="00E35602" w:rsidRPr="00E35602" w:rsidRDefault="00E35602" w:rsidP="00E35602">
      <w:pPr>
        <w:pStyle w:val="Zkladntext"/>
      </w:pPr>
      <w:proofErr w:type="spellStart"/>
      <w:r w:rsidRPr="00E35602">
        <w:t>Marbofloxacin</w:t>
      </w:r>
      <w:proofErr w:type="spellEnd"/>
      <w:r w:rsidRPr="00E35602">
        <w:t xml:space="preserve"> se slabě váže na plazmatické proteiny (méně než 10 %) a je extenzivně distribuován; ve většině tkání (např. játra, ledviny, kůže, plíce, močový měchýř, trávicí trakt) dosahuje vyšších koncentrací než v plazmě.</w:t>
      </w:r>
    </w:p>
    <w:p w14:paraId="2E1C0BFC" w14:textId="495EC9D8" w:rsidR="00E80F95" w:rsidRDefault="00E80F95" w:rsidP="00E80F95">
      <w:pPr>
        <w:pStyle w:val="Zkladntext"/>
      </w:pPr>
      <w:proofErr w:type="spellStart"/>
      <w:r>
        <w:lastRenderedPageBreak/>
        <w:t>Marbofloxacin</w:t>
      </w:r>
      <w:proofErr w:type="spellEnd"/>
      <w:r>
        <w:t xml:space="preserve"> je pomalu vylučován (t</w:t>
      </w:r>
      <w:r>
        <w:rPr>
          <w:vertAlign w:val="subscript"/>
        </w:rPr>
        <w:t>1/2</w:t>
      </w:r>
      <w:r>
        <w:t xml:space="preserve"> u psa je okolo 14 hodin), vylučuje se v aktivní formě močí (2/3) a </w:t>
      </w:r>
      <w:proofErr w:type="spellStart"/>
      <w:r>
        <w:t>faeces</w:t>
      </w:r>
      <w:proofErr w:type="spellEnd"/>
      <w:r>
        <w:t xml:space="preserve"> (1/3). </w:t>
      </w:r>
    </w:p>
    <w:p w14:paraId="7C3BC89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9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9D" w14:textId="77777777" w:rsidR="00C114FF" w:rsidRPr="00B41D57" w:rsidRDefault="000F4C1A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C3BC89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9F" w14:textId="77777777" w:rsidR="00C114FF" w:rsidRPr="00B41D57" w:rsidRDefault="000F4C1A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7C3BC8A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C7157A" w14:textId="77777777" w:rsidR="00991B1C" w:rsidRDefault="00991B1C" w:rsidP="00991B1C">
      <w:pPr>
        <w:pStyle w:val="Zkladntext"/>
      </w:pPr>
      <w:r>
        <w:t>Neuplatňuje se.</w:t>
      </w:r>
    </w:p>
    <w:p w14:paraId="7C3BC8A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AE" w14:textId="77777777" w:rsidR="00C114FF" w:rsidRPr="00B41D57" w:rsidRDefault="000F4C1A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7C3BC8AF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1955CE" w14:textId="54724E3E" w:rsidR="00723532" w:rsidRDefault="00723532" w:rsidP="00723532">
      <w:pPr>
        <w:pStyle w:val="Zkladntext"/>
      </w:pPr>
      <w:r>
        <w:t>Doba použitelnosti veterinárního léčivého přípravku v neporušeném obalu: 3 roky</w:t>
      </w:r>
      <w:r w:rsidR="00E96F48">
        <w:t>.</w:t>
      </w:r>
    </w:p>
    <w:p w14:paraId="7C3BC8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B7" w14:textId="77777777" w:rsidR="00C114FF" w:rsidRPr="00B41D57" w:rsidRDefault="000F4C1A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C3BC8B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3BC8CB" w14:textId="40307425" w:rsidR="00C114FF" w:rsidRPr="00F27247" w:rsidRDefault="00D301D4" w:rsidP="00F27247">
      <w:pPr>
        <w:pStyle w:val="Zkladntext"/>
      </w:pPr>
      <w:r>
        <w:t>Tento veterinární léčivý přípravek nevyžaduje žádné zvláštní podmínky uchovávání.</w:t>
      </w:r>
    </w:p>
    <w:p w14:paraId="7C3BC8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D4" w14:textId="77777777" w:rsidR="00C114FF" w:rsidRPr="00B41D57" w:rsidRDefault="000F4C1A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7C3BC8D5" w14:textId="77777777" w:rsidR="00C114FF" w:rsidRPr="00B41D57" w:rsidRDefault="00C114FF" w:rsidP="005E66FC">
      <w:pPr>
        <w:pStyle w:val="Style1"/>
      </w:pPr>
    </w:p>
    <w:p w14:paraId="0AE0566A" w14:textId="61C9F3F7" w:rsidR="007F48E8" w:rsidRPr="00F27247" w:rsidRDefault="00580A53" w:rsidP="00F27247">
      <w:pPr>
        <w:pStyle w:val="Style1"/>
        <w:rPr>
          <w:b w:val="0"/>
          <w:bCs/>
        </w:rPr>
      </w:pPr>
      <w:r>
        <w:rPr>
          <w:b w:val="0"/>
          <w:bCs/>
        </w:rPr>
        <w:t>Aluminiové b</w:t>
      </w:r>
      <w:r w:rsidRPr="000205BC">
        <w:rPr>
          <w:b w:val="0"/>
          <w:bCs/>
        </w:rPr>
        <w:t xml:space="preserve">listry po 10 tabletách zabalené v papírové krabičce.  </w:t>
      </w:r>
    </w:p>
    <w:p w14:paraId="5B5FC55F" w14:textId="77777777" w:rsidR="007F48E8" w:rsidRDefault="007F48E8" w:rsidP="007F48E8">
      <w:pPr>
        <w:pStyle w:val="Zkladntext"/>
        <w:rPr>
          <w:i/>
          <w:iCs/>
          <w:u w:val="single"/>
        </w:rPr>
      </w:pPr>
    </w:p>
    <w:p w14:paraId="097AB452" w14:textId="77777777" w:rsidR="00F04ED7" w:rsidRDefault="007F48E8" w:rsidP="007F48E8">
      <w:pPr>
        <w:pStyle w:val="Zkladntext"/>
      </w:pPr>
      <w:r>
        <w:rPr>
          <w:i/>
          <w:iCs/>
          <w:u w:val="single"/>
        </w:rPr>
        <w:t>Velikost balení:</w:t>
      </w:r>
      <w:r>
        <w:t xml:space="preserve"> </w:t>
      </w:r>
    </w:p>
    <w:p w14:paraId="5A96C6E5" w14:textId="1BA14697" w:rsidR="007F3603" w:rsidRDefault="00CD64E2" w:rsidP="007F48E8">
      <w:pPr>
        <w:pStyle w:val="Zkladntext"/>
      </w:pPr>
      <w:r>
        <w:t xml:space="preserve">Papírová </w:t>
      </w:r>
      <w:r w:rsidR="00F04ED7">
        <w:t>krabička s</w:t>
      </w:r>
      <w:r w:rsidR="007F3603">
        <w:t> 10 tabletami</w:t>
      </w:r>
      <w:r w:rsidR="00346E41">
        <w:t>.</w:t>
      </w:r>
    </w:p>
    <w:p w14:paraId="392046B7" w14:textId="151DCC00" w:rsidR="007F3603" w:rsidRDefault="00CD64E2" w:rsidP="007F3603">
      <w:pPr>
        <w:pStyle w:val="Zkladntext"/>
      </w:pPr>
      <w:r>
        <w:t xml:space="preserve">Papírová </w:t>
      </w:r>
      <w:r w:rsidR="007F3603">
        <w:t>krabička s 20 tabletami</w:t>
      </w:r>
      <w:r w:rsidR="00346E41">
        <w:t>.</w:t>
      </w:r>
    </w:p>
    <w:p w14:paraId="492E1649" w14:textId="3327D7DE" w:rsidR="007F3603" w:rsidRDefault="00CD64E2" w:rsidP="007F3603">
      <w:pPr>
        <w:pStyle w:val="Zkladntext"/>
      </w:pPr>
      <w:r>
        <w:t xml:space="preserve">Papírová </w:t>
      </w:r>
      <w:r w:rsidR="007F3603">
        <w:t>krabička s 30 tabletami</w:t>
      </w:r>
      <w:r w:rsidR="00346E41">
        <w:t>.</w:t>
      </w:r>
    </w:p>
    <w:p w14:paraId="49A0BA5C" w14:textId="1A913E83" w:rsidR="007F3603" w:rsidRDefault="00CD64E2" w:rsidP="007F3603">
      <w:pPr>
        <w:pStyle w:val="Zkladntext"/>
      </w:pPr>
      <w:r>
        <w:t xml:space="preserve">Papírová </w:t>
      </w:r>
      <w:r w:rsidR="007F3603">
        <w:t>krabička s 40 tabletami</w:t>
      </w:r>
      <w:r w:rsidR="00346E41">
        <w:t>.</w:t>
      </w:r>
    </w:p>
    <w:p w14:paraId="50D5EFAD" w14:textId="5117D96B" w:rsidR="007F3603" w:rsidRDefault="00CD64E2" w:rsidP="007F3603">
      <w:pPr>
        <w:pStyle w:val="Zkladntext"/>
      </w:pPr>
      <w:r>
        <w:t xml:space="preserve">Papírová </w:t>
      </w:r>
      <w:r w:rsidR="007F3603">
        <w:t>krabička s 50 tabletami</w:t>
      </w:r>
      <w:r w:rsidR="00346E41">
        <w:t>.</w:t>
      </w:r>
    </w:p>
    <w:p w14:paraId="22302946" w14:textId="1AFCAFB2" w:rsidR="007F3603" w:rsidRDefault="00CD64E2" w:rsidP="007F3603">
      <w:pPr>
        <w:pStyle w:val="Zkladntext"/>
      </w:pPr>
      <w:r>
        <w:t xml:space="preserve">Papírová </w:t>
      </w:r>
      <w:r w:rsidR="007F3603">
        <w:t>krabička s 100 tabletami</w:t>
      </w:r>
      <w:r w:rsidR="00346E41">
        <w:t>.</w:t>
      </w:r>
    </w:p>
    <w:p w14:paraId="2B4EA4E8" w14:textId="6AED00A0" w:rsidR="007F3603" w:rsidRDefault="00CD64E2" w:rsidP="007F3603">
      <w:pPr>
        <w:pStyle w:val="Zkladntext"/>
      </w:pPr>
      <w:r>
        <w:t xml:space="preserve">Papírová </w:t>
      </w:r>
      <w:r w:rsidR="007F3603">
        <w:t>krabička s 250 tabletami</w:t>
      </w:r>
      <w:r w:rsidR="00346E41">
        <w:t>.</w:t>
      </w:r>
    </w:p>
    <w:p w14:paraId="68F4610D" w14:textId="213DE679" w:rsidR="007F48E8" w:rsidRDefault="007F48E8" w:rsidP="007F48E8">
      <w:pPr>
        <w:pStyle w:val="Zkladntext"/>
      </w:pPr>
    </w:p>
    <w:p w14:paraId="023C27FD" w14:textId="77777777" w:rsidR="007F48E8" w:rsidRDefault="007F48E8" w:rsidP="007F48E8">
      <w:pPr>
        <w:pStyle w:val="Zkladntext"/>
      </w:pPr>
      <w:r>
        <w:t>Na trhu nemusí být všechny velikosti balení.</w:t>
      </w:r>
    </w:p>
    <w:p w14:paraId="7C3BC8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D8" w14:textId="77777777" w:rsidR="00C114FF" w:rsidRPr="00B41D57" w:rsidRDefault="000F4C1A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7C3BC8D9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3BC8DA" w14:textId="5B32D1B8" w:rsidR="00FD1E45" w:rsidRPr="00730CA1" w:rsidRDefault="000F4C1A" w:rsidP="00FD1E45">
      <w:pPr>
        <w:rPr>
          <w:szCs w:val="22"/>
        </w:rPr>
      </w:pPr>
      <w:r w:rsidRPr="00730CA1">
        <w:t>Léčivé přípravky se nesmí likvidovat prostřednictvím odpadní vody či domovního odpadu.</w:t>
      </w:r>
    </w:p>
    <w:p w14:paraId="7C3BC8DB" w14:textId="77777777" w:rsidR="00C114FF" w:rsidRPr="00730CA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DE" w14:textId="77777777" w:rsidR="0078538F" w:rsidRPr="00B41D57" w:rsidRDefault="000F4C1A" w:rsidP="00FD1E45">
      <w:pPr>
        <w:tabs>
          <w:tab w:val="clear" w:pos="567"/>
        </w:tabs>
        <w:spacing w:line="240" w:lineRule="auto"/>
        <w:rPr>
          <w:szCs w:val="22"/>
        </w:rPr>
      </w:pPr>
      <w:r w:rsidRPr="00730CA1">
        <w:t>Všechen n</w:t>
      </w:r>
      <w:r w:rsidR="00DA2A06" w:rsidRPr="00730CA1">
        <w:t xml:space="preserve">epoužitý veterinární léčivý přípravek nebo </w:t>
      </w:r>
      <w:r w:rsidR="00905CAB" w:rsidRPr="00730CA1">
        <w:t>odpad, který pochází z tohoto přípravku,</w:t>
      </w:r>
      <w:r w:rsidR="00DA2A06" w:rsidRPr="00730CA1">
        <w:t xml:space="preserve"> </w:t>
      </w:r>
      <w:r w:rsidR="004C0568" w:rsidRPr="00730CA1">
        <w:t xml:space="preserve">likvidujte </w:t>
      </w:r>
      <w:r w:rsidR="007464DA" w:rsidRPr="00730CA1">
        <w:t>odevzdáním</w:t>
      </w:r>
      <w:r w:rsidR="00730908" w:rsidRPr="00730CA1">
        <w:t xml:space="preserve"> </w:t>
      </w:r>
      <w:r w:rsidR="00DA2A06" w:rsidRPr="00730CA1">
        <w:t>v souladu s místními požadavky a národními systémy sběru, které jsou platné pro příslušný veterinární léčivý přípravek.</w:t>
      </w:r>
    </w:p>
    <w:p w14:paraId="7C3BC8D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7C3BC8E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E1" w14:textId="77777777" w:rsidR="00C114FF" w:rsidRPr="00B41D57" w:rsidRDefault="000F4C1A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7C3BC8E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0438BD8" w14:textId="731C3F8A" w:rsidR="00A6080B" w:rsidRDefault="00A6080B" w:rsidP="00A6080B">
      <w:pPr>
        <w:pStyle w:val="Zkladntext"/>
      </w:pPr>
      <w:proofErr w:type="spellStart"/>
      <w:r>
        <w:t>Vetoquinol</w:t>
      </w:r>
      <w:proofErr w:type="spellEnd"/>
      <w:r>
        <w:t xml:space="preserve"> s.r.o.</w:t>
      </w:r>
    </w:p>
    <w:p w14:paraId="7C3BC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E6" w14:textId="77777777" w:rsidR="00C114FF" w:rsidRPr="00B41D57" w:rsidRDefault="000F4C1A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7C3BC8E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E8" w14:textId="24FEC824" w:rsidR="00C114FF" w:rsidRDefault="00857730" w:rsidP="005E2F64">
      <w:pPr>
        <w:tabs>
          <w:tab w:val="clear" w:pos="567"/>
          <w:tab w:val="left" w:pos="2131"/>
        </w:tabs>
        <w:spacing w:line="240" w:lineRule="auto"/>
      </w:pPr>
      <w:r>
        <w:t>96/016/</w:t>
      </w:r>
      <w:proofErr w:type="gramStart"/>
      <w:r>
        <w:t>03-C</w:t>
      </w:r>
      <w:proofErr w:type="gramEnd"/>
    </w:p>
    <w:p w14:paraId="0EA06307" w14:textId="77777777" w:rsidR="00555E2B" w:rsidRDefault="00555E2B" w:rsidP="005E2F64">
      <w:pPr>
        <w:tabs>
          <w:tab w:val="clear" w:pos="567"/>
          <w:tab w:val="left" w:pos="2131"/>
        </w:tabs>
        <w:spacing w:line="240" w:lineRule="auto"/>
        <w:rPr>
          <w:szCs w:val="22"/>
        </w:rPr>
      </w:pPr>
    </w:p>
    <w:p w14:paraId="0171BAD4" w14:textId="77777777" w:rsidR="00555E2B" w:rsidRPr="00B41D57" w:rsidRDefault="00555E2B" w:rsidP="005E2F64">
      <w:pPr>
        <w:tabs>
          <w:tab w:val="clear" w:pos="567"/>
          <w:tab w:val="left" w:pos="2131"/>
        </w:tabs>
        <w:spacing w:line="240" w:lineRule="auto"/>
        <w:rPr>
          <w:szCs w:val="22"/>
        </w:rPr>
      </w:pPr>
    </w:p>
    <w:p w14:paraId="7C3BC8E9" w14:textId="77777777" w:rsidR="00C114FF" w:rsidRPr="00B41D57" w:rsidRDefault="000F4C1A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7C3BC8E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EC" w14:textId="7478D405" w:rsidR="00C114FF" w:rsidRPr="00B41D57" w:rsidRDefault="000F4C1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</w:t>
      </w:r>
      <w:r w:rsidR="00127F50">
        <w:t xml:space="preserve">: </w:t>
      </w:r>
      <w:r w:rsidR="00857730">
        <w:t>10. 3. 2003</w:t>
      </w:r>
    </w:p>
    <w:p w14:paraId="7C3BC8E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E13B7D" w14:textId="3031E9C5" w:rsidR="00127F50" w:rsidRDefault="00127F50" w:rsidP="00127F50">
      <w:pPr>
        <w:pStyle w:val="Zkladntext"/>
      </w:pPr>
    </w:p>
    <w:p w14:paraId="7C3BC8EE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EF" w14:textId="77777777" w:rsidR="00C114FF" w:rsidRPr="00B41D57" w:rsidRDefault="000F4C1A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7C3BC8F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3BC8FB" w14:textId="69FC88A7" w:rsidR="0078538F" w:rsidRPr="00B41D57" w:rsidRDefault="00E35602" w:rsidP="00A9226B">
      <w:pPr>
        <w:tabs>
          <w:tab w:val="clear" w:pos="567"/>
        </w:tabs>
        <w:spacing w:line="240" w:lineRule="auto"/>
        <w:rPr>
          <w:szCs w:val="22"/>
        </w:rPr>
      </w:pPr>
      <w:r>
        <w:t>01/2026</w:t>
      </w:r>
    </w:p>
    <w:p w14:paraId="7C3BC8FC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FD" w14:textId="77777777" w:rsidR="00C114FF" w:rsidRPr="00B41D57" w:rsidRDefault="000F4C1A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7C3BC8FE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FF" w14:textId="7476E4BE" w:rsidR="0078538F" w:rsidRDefault="000F4C1A" w:rsidP="0078538F">
      <w:pPr>
        <w:numPr>
          <w:ilvl w:val="12"/>
          <w:numId w:val="0"/>
        </w:numPr>
      </w:pPr>
      <w:r w:rsidRPr="00B41D57">
        <w:t>Veterinární léčivý přípravek je vydáván pouze na předpis.</w:t>
      </w:r>
    </w:p>
    <w:p w14:paraId="1032322E" w14:textId="77777777" w:rsidR="00E35602" w:rsidRPr="00B41D57" w:rsidRDefault="00E35602" w:rsidP="0078538F">
      <w:pPr>
        <w:numPr>
          <w:ilvl w:val="12"/>
          <w:numId w:val="0"/>
        </w:numPr>
        <w:rPr>
          <w:szCs w:val="22"/>
        </w:rPr>
      </w:pPr>
    </w:p>
    <w:p w14:paraId="33D704E1" w14:textId="77777777" w:rsidR="00080C33" w:rsidRPr="00D4602D" w:rsidRDefault="00080C33" w:rsidP="00080C33">
      <w:pPr>
        <w:pStyle w:val="Zkladntext"/>
        <w:rPr>
          <w:szCs w:val="22"/>
        </w:rPr>
      </w:pPr>
      <w:r w:rsidRPr="00D4602D">
        <w:rPr>
          <w:szCs w:val="22"/>
        </w:rPr>
        <w:t>Přípravek s indikačním omezením.</w:t>
      </w:r>
    </w:p>
    <w:p w14:paraId="7C3BC902" w14:textId="77777777" w:rsidR="0078538F" w:rsidRPr="00B41D57" w:rsidRDefault="0078538F" w:rsidP="0078538F">
      <w:pPr>
        <w:ind w:right="-318"/>
        <w:rPr>
          <w:szCs w:val="22"/>
        </w:rPr>
      </w:pPr>
    </w:p>
    <w:p w14:paraId="7C3BC903" w14:textId="77777777" w:rsidR="0078538F" w:rsidRPr="00B41D57" w:rsidRDefault="000F4C1A" w:rsidP="005C4E23">
      <w:pPr>
        <w:ind w:right="-1"/>
        <w:rPr>
          <w:szCs w:val="22"/>
        </w:rPr>
      </w:pPr>
      <w:bookmarkStart w:id="3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3"/>
    <w:p w14:paraId="25C1A4E9" w14:textId="77777777" w:rsidR="001A1985" w:rsidRDefault="001A1985" w:rsidP="00A9226B">
      <w:pPr>
        <w:tabs>
          <w:tab w:val="clear" w:pos="567"/>
        </w:tabs>
        <w:spacing w:line="240" w:lineRule="auto"/>
      </w:pPr>
    </w:p>
    <w:p w14:paraId="79870DFB" w14:textId="77777777" w:rsidR="001A1985" w:rsidRPr="001A1985" w:rsidRDefault="001A1985" w:rsidP="001A1985">
      <w:pPr>
        <w:tabs>
          <w:tab w:val="clear" w:pos="567"/>
        </w:tabs>
        <w:spacing w:line="240" w:lineRule="auto"/>
      </w:pPr>
      <w:r w:rsidRPr="001A1985">
        <w:t>Podrobné informace o tomto veterinárním léčivém přípravku naleznete také v národní databázi (</w:t>
      </w:r>
      <w:hyperlink r:id="rId9" w:history="1">
        <w:r w:rsidRPr="001A1985">
          <w:rPr>
            <w:rStyle w:val="Hypertextovodkaz"/>
          </w:rPr>
          <w:t>https://www.uskvbl.cz</w:t>
        </w:r>
      </w:hyperlink>
      <w:r w:rsidRPr="001A1985">
        <w:t>).</w:t>
      </w:r>
    </w:p>
    <w:p w14:paraId="6DEFA177" w14:textId="77777777" w:rsidR="00175668" w:rsidRPr="00B41D57" w:rsidRDefault="00175668" w:rsidP="001C0212">
      <w:pPr>
        <w:tabs>
          <w:tab w:val="clear" w:pos="567"/>
        </w:tabs>
        <w:spacing w:line="240" w:lineRule="auto"/>
        <w:rPr>
          <w:szCs w:val="22"/>
        </w:rPr>
      </w:pPr>
    </w:p>
    <w:sectPr w:rsidR="00175668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FAB86" w14:textId="77777777" w:rsidR="002F139A" w:rsidRDefault="002F139A">
      <w:pPr>
        <w:spacing w:line="240" w:lineRule="auto"/>
      </w:pPr>
      <w:r>
        <w:separator/>
      </w:r>
    </w:p>
  </w:endnote>
  <w:endnote w:type="continuationSeparator" w:id="0">
    <w:p w14:paraId="566759C8" w14:textId="77777777" w:rsidR="002F139A" w:rsidRDefault="002F13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BCBBD" w14:textId="77777777" w:rsidR="00165F25" w:rsidRPr="00E0068C" w:rsidRDefault="000F4C1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BCBBE" w14:textId="77777777" w:rsidR="00165F25" w:rsidRPr="00E0068C" w:rsidRDefault="000F4C1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47B47" w14:textId="77777777" w:rsidR="002F139A" w:rsidRDefault="002F139A">
      <w:pPr>
        <w:spacing w:line="240" w:lineRule="auto"/>
      </w:pPr>
      <w:r>
        <w:separator/>
      </w:r>
    </w:p>
  </w:footnote>
  <w:footnote w:type="continuationSeparator" w:id="0">
    <w:p w14:paraId="099152A9" w14:textId="77777777" w:rsidR="002F139A" w:rsidRDefault="002F13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B30FD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7C73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B4F1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624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F81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848E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5A4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5877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E421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0E08EB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E9E4C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D0A3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F075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7E85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F4BB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0EF1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A411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6E20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9306D2C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1FAE96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D78CB3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E740B8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A72003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DB2690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3D4858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7BCE06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FDA2D4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99C141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5CDDB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D481FD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8A6926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C3A8FE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5E2A0F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6B22A6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82A127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178C1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972E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B603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1090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946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B034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3C00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2C73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4E9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5203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7B90B7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F9EF7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3CE3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969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3241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8E78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EED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C459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52B0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24A049E"/>
    <w:multiLevelType w:val="hybridMultilevel"/>
    <w:tmpl w:val="7C52FB98"/>
    <w:lvl w:ilvl="0" w:tplc="73589C3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2320C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710E41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7DC126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05804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1EB3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65EE6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B6C686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07A0F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ECC8F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B2B1A78"/>
    <w:multiLevelType w:val="hybridMultilevel"/>
    <w:tmpl w:val="67545F38"/>
    <w:lvl w:ilvl="0" w:tplc="46C8E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64B37"/>
    <w:multiLevelType w:val="hybridMultilevel"/>
    <w:tmpl w:val="6D20E0BE"/>
    <w:lvl w:ilvl="0" w:tplc="4A68081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1FE45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F021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ACD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020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A8F3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4A6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030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7494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C2AA7DD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B3662D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062B8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342F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7844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A61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24F3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34A0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2EA5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FF0E421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97418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CC4F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9828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A672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00D1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746B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288F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E6F7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232E1A4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ECBA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40D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549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3035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1413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D4A6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C88E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4EA8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9C002EF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ADA664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A6413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0CD2B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162375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04AD0E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C024AF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956A18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6660C1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386297F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778E7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F4493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BC1F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E839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C011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5CBE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066F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9A30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4FF4B64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9DA6068" w:tentative="1">
      <w:start w:val="1"/>
      <w:numFmt w:val="lowerLetter"/>
      <w:lvlText w:val="%2."/>
      <w:lvlJc w:val="left"/>
      <w:pPr>
        <w:ind w:left="1440" w:hanging="360"/>
      </w:pPr>
    </w:lvl>
    <w:lvl w:ilvl="2" w:tplc="D0B65198" w:tentative="1">
      <w:start w:val="1"/>
      <w:numFmt w:val="lowerRoman"/>
      <w:lvlText w:val="%3."/>
      <w:lvlJc w:val="right"/>
      <w:pPr>
        <w:ind w:left="2160" w:hanging="180"/>
      </w:pPr>
    </w:lvl>
    <w:lvl w:ilvl="3" w:tplc="BD922BAA" w:tentative="1">
      <w:start w:val="1"/>
      <w:numFmt w:val="decimal"/>
      <w:lvlText w:val="%4."/>
      <w:lvlJc w:val="left"/>
      <w:pPr>
        <w:ind w:left="2880" w:hanging="360"/>
      </w:pPr>
    </w:lvl>
    <w:lvl w:ilvl="4" w:tplc="A43C19E2" w:tentative="1">
      <w:start w:val="1"/>
      <w:numFmt w:val="lowerLetter"/>
      <w:lvlText w:val="%5."/>
      <w:lvlJc w:val="left"/>
      <w:pPr>
        <w:ind w:left="3600" w:hanging="360"/>
      </w:pPr>
    </w:lvl>
    <w:lvl w:ilvl="5" w:tplc="735C2E12" w:tentative="1">
      <w:start w:val="1"/>
      <w:numFmt w:val="lowerRoman"/>
      <w:lvlText w:val="%6."/>
      <w:lvlJc w:val="right"/>
      <w:pPr>
        <w:ind w:left="4320" w:hanging="180"/>
      </w:pPr>
    </w:lvl>
    <w:lvl w:ilvl="6" w:tplc="D902DAD8" w:tentative="1">
      <w:start w:val="1"/>
      <w:numFmt w:val="decimal"/>
      <w:lvlText w:val="%7."/>
      <w:lvlJc w:val="left"/>
      <w:pPr>
        <w:ind w:left="5040" w:hanging="360"/>
      </w:pPr>
    </w:lvl>
    <w:lvl w:ilvl="7" w:tplc="1D3A8138" w:tentative="1">
      <w:start w:val="1"/>
      <w:numFmt w:val="lowerLetter"/>
      <w:lvlText w:val="%8."/>
      <w:lvlJc w:val="left"/>
      <w:pPr>
        <w:ind w:left="5760" w:hanging="360"/>
      </w:pPr>
    </w:lvl>
    <w:lvl w:ilvl="8" w:tplc="E9B68E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2CBC6F0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B8A24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A2E0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049D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AAAF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64B4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9AD2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18BD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A2B1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577780"/>
    <w:multiLevelType w:val="hybridMultilevel"/>
    <w:tmpl w:val="6F101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B76EB"/>
    <w:multiLevelType w:val="hybridMultilevel"/>
    <w:tmpl w:val="CC66055E"/>
    <w:lvl w:ilvl="0" w:tplc="1A2C4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A288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166A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68B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009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7AED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A4B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B430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F2FA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D68423D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32EC7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DCD9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24D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2860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2C0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962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B26E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6432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E1091A"/>
    <w:multiLevelType w:val="hybridMultilevel"/>
    <w:tmpl w:val="9D5C3D80"/>
    <w:lvl w:ilvl="0" w:tplc="A000BF80">
      <w:start w:val="1"/>
      <w:numFmt w:val="decimal"/>
      <w:lvlText w:val="%1."/>
      <w:lvlJc w:val="left"/>
      <w:pPr>
        <w:ind w:left="720" w:hanging="360"/>
      </w:pPr>
    </w:lvl>
    <w:lvl w:ilvl="1" w:tplc="41FE365C" w:tentative="1">
      <w:start w:val="1"/>
      <w:numFmt w:val="lowerLetter"/>
      <w:lvlText w:val="%2."/>
      <w:lvlJc w:val="left"/>
      <w:pPr>
        <w:ind w:left="1440" w:hanging="360"/>
      </w:pPr>
    </w:lvl>
    <w:lvl w:ilvl="2" w:tplc="EE54C106" w:tentative="1">
      <w:start w:val="1"/>
      <w:numFmt w:val="lowerRoman"/>
      <w:lvlText w:val="%3."/>
      <w:lvlJc w:val="right"/>
      <w:pPr>
        <w:ind w:left="2160" w:hanging="180"/>
      </w:pPr>
    </w:lvl>
    <w:lvl w:ilvl="3" w:tplc="9CFCEA06" w:tentative="1">
      <w:start w:val="1"/>
      <w:numFmt w:val="decimal"/>
      <w:lvlText w:val="%4."/>
      <w:lvlJc w:val="left"/>
      <w:pPr>
        <w:ind w:left="2880" w:hanging="360"/>
      </w:pPr>
    </w:lvl>
    <w:lvl w:ilvl="4" w:tplc="650CEBD6" w:tentative="1">
      <w:start w:val="1"/>
      <w:numFmt w:val="lowerLetter"/>
      <w:lvlText w:val="%5."/>
      <w:lvlJc w:val="left"/>
      <w:pPr>
        <w:ind w:left="3600" w:hanging="360"/>
      </w:pPr>
    </w:lvl>
    <w:lvl w:ilvl="5" w:tplc="F5CE7A00" w:tentative="1">
      <w:start w:val="1"/>
      <w:numFmt w:val="lowerRoman"/>
      <w:lvlText w:val="%6."/>
      <w:lvlJc w:val="right"/>
      <w:pPr>
        <w:ind w:left="4320" w:hanging="180"/>
      </w:pPr>
    </w:lvl>
    <w:lvl w:ilvl="6" w:tplc="B64C066A" w:tentative="1">
      <w:start w:val="1"/>
      <w:numFmt w:val="decimal"/>
      <w:lvlText w:val="%7."/>
      <w:lvlJc w:val="left"/>
      <w:pPr>
        <w:ind w:left="5040" w:hanging="360"/>
      </w:pPr>
    </w:lvl>
    <w:lvl w:ilvl="7" w:tplc="6F6C1004" w:tentative="1">
      <w:start w:val="1"/>
      <w:numFmt w:val="lowerLetter"/>
      <w:lvlText w:val="%8."/>
      <w:lvlJc w:val="left"/>
      <w:pPr>
        <w:ind w:left="5760" w:hanging="360"/>
      </w:pPr>
    </w:lvl>
    <w:lvl w:ilvl="8" w:tplc="B5DE9A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A5987"/>
    <w:multiLevelType w:val="hybridMultilevel"/>
    <w:tmpl w:val="D73EEE10"/>
    <w:lvl w:ilvl="0" w:tplc="B462B85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A08D3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FCB6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A0A6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30DC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5CC4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5AE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42AB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282D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6159A"/>
    <w:multiLevelType w:val="hybridMultilevel"/>
    <w:tmpl w:val="B1DCD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3"/>
  </w:num>
  <w:num w:numId="6">
    <w:abstractNumId w:val="26"/>
  </w:num>
  <w:num w:numId="7">
    <w:abstractNumId w:val="21"/>
  </w:num>
  <w:num w:numId="8">
    <w:abstractNumId w:val="9"/>
  </w:num>
  <w:num w:numId="9">
    <w:abstractNumId w:val="32"/>
  </w:num>
  <w:num w:numId="10">
    <w:abstractNumId w:val="33"/>
  </w:num>
  <w:num w:numId="11">
    <w:abstractNumId w:val="16"/>
  </w:num>
  <w:num w:numId="12">
    <w:abstractNumId w:val="14"/>
  </w:num>
  <w:num w:numId="13">
    <w:abstractNumId w:val="3"/>
  </w:num>
  <w:num w:numId="14">
    <w:abstractNumId w:val="31"/>
  </w:num>
  <w:num w:numId="15">
    <w:abstractNumId w:val="20"/>
  </w:num>
  <w:num w:numId="16">
    <w:abstractNumId w:val="37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8"/>
  </w:num>
  <w:num w:numId="23">
    <w:abstractNumId w:val="38"/>
  </w:num>
  <w:num w:numId="24">
    <w:abstractNumId w:val="23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4"/>
  </w:num>
  <w:num w:numId="30">
    <w:abstractNumId w:val="40"/>
  </w:num>
  <w:num w:numId="31">
    <w:abstractNumId w:val="42"/>
  </w:num>
  <w:num w:numId="32">
    <w:abstractNumId w:val="22"/>
  </w:num>
  <w:num w:numId="33">
    <w:abstractNumId w:val="30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9"/>
  </w:num>
  <w:num w:numId="39">
    <w:abstractNumId w:val="39"/>
  </w:num>
  <w:num w:numId="40">
    <w:abstractNumId w:val="29"/>
  </w:num>
  <w:num w:numId="41">
    <w:abstractNumId w:val="15"/>
  </w:num>
  <w:num w:numId="42">
    <w:abstractNumId w:val="15"/>
  </w:num>
  <w:num w:numId="43">
    <w:abstractNumId w:val="41"/>
  </w:num>
  <w:num w:numId="44">
    <w:abstractNumId w:val="18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5012"/>
    <w:rsid w:val="00010264"/>
    <w:rsid w:val="0001103D"/>
    <w:rsid w:val="00017274"/>
    <w:rsid w:val="000205BC"/>
    <w:rsid w:val="00021B82"/>
    <w:rsid w:val="00024777"/>
    <w:rsid w:val="00024E21"/>
    <w:rsid w:val="00027100"/>
    <w:rsid w:val="00030AD8"/>
    <w:rsid w:val="000349AA"/>
    <w:rsid w:val="00036C50"/>
    <w:rsid w:val="000462C3"/>
    <w:rsid w:val="00052D2B"/>
    <w:rsid w:val="00054F55"/>
    <w:rsid w:val="00056EE7"/>
    <w:rsid w:val="00062945"/>
    <w:rsid w:val="00063946"/>
    <w:rsid w:val="000643A2"/>
    <w:rsid w:val="00067023"/>
    <w:rsid w:val="00080453"/>
    <w:rsid w:val="00080C33"/>
    <w:rsid w:val="0008169A"/>
    <w:rsid w:val="00082200"/>
    <w:rsid w:val="000838BB"/>
    <w:rsid w:val="000860CE"/>
    <w:rsid w:val="000911BF"/>
    <w:rsid w:val="000911D3"/>
    <w:rsid w:val="00092A37"/>
    <w:rsid w:val="000938A6"/>
    <w:rsid w:val="00096E78"/>
    <w:rsid w:val="00097C1E"/>
    <w:rsid w:val="000A1DF5"/>
    <w:rsid w:val="000A4E92"/>
    <w:rsid w:val="000B7368"/>
    <w:rsid w:val="000B7873"/>
    <w:rsid w:val="000C02A1"/>
    <w:rsid w:val="000C1D4F"/>
    <w:rsid w:val="000C37C0"/>
    <w:rsid w:val="000C3ED7"/>
    <w:rsid w:val="000C55E6"/>
    <w:rsid w:val="000C5D66"/>
    <w:rsid w:val="000C687A"/>
    <w:rsid w:val="000D67D0"/>
    <w:rsid w:val="000E115E"/>
    <w:rsid w:val="000E195C"/>
    <w:rsid w:val="000E3602"/>
    <w:rsid w:val="000E705A"/>
    <w:rsid w:val="000F38DA"/>
    <w:rsid w:val="000F4C1A"/>
    <w:rsid w:val="000F5822"/>
    <w:rsid w:val="000F63F3"/>
    <w:rsid w:val="000F796B"/>
    <w:rsid w:val="0010031E"/>
    <w:rsid w:val="001012EB"/>
    <w:rsid w:val="001056EF"/>
    <w:rsid w:val="001078D1"/>
    <w:rsid w:val="00110E26"/>
    <w:rsid w:val="00111185"/>
    <w:rsid w:val="00115782"/>
    <w:rsid w:val="00115BD5"/>
    <w:rsid w:val="00116067"/>
    <w:rsid w:val="00117FA4"/>
    <w:rsid w:val="001214EE"/>
    <w:rsid w:val="00123D23"/>
    <w:rsid w:val="00124B23"/>
    <w:rsid w:val="00124F36"/>
    <w:rsid w:val="00125666"/>
    <w:rsid w:val="001259E3"/>
    <w:rsid w:val="00125C80"/>
    <w:rsid w:val="00127F50"/>
    <w:rsid w:val="0013626D"/>
    <w:rsid w:val="00136DCF"/>
    <w:rsid w:val="0013799F"/>
    <w:rsid w:val="001400DE"/>
    <w:rsid w:val="00140DF6"/>
    <w:rsid w:val="0014317A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0639"/>
    <w:rsid w:val="00174721"/>
    <w:rsid w:val="00175264"/>
    <w:rsid w:val="00175668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015"/>
    <w:rsid w:val="00193B14"/>
    <w:rsid w:val="00193E72"/>
    <w:rsid w:val="00195267"/>
    <w:rsid w:val="0019600B"/>
    <w:rsid w:val="0019686E"/>
    <w:rsid w:val="001A0E2C"/>
    <w:rsid w:val="001A1238"/>
    <w:rsid w:val="001A1985"/>
    <w:rsid w:val="001A28C9"/>
    <w:rsid w:val="001A34BC"/>
    <w:rsid w:val="001A4076"/>
    <w:rsid w:val="001A621E"/>
    <w:rsid w:val="001B0C8F"/>
    <w:rsid w:val="001B1C77"/>
    <w:rsid w:val="001B26EB"/>
    <w:rsid w:val="001B6F4A"/>
    <w:rsid w:val="001B7B38"/>
    <w:rsid w:val="001C0212"/>
    <w:rsid w:val="001C5288"/>
    <w:rsid w:val="001C5B03"/>
    <w:rsid w:val="001D03F7"/>
    <w:rsid w:val="001D2A98"/>
    <w:rsid w:val="001D4CE4"/>
    <w:rsid w:val="001D6052"/>
    <w:rsid w:val="001D6D96"/>
    <w:rsid w:val="001E4C9F"/>
    <w:rsid w:val="001E5621"/>
    <w:rsid w:val="001F1C7E"/>
    <w:rsid w:val="001F3239"/>
    <w:rsid w:val="001F3EF9"/>
    <w:rsid w:val="001F627D"/>
    <w:rsid w:val="001F6622"/>
    <w:rsid w:val="001F6F38"/>
    <w:rsid w:val="00200E6B"/>
    <w:rsid w:val="00200EFE"/>
    <w:rsid w:val="0020126C"/>
    <w:rsid w:val="00202A85"/>
    <w:rsid w:val="00202EA3"/>
    <w:rsid w:val="002050D1"/>
    <w:rsid w:val="002100FC"/>
    <w:rsid w:val="00211768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515"/>
    <w:rsid w:val="00247A48"/>
    <w:rsid w:val="00250DD1"/>
    <w:rsid w:val="00251183"/>
    <w:rsid w:val="00251689"/>
    <w:rsid w:val="0025267C"/>
    <w:rsid w:val="00252ABA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75EDA"/>
    <w:rsid w:val="0028233D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44E5"/>
    <w:rsid w:val="002A710D"/>
    <w:rsid w:val="002A7BDE"/>
    <w:rsid w:val="002B0F11"/>
    <w:rsid w:val="002B261E"/>
    <w:rsid w:val="002B2E17"/>
    <w:rsid w:val="002B558D"/>
    <w:rsid w:val="002B6560"/>
    <w:rsid w:val="002B6599"/>
    <w:rsid w:val="002C1F27"/>
    <w:rsid w:val="002C55FF"/>
    <w:rsid w:val="002C592B"/>
    <w:rsid w:val="002D300D"/>
    <w:rsid w:val="002D4FB3"/>
    <w:rsid w:val="002E0CD4"/>
    <w:rsid w:val="002E3A90"/>
    <w:rsid w:val="002E46CC"/>
    <w:rsid w:val="002E4F48"/>
    <w:rsid w:val="002E62CB"/>
    <w:rsid w:val="002E6DF1"/>
    <w:rsid w:val="002E6ED9"/>
    <w:rsid w:val="002F0957"/>
    <w:rsid w:val="002F139A"/>
    <w:rsid w:val="002F3A7F"/>
    <w:rsid w:val="002F41AD"/>
    <w:rsid w:val="002F43F6"/>
    <w:rsid w:val="002F5264"/>
    <w:rsid w:val="002F64C6"/>
    <w:rsid w:val="002F6DAA"/>
    <w:rsid w:val="002F6EE3"/>
    <w:rsid w:val="002F71D5"/>
    <w:rsid w:val="003020BB"/>
    <w:rsid w:val="00302266"/>
    <w:rsid w:val="0030237C"/>
    <w:rsid w:val="00303879"/>
    <w:rsid w:val="00304393"/>
    <w:rsid w:val="0030564C"/>
    <w:rsid w:val="00305AB2"/>
    <w:rsid w:val="003060F0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6595"/>
    <w:rsid w:val="00337123"/>
    <w:rsid w:val="00341697"/>
    <w:rsid w:val="00341866"/>
    <w:rsid w:val="00342C0C"/>
    <w:rsid w:val="00346E41"/>
    <w:rsid w:val="003535E0"/>
    <w:rsid w:val="003543AC"/>
    <w:rsid w:val="00355AB8"/>
    <w:rsid w:val="00355D02"/>
    <w:rsid w:val="0035773E"/>
    <w:rsid w:val="00361607"/>
    <w:rsid w:val="00362951"/>
    <w:rsid w:val="00365C0D"/>
    <w:rsid w:val="00366F56"/>
    <w:rsid w:val="00367613"/>
    <w:rsid w:val="00367F82"/>
    <w:rsid w:val="0037032C"/>
    <w:rsid w:val="0037188E"/>
    <w:rsid w:val="003737C8"/>
    <w:rsid w:val="0037589D"/>
    <w:rsid w:val="00376BB1"/>
    <w:rsid w:val="0037728B"/>
    <w:rsid w:val="00377E23"/>
    <w:rsid w:val="00380765"/>
    <w:rsid w:val="003817EF"/>
    <w:rsid w:val="0038277C"/>
    <w:rsid w:val="00382A8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1083"/>
    <w:rsid w:val="003A31B9"/>
    <w:rsid w:val="003A3E2F"/>
    <w:rsid w:val="003A4DCA"/>
    <w:rsid w:val="003A54B1"/>
    <w:rsid w:val="003A6CCB"/>
    <w:rsid w:val="003B0F22"/>
    <w:rsid w:val="003B10C4"/>
    <w:rsid w:val="003B18E1"/>
    <w:rsid w:val="003B48EB"/>
    <w:rsid w:val="003B516B"/>
    <w:rsid w:val="003B5CD1"/>
    <w:rsid w:val="003B5E6E"/>
    <w:rsid w:val="003C0B04"/>
    <w:rsid w:val="003C33FF"/>
    <w:rsid w:val="003C3E0E"/>
    <w:rsid w:val="003C64A5"/>
    <w:rsid w:val="003D03CC"/>
    <w:rsid w:val="003D05F2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24A8"/>
    <w:rsid w:val="003F3CE6"/>
    <w:rsid w:val="003F511D"/>
    <w:rsid w:val="003F677F"/>
    <w:rsid w:val="003F67E4"/>
    <w:rsid w:val="003F7CF1"/>
    <w:rsid w:val="004008F6"/>
    <w:rsid w:val="004046EB"/>
    <w:rsid w:val="00406324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11A"/>
    <w:rsid w:val="004304B1"/>
    <w:rsid w:val="00432DA8"/>
    <w:rsid w:val="0043320A"/>
    <w:rsid w:val="004332E3"/>
    <w:rsid w:val="0043586F"/>
    <w:rsid w:val="004371A3"/>
    <w:rsid w:val="00446960"/>
    <w:rsid w:val="00446F37"/>
    <w:rsid w:val="00447248"/>
    <w:rsid w:val="004518A6"/>
    <w:rsid w:val="00451B34"/>
    <w:rsid w:val="00453E1D"/>
    <w:rsid w:val="00454589"/>
    <w:rsid w:val="00456ED0"/>
    <w:rsid w:val="00457550"/>
    <w:rsid w:val="00457B74"/>
    <w:rsid w:val="00460E0C"/>
    <w:rsid w:val="00461B2A"/>
    <w:rsid w:val="004620A4"/>
    <w:rsid w:val="00473A8C"/>
    <w:rsid w:val="00474C50"/>
    <w:rsid w:val="004768DB"/>
    <w:rsid w:val="004771F9"/>
    <w:rsid w:val="00483C83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59B8"/>
    <w:rsid w:val="004D6746"/>
    <w:rsid w:val="004D767B"/>
    <w:rsid w:val="004E0138"/>
    <w:rsid w:val="004E0F32"/>
    <w:rsid w:val="004E23A1"/>
    <w:rsid w:val="004E493C"/>
    <w:rsid w:val="004E4B73"/>
    <w:rsid w:val="004E623E"/>
    <w:rsid w:val="004E7092"/>
    <w:rsid w:val="004E7ECE"/>
    <w:rsid w:val="004F2001"/>
    <w:rsid w:val="004F4DB1"/>
    <w:rsid w:val="004F6F64"/>
    <w:rsid w:val="005004EC"/>
    <w:rsid w:val="00500EDB"/>
    <w:rsid w:val="00503DC6"/>
    <w:rsid w:val="00506AAE"/>
    <w:rsid w:val="005104B1"/>
    <w:rsid w:val="00513A68"/>
    <w:rsid w:val="00517756"/>
    <w:rsid w:val="00517C20"/>
    <w:rsid w:val="005202C6"/>
    <w:rsid w:val="00523C53"/>
    <w:rsid w:val="005272F4"/>
    <w:rsid w:val="00527B8F"/>
    <w:rsid w:val="00534BD6"/>
    <w:rsid w:val="005350A6"/>
    <w:rsid w:val="00535599"/>
    <w:rsid w:val="00536031"/>
    <w:rsid w:val="0054134B"/>
    <w:rsid w:val="00542012"/>
    <w:rsid w:val="00543DF5"/>
    <w:rsid w:val="00545A61"/>
    <w:rsid w:val="00551BA1"/>
    <w:rsid w:val="0055260D"/>
    <w:rsid w:val="00554C27"/>
    <w:rsid w:val="00555422"/>
    <w:rsid w:val="00555810"/>
    <w:rsid w:val="00555E2B"/>
    <w:rsid w:val="00560C3A"/>
    <w:rsid w:val="00562715"/>
    <w:rsid w:val="00562DCA"/>
    <w:rsid w:val="0056568F"/>
    <w:rsid w:val="0057436C"/>
    <w:rsid w:val="00575DE3"/>
    <w:rsid w:val="00580A53"/>
    <w:rsid w:val="00580B08"/>
    <w:rsid w:val="00582578"/>
    <w:rsid w:val="00584F54"/>
    <w:rsid w:val="0058621D"/>
    <w:rsid w:val="00586904"/>
    <w:rsid w:val="00593414"/>
    <w:rsid w:val="00594391"/>
    <w:rsid w:val="00597ADE"/>
    <w:rsid w:val="00597B7D"/>
    <w:rsid w:val="005A460F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699C"/>
    <w:rsid w:val="005B7AD3"/>
    <w:rsid w:val="005C276A"/>
    <w:rsid w:val="005C4E23"/>
    <w:rsid w:val="005D1340"/>
    <w:rsid w:val="005D380C"/>
    <w:rsid w:val="005D3F79"/>
    <w:rsid w:val="005D6E04"/>
    <w:rsid w:val="005D7A12"/>
    <w:rsid w:val="005E2F64"/>
    <w:rsid w:val="005E53EE"/>
    <w:rsid w:val="005E66FC"/>
    <w:rsid w:val="005F0542"/>
    <w:rsid w:val="005F0F72"/>
    <w:rsid w:val="005F10C1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26B21"/>
    <w:rsid w:val="006326D8"/>
    <w:rsid w:val="0063377D"/>
    <w:rsid w:val="006344BE"/>
    <w:rsid w:val="00634A66"/>
    <w:rsid w:val="00640336"/>
    <w:rsid w:val="00640FC9"/>
    <w:rsid w:val="006414D3"/>
    <w:rsid w:val="0064185B"/>
    <w:rsid w:val="006432F2"/>
    <w:rsid w:val="0065320F"/>
    <w:rsid w:val="00653D64"/>
    <w:rsid w:val="00654E13"/>
    <w:rsid w:val="006637E1"/>
    <w:rsid w:val="0066672D"/>
    <w:rsid w:val="00667489"/>
    <w:rsid w:val="00667A57"/>
    <w:rsid w:val="00670D44"/>
    <w:rsid w:val="00673F4C"/>
    <w:rsid w:val="006765D5"/>
    <w:rsid w:val="00676AFC"/>
    <w:rsid w:val="006807CD"/>
    <w:rsid w:val="00681F0F"/>
    <w:rsid w:val="00682D43"/>
    <w:rsid w:val="006834FC"/>
    <w:rsid w:val="0068507D"/>
    <w:rsid w:val="00685BAF"/>
    <w:rsid w:val="00690463"/>
    <w:rsid w:val="00693DE5"/>
    <w:rsid w:val="006A0D03"/>
    <w:rsid w:val="006A1FB8"/>
    <w:rsid w:val="006A3AD1"/>
    <w:rsid w:val="006A41E9"/>
    <w:rsid w:val="006B12CB"/>
    <w:rsid w:val="006B2030"/>
    <w:rsid w:val="006B3B0C"/>
    <w:rsid w:val="006B4E13"/>
    <w:rsid w:val="006B5916"/>
    <w:rsid w:val="006B7150"/>
    <w:rsid w:val="006B76C7"/>
    <w:rsid w:val="006B77A5"/>
    <w:rsid w:val="006C4775"/>
    <w:rsid w:val="006C4F4A"/>
    <w:rsid w:val="006C5E80"/>
    <w:rsid w:val="006C7CEE"/>
    <w:rsid w:val="006D00FB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1B18"/>
    <w:rsid w:val="00715C55"/>
    <w:rsid w:val="00723532"/>
    <w:rsid w:val="00724E3B"/>
    <w:rsid w:val="00725EEA"/>
    <w:rsid w:val="007276B6"/>
    <w:rsid w:val="00730908"/>
    <w:rsid w:val="00730CA1"/>
    <w:rsid w:val="00730CE9"/>
    <w:rsid w:val="0073373D"/>
    <w:rsid w:val="00736B1E"/>
    <w:rsid w:val="00740083"/>
    <w:rsid w:val="007439DB"/>
    <w:rsid w:val="007441D7"/>
    <w:rsid w:val="007464DA"/>
    <w:rsid w:val="00747333"/>
    <w:rsid w:val="0075173E"/>
    <w:rsid w:val="007568BC"/>
    <w:rsid w:val="007568D8"/>
    <w:rsid w:val="007616B4"/>
    <w:rsid w:val="007627CC"/>
    <w:rsid w:val="00765316"/>
    <w:rsid w:val="007656BB"/>
    <w:rsid w:val="007708C8"/>
    <w:rsid w:val="00774D63"/>
    <w:rsid w:val="0077719D"/>
    <w:rsid w:val="00780DF0"/>
    <w:rsid w:val="007810B7"/>
    <w:rsid w:val="00782A01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24D2"/>
    <w:rsid w:val="007B72E1"/>
    <w:rsid w:val="007B783A"/>
    <w:rsid w:val="007C1B95"/>
    <w:rsid w:val="007C2EDC"/>
    <w:rsid w:val="007C3DF3"/>
    <w:rsid w:val="007C796D"/>
    <w:rsid w:val="007D0570"/>
    <w:rsid w:val="007D73FB"/>
    <w:rsid w:val="007D7608"/>
    <w:rsid w:val="007E2F2D"/>
    <w:rsid w:val="007F1104"/>
    <w:rsid w:val="007F1433"/>
    <w:rsid w:val="007F1491"/>
    <w:rsid w:val="007F16DD"/>
    <w:rsid w:val="007F2F03"/>
    <w:rsid w:val="007F3603"/>
    <w:rsid w:val="007F4195"/>
    <w:rsid w:val="007F42CE"/>
    <w:rsid w:val="007F48E8"/>
    <w:rsid w:val="00800CAF"/>
    <w:rsid w:val="00800FE0"/>
    <w:rsid w:val="0080514E"/>
    <w:rsid w:val="008066AD"/>
    <w:rsid w:val="008125C8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3FA5"/>
    <w:rsid w:val="00836814"/>
    <w:rsid w:val="00836B8C"/>
    <w:rsid w:val="00840062"/>
    <w:rsid w:val="008410C5"/>
    <w:rsid w:val="00846C08"/>
    <w:rsid w:val="00846C1A"/>
    <w:rsid w:val="00850794"/>
    <w:rsid w:val="00852FF2"/>
    <w:rsid w:val="008530E7"/>
    <w:rsid w:val="00856BDB"/>
    <w:rsid w:val="00857675"/>
    <w:rsid w:val="00857730"/>
    <w:rsid w:val="0086185D"/>
    <w:rsid w:val="00861B71"/>
    <w:rsid w:val="00861F86"/>
    <w:rsid w:val="00862AA8"/>
    <w:rsid w:val="00863A6D"/>
    <w:rsid w:val="00867C0D"/>
    <w:rsid w:val="00872C48"/>
    <w:rsid w:val="00874D4A"/>
    <w:rsid w:val="00875EC3"/>
    <w:rsid w:val="008763E7"/>
    <w:rsid w:val="008808C5"/>
    <w:rsid w:val="00880E1E"/>
    <w:rsid w:val="00881A7C"/>
    <w:rsid w:val="00883C78"/>
    <w:rsid w:val="00883F30"/>
    <w:rsid w:val="00885159"/>
    <w:rsid w:val="00885214"/>
    <w:rsid w:val="00887615"/>
    <w:rsid w:val="00890052"/>
    <w:rsid w:val="00890630"/>
    <w:rsid w:val="00892318"/>
    <w:rsid w:val="008947AE"/>
    <w:rsid w:val="00894E3A"/>
    <w:rsid w:val="00895A2F"/>
    <w:rsid w:val="00895FDA"/>
    <w:rsid w:val="00896418"/>
    <w:rsid w:val="00896EBD"/>
    <w:rsid w:val="008A026F"/>
    <w:rsid w:val="008A2F03"/>
    <w:rsid w:val="008A3BE7"/>
    <w:rsid w:val="008A5665"/>
    <w:rsid w:val="008A5D1C"/>
    <w:rsid w:val="008B24A8"/>
    <w:rsid w:val="008B25E4"/>
    <w:rsid w:val="008B3D78"/>
    <w:rsid w:val="008C1951"/>
    <w:rsid w:val="008C261B"/>
    <w:rsid w:val="008C2B29"/>
    <w:rsid w:val="008C4FCA"/>
    <w:rsid w:val="008C7882"/>
    <w:rsid w:val="008C7CE5"/>
    <w:rsid w:val="008D0F92"/>
    <w:rsid w:val="008D2261"/>
    <w:rsid w:val="008D4C28"/>
    <w:rsid w:val="008D577B"/>
    <w:rsid w:val="008D7A98"/>
    <w:rsid w:val="008D7DF3"/>
    <w:rsid w:val="008E17C4"/>
    <w:rsid w:val="008E45C4"/>
    <w:rsid w:val="008E64B1"/>
    <w:rsid w:val="008E64FA"/>
    <w:rsid w:val="008E74ED"/>
    <w:rsid w:val="008E7ED6"/>
    <w:rsid w:val="008F450A"/>
    <w:rsid w:val="008F4DEF"/>
    <w:rsid w:val="009027C7"/>
    <w:rsid w:val="009037B7"/>
    <w:rsid w:val="00903D0D"/>
    <w:rsid w:val="009048E1"/>
    <w:rsid w:val="0090598C"/>
    <w:rsid w:val="00905CAB"/>
    <w:rsid w:val="009071BB"/>
    <w:rsid w:val="00907345"/>
    <w:rsid w:val="00910889"/>
    <w:rsid w:val="00913885"/>
    <w:rsid w:val="00915ABF"/>
    <w:rsid w:val="00921CAD"/>
    <w:rsid w:val="00925B10"/>
    <w:rsid w:val="009311ED"/>
    <w:rsid w:val="00931D41"/>
    <w:rsid w:val="00933D18"/>
    <w:rsid w:val="00942221"/>
    <w:rsid w:val="00950FBB"/>
    <w:rsid w:val="00951118"/>
    <w:rsid w:val="0095122F"/>
    <w:rsid w:val="00951DB8"/>
    <w:rsid w:val="00953349"/>
    <w:rsid w:val="00953E4C"/>
    <w:rsid w:val="00954454"/>
    <w:rsid w:val="00954E0C"/>
    <w:rsid w:val="00961156"/>
    <w:rsid w:val="009645D2"/>
    <w:rsid w:val="00964F03"/>
    <w:rsid w:val="00966C5A"/>
    <w:rsid w:val="00966F1F"/>
    <w:rsid w:val="00975676"/>
    <w:rsid w:val="00976467"/>
    <w:rsid w:val="00976D32"/>
    <w:rsid w:val="009844F7"/>
    <w:rsid w:val="00991B1C"/>
    <w:rsid w:val="009938F7"/>
    <w:rsid w:val="00995A7D"/>
    <w:rsid w:val="009A05AA"/>
    <w:rsid w:val="009A1303"/>
    <w:rsid w:val="009A2BF4"/>
    <w:rsid w:val="009A2D5A"/>
    <w:rsid w:val="009A6509"/>
    <w:rsid w:val="009A6E2F"/>
    <w:rsid w:val="009A7DDE"/>
    <w:rsid w:val="009B2969"/>
    <w:rsid w:val="009B2C7E"/>
    <w:rsid w:val="009B3BBA"/>
    <w:rsid w:val="009B40FD"/>
    <w:rsid w:val="009B6DBD"/>
    <w:rsid w:val="009C108A"/>
    <w:rsid w:val="009C2E47"/>
    <w:rsid w:val="009C6BFB"/>
    <w:rsid w:val="009D0C05"/>
    <w:rsid w:val="009D4674"/>
    <w:rsid w:val="009D789B"/>
    <w:rsid w:val="009E24B7"/>
    <w:rsid w:val="009E2C00"/>
    <w:rsid w:val="009E49AD"/>
    <w:rsid w:val="009E4CC5"/>
    <w:rsid w:val="009E66FE"/>
    <w:rsid w:val="009E70F4"/>
    <w:rsid w:val="009E72A3"/>
    <w:rsid w:val="009F1AD2"/>
    <w:rsid w:val="009F37CE"/>
    <w:rsid w:val="009F568A"/>
    <w:rsid w:val="009F6100"/>
    <w:rsid w:val="00A00C78"/>
    <w:rsid w:val="00A03944"/>
    <w:rsid w:val="00A0479E"/>
    <w:rsid w:val="00A07979"/>
    <w:rsid w:val="00A11755"/>
    <w:rsid w:val="00A16BAC"/>
    <w:rsid w:val="00A207FB"/>
    <w:rsid w:val="00A20ADC"/>
    <w:rsid w:val="00A212E0"/>
    <w:rsid w:val="00A24016"/>
    <w:rsid w:val="00A265BF"/>
    <w:rsid w:val="00A26F44"/>
    <w:rsid w:val="00A34FAB"/>
    <w:rsid w:val="00A42C43"/>
    <w:rsid w:val="00A4313D"/>
    <w:rsid w:val="00A50120"/>
    <w:rsid w:val="00A60351"/>
    <w:rsid w:val="00A6080B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282B"/>
    <w:rsid w:val="00AA308A"/>
    <w:rsid w:val="00AB1A2E"/>
    <w:rsid w:val="00AB328A"/>
    <w:rsid w:val="00AB4918"/>
    <w:rsid w:val="00AB4BC8"/>
    <w:rsid w:val="00AB6BA7"/>
    <w:rsid w:val="00AB7BE8"/>
    <w:rsid w:val="00AC6C05"/>
    <w:rsid w:val="00AD0710"/>
    <w:rsid w:val="00AD4DB9"/>
    <w:rsid w:val="00AD63C0"/>
    <w:rsid w:val="00AE12DB"/>
    <w:rsid w:val="00AE2E28"/>
    <w:rsid w:val="00AE35B2"/>
    <w:rsid w:val="00AE6AA0"/>
    <w:rsid w:val="00AF29E7"/>
    <w:rsid w:val="00AF406C"/>
    <w:rsid w:val="00AF45ED"/>
    <w:rsid w:val="00B00BEE"/>
    <w:rsid w:val="00B00CA4"/>
    <w:rsid w:val="00B02195"/>
    <w:rsid w:val="00B021D3"/>
    <w:rsid w:val="00B02FE0"/>
    <w:rsid w:val="00B062CC"/>
    <w:rsid w:val="00B075D6"/>
    <w:rsid w:val="00B10790"/>
    <w:rsid w:val="00B113B9"/>
    <w:rsid w:val="00B119A2"/>
    <w:rsid w:val="00B12E0B"/>
    <w:rsid w:val="00B13B6D"/>
    <w:rsid w:val="00B1597C"/>
    <w:rsid w:val="00B15A81"/>
    <w:rsid w:val="00B177F2"/>
    <w:rsid w:val="00B201F1"/>
    <w:rsid w:val="00B21493"/>
    <w:rsid w:val="00B251E2"/>
    <w:rsid w:val="00B2603F"/>
    <w:rsid w:val="00B304E7"/>
    <w:rsid w:val="00B318B6"/>
    <w:rsid w:val="00B32E81"/>
    <w:rsid w:val="00B3499B"/>
    <w:rsid w:val="00B36E65"/>
    <w:rsid w:val="00B37227"/>
    <w:rsid w:val="00B41D57"/>
    <w:rsid w:val="00B41F47"/>
    <w:rsid w:val="00B44468"/>
    <w:rsid w:val="00B524D5"/>
    <w:rsid w:val="00B54E66"/>
    <w:rsid w:val="00B60AC9"/>
    <w:rsid w:val="00B6313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431B"/>
    <w:rsid w:val="00B86896"/>
    <w:rsid w:val="00B875A6"/>
    <w:rsid w:val="00B93E4C"/>
    <w:rsid w:val="00B94A1B"/>
    <w:rsid w:val="00B9784D"/>
    <w:rsid w:val="00BA5C89"/>
    <w:rsid w:val="00BB04EB"/>
    <w:rsid w:val="00BB2539"/>
    <w:rsid w:val="00BB2B61"/>
    <w:rsid w:val="00BB4CE2"/>
    <w:rsid w:val="00BB5EF0"/>
    <w:rsid w:val="00BB6025"/>
    <w:rsid w:val="00BB6724"/>
    <w:rsid w:val="00BB6835"/>
    <w:rsid w:val="00BC0EFB"/>
    <w:rsid w:val="00BC2E39"/>
    <w:rsid w:val="00BC376F"/>
    <w:rsid w:val="00BC4332"/>
    <w:rsid w:val="00BD042E"/>
    <w:rsid w:val="00BD1799"/>
    <w:rsid w:val="00BD2364"/>
    <w:rsid w:val="00BD28E3"/>
    <w:rsid w:val="00BD5DD3"/>
    <w:rsid w:val="00BD642B"/>
    <w:rsid w:val="00BE0289"/>
    <w:rsid w:val="00BE117E"/>
    <w:rsid w:val="00BE3261"/>
    <w:rsid w:val="00BF00EF"/>
    <w:rsid w:val="00BF58FC"/>
    <w:rsid w:val="00C01F77"/>
    <w:rsid w:val="00C01FFC"/>
    <w:rsid w:val="00C05321"/>
    <w:rsid w:val="00C06AE4"/>
    <w:rsid w:val="00C11400"/>
    <w:rsid w:val="00C114FF"/>
    <w:rsid w:val="00C11D49"/>
    <w:rsid w:val="00C12F42"/>
    <w:rsid w:val="00C144B6"/>
    <w:rsid w:val="00C171A1"/>
    <w:rsid w:val="00C171A4"/>
    <w:rsid w:val="00C17ADD"/>
    <w:rsid w:val="00C17F12"/>
    <w:rsid w:val="00C20734"/>
    <w:rsid w:val="00C21C1A"/>
    <w:rsid w:val="00C237E9"/>
    <w:rsid w:val="00C32989"/>
    <w:rsid w:val="00C32BD1"/>
    <w:rsid w:val="00C32F8D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6750A"/>
    <w:rsid w:val="00C700AF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421D"/>
    <w:rsid w:val="00C8535F"/>
    <w:rsid w:val="00C90EDA"/>
    <w:rsid w:val="00C91BFF"/>
    <w:rsid w:val="00C958E0"/>
    <w:rsid w:val="00C959E7"/>
    <w:rsid w:val="00CA28D8"/>
    <w:rsid w:val="00CA39DD"/>
    <w:rsid w:val="00CB7AF1"/>
    <w:rsid w:val="00CC1E65"/>
    <w:rsid w:val="00CC2EF6"/>
    <w:rsid w:val="00CC567A"/>
    <w:rsid w:val="00CD0315"/>
    <w:rsid w:val="00CD32DB"/>
    <w:rsid w:val="00CD4059"/>
    <w:rsid w:val="00CD4E5A"/>
    <w:rsid w:val="00CD4F1F"/>
    <w:rsid w:val="00CD64E2"/>
    <w:rsid w:val="00CD6AFD"/>
    <w:rsid w:val="00CE03CE"/>
    <w:rsid w:val="00CE0F5D"/>
    <w:rsid w:val="00CE1A6A"/>
    <w:rsid w:val="00CE6EC6"/>
    <w:rsid w:val="00CF069C"/>
    <w:rsid w:val="00CF0DFF"/>
    <w:rsid w:val="00D028A9"/>
    <w:rsid w:val="00D0359D"/>
    <w:rsid w:val="00D04DED"/>
    <w:rsid w:val="00D1089A"/>
    <w:rsid w:val="00D116BD"/>
    <w:rsid w:val="00D133A2"/>
    <w:rsid w:val="00D16FE0"/>
    <w:rsid w:val="00D2001A"/>
    <w:rsid w:val="00D20684"/>
    <w:rsid w:val="00D26B62"/>
    <w:rsid w:val="00D301D4"/>
    <w:rsid w:val="00D31504"/>
    <w:rsid w:val="00D32624"/>
    <w:rsid w:val="00D33F40"/>
    <w:rsid w:val="00D3587A"/>
    <w:rsid w:val="00D3691A"/>
    <w:rsid w:val="00D377E2"/>
    <w:rsid w:val="00D403E9"/>
    <w:rsid w:val="00D42DCB"/>
    <w:rsid w:val="00D44DBC"/>
    <w:rsid w:val="00D45482"/>
    <w:rsid w:val="00D4602D"/>
    <w:rsid w:val="00D46DF2"/>
    <w:rsid w:val="00D47053"/>
    <w:rsid w:val="00D47674"/>
    <w:rsid w:val="00D518CF"/>
    <w:rsid w:val="00D5338C"/>
    <w:rsid w:val="00D606B2"/>
    <w:rsid w:val="00D625A7"/>
    <w:rsid w:val="00D63575"/>
    <w:rsid w:val="00D64074"/>
    <w:rsid w:val="00D640F1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05EF"/>
    <w:rsid w:val="00DD53C3"/>
    <w:rsid w:val="00DD669D"/>
    <w:rsid w:val="00DE127F"/>
    <w:rsid w:val="00DE2118"/>
    <w:rsid w:val="00DE424A"/>
    <w:rsid w:val="00DE4419"/>
    <w:rsid w:val="00DE67C4"/>
    <w:rsid w:val="00DE7352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42FC"/>
    <w:rsid w:val="00E25B7C"/>
    <w:rsid w:val="00E3076B"/>
    <w:rsid w:val="00E33224"/>
    <w:rsid w:val="00E34641"/>
    <w:rsid w:val="00E35602"/>
    <w:rsid w:val="00E35C10"/>
    <w:rsid w:val="00E3725B"/>
    <w:rsid w:val="00E37CE3"/>
    <w:rsid w:val="00E434D1"/>
    <w:rsid w:val="00E44991"/>
    <w:rsid w:val="00E56CBB"/>
    <w:rsid w:val="00E577F8"/>
    <w:rsid w:val="00E579A6"/>
    <w:rsid w:val="00E61950"/>
    <w:rsid w:val="00E61E51"/>
    <w:rsid w:val="00E62199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6AE7"/>
    <w:rsid w:val="00E80F95"/>
    <w:rsid w:val="00E82496"/>
    <w:rsid w:val="00E834CD"/>
    <w:rsid w:val="00E846DC"/>
    <w:rsid w:val="00E8486F"/>
    <w:rsid w:val="00E84E9D"/>
    <w:rsid w:val="00E86CEE"/>
    <w:rsid w:val="00E9093C"/>
    <w:rsid w:val="00E9118B"/>
    <w:rsid w:val="00E935AF"/>
    <w:rsid w:val="00E96F48"/>
    <w:rsid w:val="00E976C7"/>
    <w:rsid w:val="00EA41FC"/>
    <w:rsid w:val="00EA60C5"/>
    <w:rsid w:val="00EA6926"/>
    <w:rsid w:val="00EB0E20"/>
    <w:rsid w:val="00EB11E3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16EA"/>
    <w:rsid w:val="00ED594D"/>
    <w:rsid w:val="00EE36E1"/>
    <w:rsid w:val="00EE6228"/>
    <w:rsid w:val="00EE7AC7"/>
    <w:rsid w:val="00EE7B3F"/>
    <w:rsid w:val="00EF2247"/>
    <w:rsid w:val="00EF3877"/>
    <w:rsid w:val="00EF3A8A"/>
    <w:rsid w:val="00EF3E34"/>
    <w:rsid w:val="00F0054D"/>
    <w:rsid w:val="00F012C9"/>
    <w:rsid w:val="00F02467"/>
    <w:rsid w:val="00F04D0E"/>
    <w:rsid w:val="00F04ED7"/>
    <w:rsid w:val="00F064D7"/>
    <w:rsid w:val="00F07726"/>
    <w:rsid w:val="00F10C3E"/>
    <w:rsid w:val="00F12214"/>
    <w:rsid w:val="00F12565"/>
    <w:rsid w:val="00F129C7"/>
    <w:rsid w:val="00F140C7"/>
    <w:rsid w:val="00F144BE"/>
    <w:rsid w:val="00F14ACA"/>
    <w:rsid w:val="00F170D9"/>
    <w:rsid w:val="00F17A0C"/>
    <w:rsid w:val="00F17C57"/>
    <w:rsid w:val="00F21D84"/>
    <w:rsid w:val="00F23927"/>
    <w:rsid w:val="00F244BE"/>
    <w:rsid w:val="00F26644"/>
    <w:rsid w:val="00F26A05"/>
    <w:rsid w:val="00F27247"/>
    <w:rsid w:val="00F307CE"/>
    <w:rsid w:val="00F343C8"/>
    <w:rsid w:val="00F345A8"/>
    <w:rsid w:val="00F354C5"/>
    <w:rsid w:val="00F37108"/>
    <w:rsid w:val="00F40449"/>
    <w:rsid w:val="00F4292D"/>
    <w:rsid w:val="00F45B8E"/>
    <w:rsid w:val="00F47BAA"/>
    <w:rsid w:val="00F50315"/>
    <w:rsid w:val="00F51890"/>
    <w:rsid w:val="00F520FE"/>
    <w:rsid w:val="00F52EAB"/>
    <w:rsid w:val="00F55A04"/>
    <w:rsid w:val="00F572EF"/>
    <w:rsid w:val="00F6100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6BCF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1B9A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BC7A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defaultlabelstyle">
    <w:name w:val="defaultlabelstyle"/>
    <w:basedOn w:val="Standardnpsmoodstavce"/>
    <w:uiPriority w:val="99"/>
    <w:rsid w:val="00910889"/>
    <w:rPr>
      <w:rFonts w:cs="Times New Roman"/>
    </w:rPr>
  </w:style>
  <w:style w:type="character" w:styleId="Nevyeenzmnka">
    <w:name w:val="Unresolved Mention"/>
    <w:basedOn w:val="Standardnpsmoodstavce"/>
    <w:rsid w:val="001A1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2AB7F-E0A7-4C29-B850-5F69CEF5B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1641</Words>
  <Characters>9683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Pomezná Eva</cp:lastModifiedBy>
  <cp:revision>258</cp:revision>
  <cp:lastPrinted>2022-10-26T09:04:00Z</cp:lastPrinted>
  <dcterms:created xsi:type="dcterms:W3CDTF">2024-12-17T12:35:00Z</dcterms:created>
  <dcterms:modified xsi:type="dcterms:W3CDTF">2026-01-22T09:24:00Z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