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7A4F4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4FD444F0" w:rsidR="00C114FF" w:rsidRPr="00B41D57" w:rsidRDefault="007A4F4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</w:t>
      </w:r>
      <w:r w:rsidR="004E3C72">
        <w:rPr>
          <w:b/>
          <w:szCs w:val="22"/>
        </w:rPr>
        <w:t> </w:t>
      </w:r>
      <w:r w:rsidRPr="00B41D57">
        <w:rPr>
          <w:b/>
          <w:szCs w:val="22"/>
        </w:rPr>
        <w:t>PŘÍPRAVKU</w:t>
      </w:r>
    </w:p>
    <w:p w14:paraId="70A64732" w14:textId="77777777" w:rsidR="00C114FF" w:rsidRPr="00B41D57" w:rsidRDefault="007A4F45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6BB4E7E1" w:rsidR="00C114FF" w:rsidRPr="00B41D57" w:rsidRDefault="00DE3021" w:rsidP="00A9226B">
      <w:pPr>
        <w:tabs>
          <w:tab w:val="clear" w:pos="567"/>
        </w:tabs>
        <w:spacing w:line="240" w:lineRule="auto"/>
        <w:rPr>
          <w:szCs w:val="22"/>
        </w:rPr>
      </w:pPr>
      <w:r>
        <w:t>TOLFEDINE CS 40</w:t>
      </w:r>
      <w:r w:rsidR="000D01DE">
        <w:t> </w:t>
      </w:r>
      <w:r>
        <w:t>mg/ml injekční roztok</w:t>
      </w:r>
      <w:r w:rsidR="004E3C72">
        <w:t xml:space="preserve"> pro skot a prasata</w:t>
      </w:r>
    </w:p>
    <w:p w14:paraId="7245778A" w14:textId="059267D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5E4C4" w14:textId="77777777" w:rsidR="0083630B" w:rsidRPr="00B41D57" w:rsidRDefault="008363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5DB47B76" w:rsidR="00C114FF" w:rsidRPr="00B41D57" w:rsidRDefault="007A4F45" w:rsidP="00B13B6D">
      <w:pPr>
        <w:pStyle w:val="Style1"/>
      </w:pPr>
      <w:r w:rsidRPr="00B41D57">
        <w:t>2.</w:t>
      </w:r>
      <w:r w:rsidRPr="00B41D57">
        <w:tab/>
        <w:t>KVALITATIVNÍ A</w:t>
      </w:r>
      <w:r w:rsidR="004E3C72">
        <w:t> </w:t>
      </w:r>
      <w:r w:rsidRPr="00B41D57">
        <w:t>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60766" w14:textId="2A3882BF" w:rsidR="00DE3021" w:rsidRDefault="0096797D" w:rsidP="00A9226B">
      <w:pPr>
        <w:tabs>
          <w:tab w:val="clear" w:pos="567"/>
        </w:tabs>
        <w:spacing w:line="240" w:lineRule="auto"/>
        <w:rPr>
          <w:iCs/>
        </w:rPr>
      </w:pPr>
      <w:r>
        <w:rPr>
          <w:iCs/>
        </w:rPr>
        <w:t>Každý</w:t>
      </w:r>
      <w:r w:rsidR="00DE3021">
        <w:rPr>
          <w:iCs/>
        </w:rPr>
        <w:t> ml roztoku obsahuje:</w:t>
      </w:r>
    </w:p>
    <w:p w14:paraId="1AB13F75" w14:textId="77777777" w:rsidR="00DE3021" w:rsidRPr="00B41D57" w:rsidRDefault="00DE302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789501DE" w:rsidR="00C114FF" w:rsidRPr="00B41D57" w:rsidRDefault="007A4F4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 w:rsidR="0096797D">
        <w:rPr>
          <w:b/>
          <w:szCs w:val="22"/>
        </w:rPr>
        <w:t>é</w:t>
      </w:r>
      <w:r w:rsidRPr="00B41D57">
        <w:rPr>
          <w:b/>
          <w:szCs w:val="22"/>
        </w:rPr>
        <w:t xml:space="preserve"> látk</w:t>
      </w:r>
      <w:r w:rsidR="0096797D">
        <w:rPr>
          <w:b/>
          <w:szCs w:val="22"/>
        </w:rPr>
        <w:t>y</w:t>
      </w:r>
      <w:r w:rsidRPr="00B41D57">
        <w:rPr>
          <w:b/>
          <w:szCs w:val="22"/>
        </w:rPr>
        <w:t>:</w:t>
      </w:r>
    </w:p>
    <w:p w14:paraId="5DBC8849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DEE54B" w14:textId="19EE43F0" w:rsidR="00DE3021" w:rsidRDefault="00DE3021" w:rsidP="00A9226B">
      <w:pPr>
        <w:tabs>
          <w:tab w:val="clear" w:pos="567"/>
        </w:tabs>
        <w:spacing w:line="240" w:lineRule="auto"/>
      </w:pPr>
      <w:proofErr w:type="spellStart"/>
      <w:r>
        <w:t>Acidum</w:t>
      </w:r>
      <w:proofErr w:type="spellEnd"/>
      <w:r>
        <w:t xml:space="preserve"> </w:t>
      </w:r>
      <w:proofErr w:type="spellStart"/>
      <w:r>
        <w:t>tolfenamicum</w:t>
      </w:r>
      <w:proofErr w:type="spellEnd"/>
      <w:r>
        <w:tab/>
      </w:r>
      <w:r>
        <w:tab/>
      </w:r>
      <w:r>
        <w:tab/>
        <w:t>40 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5A604866" w:rsidR="00C114FF" w:rsidRPr="00B41D57" w:rsidRDefault="007A4F4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28045B" w14:paraId="0B4C76E3" w14:textId="77777777" w:rsidTr="000551A4">
        <w:tc>
          <w:tcPr>
            <w:tcW w:w="4531" w:type="dxa"/>
            <w:vAlign w:val="center"/>
          </w:tcPr>
          <w:p w14:paraId="6D45EB6D" w14:textId="182E9BAC" w:rsidR="00872C48" w:rsidRPr="00B41D57" w:rsidRDefault="007A4F4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</w:t>
            </w:r>
            <w:r w:rsidR="004E3C72">
              <w:rPr>
                <w:b/>
                <w:bCs/>
                <w:iCs/>
                <w:szCs w:val="22"/>
              </w:rPr>
              <w:t> </w:t>
            </w:r>
            <w:r w:rsidRPr="00B41D57">
              <w:rPr>
                <w:b/>
                <w:bCs/>
                <w:iCs/>
                <w:szCs w:val="22"/>
              </w:rPr>
              <w:t>dalších složek</w:t>
            </w:r>
          </w:p>
        </w:tc>
        <w:tc>
          <w:tcPr>
            <w:tcW w:w="4530" w:type="dxa"/>
            <w:vAlign w:val="center"/>
          </w:tcPr>
          <w:p w14:paraId="2E659D33" w14:textId="4EB1B0C8" w:rsidR="00872C48" w:rsidRPr="00B41D57" w:rsidRDefault="007A4F4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28045B" w14:paraId="7D5263D3" w14:textId="77777777" w:rsidTr="000551A4">
        <w:tc>
          <w:tcPr>
            <w:tcW w:w="4531" w:type="dxa"/>
            <w:vAlign w:val="center"/>
          </w:tcPr>
          <w:p w14:paraId="0F798F46" w14:textId="4A314052" w:rsidR="00872C48" w:rsidRPr="00B41D57" w:rsidRDefault="00DE3021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Benzylalkohol</w:t>
            </w:r>
            <w:proofErr w:type="spellEnd"/>
            <w:r>
              <w:rPr>
                <w:iCs/>
                <w:szCs w:val="22"/>
              </w:rPr>
              <w:t xml:space="preserve"> (E 1519)</w:t>
            </w:r>
          </w:p>
        </w:tc>
        <w:tc>
          <w:tcPr>
            <w:tcW w:w="4530" w:type="dxa"/>
            <w:vAlign w:val="center"/>
          </w:tcPr>
          <w:p w14:paraId="457A3BBC" w14:textId="0293E9AD" w:rsidR="00872C48" w:rsidRPr="00B41D57" w:rsidRDefault="00DE3021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10,4 mg</w:t>
            </w:r>
          </w:p>
        </w:tc>
      </w:tr>
      <w:tr w:rsidR="0028045B" w14:paraId="6A4C5E50" w14:textId="77777777" w:rsidTr="000551A4">
        <w:tc>
          <w:tcPr>
            <w:tcW w:w="4531" w:type="dxa"/>
            <w:vAlign w:val="center"/>
          </w:tcPr>
          <w:p w14:paraId="5CCC8F42" w14:textId="56665980" w:rsidR="00872C48" w:rsidRPr="00B41D57" w:rsidRDefault="000551A4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Diethylenglykol-monoethylether</w:t>
            </w:r>
            <w:proofErr w:type="spellEnd"/>
          </w:p>
        </w:tc>
        <w:tc>
          <w:tcPr>
            <w:tcW w:w="4530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28045B" w14:paraId="1E235C5B" w14:textId="77777777" w:rsidTr="000551A4">
        <w:tc>
          <w:tcPr>
            <w:tcW w:w="4531" w:type="dxa"/>
            <w:vAlign w:val="center"/>
          </w:tcPr>
          <w:p w14:paraId="0ECB18EE" w14:textId="0BBC95F2" w:rsidR="00872C48" w:rsidRPr="00B41D57" w:rsidRDefault="000551A4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Olamin</w:t>
            </w:r>
            <w:proofErr w:type="spellEnd"/>
          </w:p>
        </w:tc>
        <w:tc>
          <w:tcPr>
            <w:tcW w:w="4530" w:type="dxa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28045B" w14:paraId="726979DE" w14:textId="77777777" w:rsidTr="000551A4">
        <w:tc>
          <w:tcPr>
            <w:tcW w:w="4531" w:type="dxa"/>
            <w:vAlign w:val="center"/>
          </w:tcPr>
          <w:p w14:paraId="4D9ACFF2" w14:textId="663D672E" w:rsidR="00872C48" w:rsidRPr="000551A4" w:rsidRDefault="000551A4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Voda pro injekci</w:t>
            </w:r>
          </w:p>
        </w:tc>
        <w:tc>
          <w:tcPr>
            <w:tcW w:w="4530" w:type="dxa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077592DE" w:rsidR="00C114FF" w:rsidRDefault="000551A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Čirý, bezbarvý až světle žlutý, </w:t>
      </w:r>
      <w:r w:rsidR="00A34E30">
        <w:rPr>
          <w:szCs w:val="22"/>
        </w:rPr>
        <w:t>mírně</w:t>
      </w:r>
      <w:r>
        <w:rPr>
          <w:szCs w:val="22"/>
        </w:rPr>
        <w:t xml:space="preserve"> viskózní roztok</w:t>
      </w:r>
    </w:p>
    <w:p w14:paraId="165DEDE6" w14:textId="5D5DAB86" w:rsidR="000551A4" w:rsidRDefault="000551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8A233F" w14:textId="77777777" w:rsidR="0083630B" w:rsidRPr="00B41D57" w:rsidRDefault="008363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7A4F45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7A4F45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E8DB11" w14:textId="6E0916D1" w:rsidR="00DE3021" w:rsidRDefault="00DE302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 a prasata</w:t>
      </w:r>
      <w:r w:rsidR="00D426D7">
        <w:rPr>
          <w:szCs w:val="22"/>
        </w:rPr>
        <w:t>.</w:t>
      </w:r>
    </w:p>
    <w:p w14:paraId="70DB964D" w14:textId="77777777" w:rsidR="00DE3021" w:rsidRPr="00B41D57" w:rsidRDefault="00DE3021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B41D57" w:rsidRDefault="007A4F45" w:rsidP="007E28F0">
      <w:pPr>
        <w:pStyle w:val="Style1"/>
        <w:jc w:val="both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1E04B0" w14:textId="449013CF" w:rsidR="00DE3021" w:rsidRPr="007E28F0" w:rsidRDefault="00DE3021" w:rsidP="00C50225">
      <w:pPr>
        <w:jc w:val="both"/>
        <w:rPr>
          <w:iCs/>
        </w:rPr>
      </w:pPr>
      <w:r w:rsidRPr="007E28F0">
        <w:rPr>
          <w:b/>
          <w:bCs/>
          <w:iCs/>
        </w:rPr>
        <w:t>Skot:</w:t>
      </w:r>
      <w:r w:rsidRPr="00D426D7">
        <w:t xml:space="preserve"> </w:t>
      </w:r>
      <w:r w:rsidR="00D426D7">
        <w:rPr>
          <w:iCs/>
        </w:rPr>
        <w:t>j</w:t>
      </w:r>
      <w:r w:rsidRPr="007E28F0">
        <w:rPr>
          <w:iCs/>
        </w:rPr>
        <w:t>ako nesteroidní protizánětlivý doplněk léčby:</w:t>
      </w:r>
    </w:p>
    <w:p w14:paraId="0FA6BD4A" w14:textId="6654B8C6" w:rsidR="00DE3021" w:rsidRDefault="00DE3021" w:rsidP="00C50225">
      <w:pPr>
        <w:jc w:val="both"/>
      </w:pPr>
      <w:r>
        <w:t xml:space="preserve">- bronchopneumonie, </w:t>
      </w:r>
      <w:r w:rsidR="00D426D7">
        <w:t>pneumonie – zlepšení</w:t>
      </w:r>
      <w:r>
        <w:t xml:space="preserve"> celkové kondice a zprůchodnění nosní dutiny</w:t>
      </w:r>
    </w:p>
    <w:p w14:paraId="0AB88259" w14:textId="77777777" w:rsidR="00DE3021" w:rsidRDefault="00DE3021" w:rsidP="00BC7145">
      <w:pPr>
        <w:jc w:val="both"/>
      </w:pPr>
      <w:r>
        <w:t>- akutních mastitid</w:t>
      </w:r>
    </w:p>
    <w:p w14:paraId="5B253AC8" w14:textId="5B417632" w:rsidR="00D426D7" w:rsidRDefault="00DE3021" w:rsidP="00BC7145">
      <w:pPr>
        <w:pStyle w:val="Zkladntext"/>
        <w:rPr>
          <w:i/>
          <w:iCs/>
        </w:rPr>
      </w:pPr>
      <w:r w:rsidRPr="007E28F0">
        <w:rPr>
          <w:b/>
          <w:bCs/>
          <w:iCs/>
        </w:rPr>
        <w:t>Prasata:</w:t>
      </w:r>
      <w:r w:rsidRPr="00D426D7">
        <w:t xml:space="preserve"> </w:t>
      </w:r>
      <w:r w:rsidR="00D426D7">
        <w:rPr>
          <w:iCs/>
        </w:rPr>
        <w:t>j</w:t>
      </w:r>
      <w:r w:rsidRPr="007E28F0">
        <w:rPr>
          <w:iCs/>
        </w:rPr>
        <w:t>ako nesteroidní protizánětlivý doplněk léčby</w:t>
      </w:r>
      <w:r w:rsidR="00D426D7">
        <w:rPr>
          <w:iCs/>
        </w:rPr>
        <w:t>:</w:t>
      </w:r>
      <w:r>
        <w:rPr>
          <w:i/>
          <w:iCs/>
        </w:rPr>
        <w:t xml:space="preserve"> </w:t>
      </w:r>
    </w:p>
    <w:p w14:paraId="636D483A" w14:textId="0F877878" w:rsidR="00DE3021" w:rsidRDefault="00DE3021" w:rsidP="00CC35BF">
      <w:pPr>
        <w:pStyle w:val="Zkladntext"/>
      </w:pPr>
      <w:r>
        <w:rPr>
          <w:i/>
          <w:iCs/>
        </w:rPr>
        <w:t xml:space="preserve">- </w:t>
      </w:r>
      <w:r>
        <w:t>syndromu MMA.</w:t>
      </w:r>
    </w:p>
    <w:p w14:paraId="7278C63D" w14:textId="2CB0B23B" w:rsidR="00DE3021" w:rsidRDefault="00DE3021">
      <w:pPr>
        <w:pStyle w:val="Zkladntext"/>
      </w:pPr>
      <w:r>
        <w:t>Použít spolu s antibiotiky!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7A4F45" w:rsidP="007E28F0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DB3C19" w14:textId="79603613" w:rsidR="00C114FF" w:rsidRPr="00B41D57" w:rsidRDefault="00D426D7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v případech přecitlivělosti na léčivou látku nebo na některou z pomocných látek.</w:t>
      </w:r>
    </w:p>
    <w:p w14:paraId="54C2FA76" w14:textId="77777777" w:rsidR="00C114FF" w:rsidRPr="00B41D57" w:rsidRDefault="00C114FF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B41D57" w:rsidRDefault="007A4F45" w:rsidP="007E28F0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4F5016" w14:textId="68431A9F" w:rsidR="002838C8" w:rsidRPr="00B41D57" w:rsidRDefault="00C9563A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Maximální </w:t>
      </w:r>
      <w:r w:rsidR="00D426D7">
        <w:t xml:space="preserve">objem </w:t>
      </w:r>
      <w:r w:rsidR="00C50225">
        <w:t xml:space="preserve">podaný </w:t>
      </w:r>
      <w:r w:rsidR="00D426D7">
        <w:t>do jednoho místa injekčního podání nesmí překročit</w:t>
      </w:r>
      <w:r>
        <w:t xml:space="preserve"> 20 ml.</w:t>
      </w:r>
    </w:p>
    <w:p w14:paraId="7D798E15" w14:textId="77777777" w:rsidR="00E86CEE" w:rsidRPr="00B41D57" w:rsidRDefault="00E86CEE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4CC7AC" w14:textId="77777777" w:rsidR="00C114FF" w:rsidRPr="00B41D57" w:rsidRDefault="007A4F45" w:rsidP="007E28F0">
      <w:pPr>
        <w:pStyle w:val="Style1"/>
        <w:jc w:val="both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777777" w:rsidR="00C114FF" w:rsidRPr="00B41D57" w:rsidRDefault="007A4F45" w:rsidP="007E28F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Default="00C114FF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537CED" w14:textId="76098EAE" w:rsidR="00C9563A" w:rsidRDefault="00C9563A" w:rsidP="00C50225">
      <w:pPr>
        <w:jc w:val="both"/>
      </w:pPr>
      <w:r>
        <w:t>Nepřekračovat doporučenou dávku a ani délku doby podávání</w:t>
      </w:r>
      <w:r w:rsidR="00D426D7">
        <w:t xml:space="preserve"> veterinárního léčivého přípravku</w:t>
      </w:r>
      <w:r>
        <w:t>.</w:t>
      </w:r>
    </w:p>
    <w:p w14:paraId="00EC7807" w14:textId="05C4E44B" w:rsidR="00C9563A" w:rsidRDefault="00C9563A" w:rsidP="00C50225">
      <w:pPr>
        <w:jc w:val="both"/>
      </w:pPr>
      <w:r>
        <w:lastRenderedPageBreak/>
        <w:t>Při použití dodržujte aseptické podmínky.</w:t>
      </w:r>
    </w:p>
    <w:p w14:paraId="7662974E" w14:textId="77777777" w:rsidR="00C9563A" w:rsidRPr="00B41D57" w:rsidRDefault="00C9563A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7A4F45" w:rsidP="007E28F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Default="00C114FF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9713DF" w14:textId="0C1DC62E" w:rsidR="00C9563A" w:rsidRDefault="00C9563A" w:rsidP="007E28F0">
      <w:pPr>
        <w:jc w:val="both"/>
      </w:pPr>
      <w:r>
        <w:t xml:space="preserve">Pokud dojde ke kontaktu </w:t>
      </w:r>
      <w:r w:rsidR="00DA3796">
        <w:t xml:space="preserve">veterinárního léčivého </w:t>
      </w:r>
      <w:r>
        <w:t>přípravku s kůží nebo očima opláchněte zasažené části velkým množstvím vody.</w:t>
      </w:r>
    </w:p>
    <w:p w14:paraId="2EE21E11" w14:textId="716141C4" w:rsidR="00C9563A" w:rsidRDefault="00C9563A" w:rsidP="007E28F0">
      <w:pPr>
        <w:jc w:val="both"/>
      </w:pPr>
      <w:r>
        <w:t xml:space="preserve">V případě náhodného sebepoškození injekčně </w:t>
      </w:r>
      <w:r w:rsidR="00DA3796">
        <w:t xml:space="preserve">podaným </w:t>
      </w:r>
      <w:r>
        <w:t>přípravkem vyhledejte ihned lékařskou pomoc a ukažte příbalovou informaci nebo etiketu praktickému lékaři.</w:t>
      </w:r>
    </w:p>
    <w:p w14:paraId="76CCF9C6" w14:textId="4AC8BBDA" w:rsidR="00C9563A" w:rsidRDefault="00C9563A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DB7A55" w14:textId="40755F45" w:rsidR="00FE1768" w:rsidRDefault="00FE1768" w:rsidP="007E28F0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FE1768">
        <w:rPr>
          <w:szCs w:val="22"/>
          <w:u w:val="single"/>
        </w:rPr>
        <w:t>Zvláštní opatření pro ochranu životního prostředí:</w:t>
      </w:r>
    </w:p>
    <w:p w14:paraId="71D4AE0F" w14:textId="77777777" w:rsidR="00FE1768" w:rsidRDefault="00FE1768" w:rsidP="007E28F0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7DD59A74" w14:textId="39F9D537" w:rsidR="00FE1768" w:rsidRPr="00FE1768" w:rsidRDefault="00FE1768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Neuplatňuje se.</w:t>
      </w:r>
    </w:p>
    <w:p w14:paraId="09DF538B" w14:textId="77777777" w:rsidR="00FE1768" w:rsidRPr="00B41D57" w:rsidRDefault="00FE176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7A4F45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3BA1A33" w14:textId="1EACC2E6" w:rsidR="00C9563A" w:rsidRDefault="00C9563A" w:rsidP="00295140">
      <w:pPr>
        <w:rPr>
          <w:szCs w:val="22"/>
        </w:rPr>
      </w:pPr>
      <w:r>
        <w:rPr>
          <w:szCs w:val="22"/>
        </w:rPr>
        <w:t>Skot:</w:t>
      </w:r>
    </w:p>
    <w:p w14:paraId="59DE5C2C" w14:textId="77777777" w:rsidR="00C9563A" w:rsidRPr="00B41D57" w:rsidRDefault="00C9563A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8045B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7A4F45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373ED27A" w:rsidR="00295140" w:rsidRPr="00B41D57" w:rsidRDefault="007A4F45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C9563A">
              <w:t> </w:t>
            </w:r>
            <w:r w:rsidR="00BB6835" w:rsidRPr="00B41D57">
              <w:t>/ 10</w:t>
            </w:r>
            <w:r w:rsidR="00C9563A">
              <w:t> </w:t>
            </w:r>
            <w:r w:rsidR="00BB6835" w:rsidRPr="00B41D57">
              <w:t>000 ošetřených zvířat, včetně ojedinělých hlášení):</w:t>
            </w:r>
          </w:p>
        </w:tc>
        <w:tc>
          <w:tcPr>
            <w:tcW w:w="3043" w:type="pct"/>
            <w:hideMark/>
          </w:tcPr>
          <w:p w14:paraId="657E9BE7" w14:textId="16CB367D" w:rsidR="00DF6494" w:rsidRDefault="00DF6494" w:rsidP="00DF649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Zánět v místě </w:t>
            </w:r>
            <w:r w:rsidR="001078E6">
              <w:rPr>
                <w:iCs/>
                <w:szCs w:val="22"/>
              </w:rPr>
              <w:t>injekčního podání</w:t>
            </w:r>
            <w:r w:rsidRPr="00DE0B4E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 xml:space="preserve">, otok v místě </w:t>
            </w:r>
            <w:r w:rsidR="006758F3">
              <w:rPr>
                <w:iCs/>
                <w:szCs w:val="22"/>
              </w:rPr>
              <w:t>injekčního podání</w:t>
            </w:r>
            <w:r w:rsidRPr="00DE0B4E">
              <w:rPr>
                <w:iCs/>
                <w:szCs w:val="22"/>
                <w:vertAlign w:val="superscript"/>
              </w:rPr>
              <w:t>1</w:t>
            </w:r>
          </w:p>
          <w:p w14:paraId="452FDAB0" w14:textId="77777777" w:rsidR="00DF6494" w:rsidRDefault="00DF6494" w:rsidP="00DF649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Kolaps</w:t>
            </w:r>
            <w:r w:rsidRPr="00DE0B4E">
              <w:rPr>
                <w:iCs/>
                <w:szCs w:val="22"/>
                <w:vertAlign w:val="superscript"/>
              </w:rPr>
              <w:t>2</w:t>
            </w:r>
          </w:p>
          <w:p w14:paraId="57E56FBF" w14:textId="0CF62697" w:rsidR="00DF6494" w:rsidRDefault="006758F3" w:rsidP="00DF649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Hypersenzitivní reakce</w:t>
            </w:r>
            <w:r w:rsidR="00DF6494" w:rsidRPr="00DE0B4E">
              <w:rPr>
                <w:iCs/>
                <w:szCs w:val="22"/>
                <w:vertAlign w:val="superscript"/>
              </w:rPr>
              <w:t>3</w:t>
            </w:r>
            <w:r w:rsidR="00DF6494">
              <w:rPr>
                <w:iCs/>
                <w:szCs w:val="22"/>
              </w:rPr>
              <w:t xml:space="preserve"> (anafylaxe</w:t>
            </w:r>
            <w:r w:rsidR="00DF6494" w:rsidRPr="00DE0B4E">
              <w:rPr>
                <w:iCs/>
                <w:szCs w:val="22"/>
                <w:vertAlign w:val="superscript"/>
              </w:rPr>
              <w:t>3</w:t>
            </w:r>
            <w:r w:rsidR="00DF6494">
              <w:rPr>
                <w:iCs/>
                <w:szCs w:val="22"/>
              </w:rPr>
              <w:t>)</w:t>
            </w:r>
          </w:p>
          <w:p w14:paraId="1BC9DFB5" w14:textId="17FCDC1D" w:rsidR="00295140" w:rsidRPr="00B41D57" w:rsidRDefault="00DF6494" w:rsidP="00DF649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Zvracení, hemoragický průjem</w:t>
            </w:r>
          </w:p>
        </w:tc>
      </w:tr>
    </w:tbl>
    <w:p w14:paraId="1D616E5A" w14:textId="66FE3C7E" w:rsidR="00295140" w:rsidRDefault="00D83BB6" w:rsidP="00AD0710">
      <w:pPr>
        <w:tabs>
          <w:tab w:val="clear" w:pos="567"/>
        </w:tabs>
        <w:spacing w:line="240" w:lineRule="auto"/>
        <w:rPr>
          <w:szCs w:val="22"/>
        </w:rPr>
      </w:pPr>
      <w:r w:rsidRPr="00EE576C">
        <w:rPr>
          <w:szCs w:val="22"/>
          <w:vertAlign w:val="superscript"/>
        </w:rPr>
        <w:t>1</w:t>
      </w:r>
      <w:r>
        <w:rPr>
          <w:szCs w:val="22"/>
        </w:rPr>
        <w:t> Přechodné a trvající až 38 dní</w:t>
      </w:r>
    </w:p>
    <w:p w14:paraId="43FE0B38" w14:textId="6DF5D49E" w:rsidR="00D83BB6" w:rsidRDefault="00DF6494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 w:rsidR="00D83BB6">
        <w:rPr>
          <w:szCs w:val="22"/>
        </w:rPr>
        <w:t xml:space="preserve"> Po rychlém podání intravenózní injekce. </w:t>
      </w:r>
      <w:r w:rsidR="00DC387B">
        <w:rPr>
          <w:szCs w:val="22"/>
        </w:rPr>
        <w:t>V případě intravenózního podání je třeba přípravek podávat pomalu. Při prvních známkách intolerance je nutné podávání injekce přerušit.</w:t>
      </w:r>
    </w:p>
    <w:p w14:paraId="791D7F2D" w14:textId="4AFE53BB" w:rsidR="00DF6494" w:rsidRDefault="00DF6494" w:rsidP="00DF649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>
        <w:rPr>
          <w:szCs w:val="22"/>
        </w:rPr>
        <w:t> Někdy fatální</w:t>
      </w:r>
    </w:p>
    <w:p w14:paraId="3433BA6B" w14:textId="77777777" w:rsidR="00C9563A" w:rsidRDefault="00C9563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31BDA76" w14:textId="7051725E" w:rsidR="00C9563A" w:rsidRDefault="00C9563A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Prasata:</w:t>
      </w:r>
    </w:p>
    <w:p w14:paraId="093168F6" w14:textId="77777777" w:rsidR="00C9563A" w:rsidRDefault="00C9563A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9563A" w14:paraId="7C114ED5" w14:textId="77777777" w:rsidTr="008E45B7">
        <w:tc>
          <w:tcPr>
            <w:tcW w:w="1957" w:type="pct"/>
          </w:tcPr>
          <w:p w14:paraId="564C882C" w14:textId="77777777" w:rsidR="00C9563A" w:rsidRPr="00B41D57" w:rsidRDefault="00C9563A" w:rsidP="008E45B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110EF8D" w14:textId="77777777" w:rsidR="00C9563A" w:rsidRPr="00B41D57" w:rsidRDefault="00C9563A" w:rsidP="008E45B7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>
              <w:t> </w:t>
            </w:r>
            <w:r w:rsidRPr="00B41D57">
              <w:t>/ 10</w:t>
            </w:r>
            <w:r>
              <w:t> </w:t>
            </w:r>
            <w:r w:rsidRPr="00B41D57">
              <w:t>000 ošetřených zvířat, včetně ojedinělých hlášení):</w:t>
            </w:r>
          </w:p>
        </w:tc>
        <w:tc>
          <w:tcPr>
            <w:tcW w:w="3043" w:type="pct"/>
            <w:hideMark/>
          </w:tcPr>
          <w:p w14:paraId="3A497478" w14:textId="773D2299" w:rsidR="00DF6494" w:rsidRDefault="00DF6494" w:rsidP="00DF649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Zánět v místě </w:t>
            </w:r>
            <w:r w:rsidR="006758F3">
              <w:rPr>
                <w:iCs/>
                <w:szCs w:val="22"/>
              </w:rPr>
              <w:t>injekčního podání</w:t>
            </w:r>
            <w:r w:rsidRPr="00DE0B4E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 xml:space="preserve">, otok v místě </w:t>
            </w:r>
            <w:r w:rsidR="006758F3">
              <w:rPr>
                <w:iCs/>
                <w:szCs w:val="22"/>
              </w:rPr>
              <w:t>injekčního podání</w:t>
            </w:r>
            <w:r w:rsidRPr="00DE0B4E">
              <w:rPr>
                <w:iCs/>
                <w:szCs w:val="22"/>
                <w:vertAlign w:val="superscript"/>
              </w:rPr>
              <w:t>1</w:t>
            </w:r>
          </w:p>
          <w:p w14:paraId="12E8ACE1" w14:textId="7F654994" w:rsidR="00DF6494" w:rsidRDefault="006758F3" w:rsidP="00DF649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Hypersenzitivní reakce</w:t>
            </w:r>
            <w:r w:rsidR="00DF6494">
              <w:rPr>
                <w:iCs/>
                <w:szCs w:val="22"/>
                <w:vertAlign w:val="superscript"/>
              </w:rPr>
              <w:t>2</w:t>
            </w:r>
            <w:r w:rsidR="00DF6494">
              <w:rPr>
                <w:iCs/>
                <w:szCs w:val="22"/>
              </w:rPr>
              <w:t xml:space="preserve"> (anafylaxe</w:t>
            </w:r>
            <w:r w:rsidR="00DF6494">
              <w:rPr>
                <w:iCs/>
                <w:szCs w:val="22"/>
                <w:vertAlign w:val="superscript"/>
              </w:rPr>
              <w:t>2</w:t>
            </w:r>
            <w:r w:rsidR="00DF6494">
              <w:rPr>
                <w:iCs/>
                <w:szCs w:val="22"/>
              </w:rPr>
              <w:t>)</w:t>
            </w:r>
          </w:p>
          <w:p w14:paraId="11C2DFD3" w14:textId="033CEF4F" w:rsidR="00C9563A" w:rsidRPr="00B41D57" w:rsidRDefault="00DF6494" w:rsidP="00DF649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Zvracení, hemoragický průjem</w:t>
            </w:r>
          </w:p>
        </w:tc>
      </w:tr>
    </w:tbl>
    <w:p w14:paraId="160550B1" w14:textId="77777777" w:rsidR="00943824" w:rsidRDefault="00943824" w:rsidP="00943824">
      <w:pPr>
        <w:tabs>
          <w:tab w:val="clear" w:pos="567"/>
        </w:tabs>
        <w:spacing w:line="240" w:lineRule="auto"/>
        <w:rPr>
          <w:szCs w:val="22"/>
        </w:rPr>
      </w:pPr>
      <w:r w:rsidRPr="00B76B6F">
        <w:rPr>
          <w:szCs w:val="22"/>
          <w:vertAlign w:val="superscript"/>
        </w:rPr>
        <w:t>1</w:t>
      </w:r>
      <w:r>
        <w:rPr>
          <w:szCs w:val="22"/>
        </w:rPr>
        <w:t> Přechodné a trvající až 38 dní</w:t>
      </w:r>
    </w:p>
    <w:p w14:paraId="64F54BCC" w14:textId="77777777" w:rsidR="00943824" w:rsidRDefault="00943824" w:rsidP="00943824">
      <w:pPr>
        <w:tabs>
          <w:tab w:val="clear" w:pos="567"/>
        </w:tabs>
        <w:spacing w:line="240" w:lineRule="auto"/>
        <w:rPr>
          <w:szCs w:val="22"/>
        </w:rPr>
      </w:pPr>
      <w:r w:rsidRPr="00B76B6F">
        <w:rPr>
          <w:szCs w:val="22"/>
          <w:vertAlign w:val="superscript"/>
        </w:rPr>
        <w:t>2</w:t>
      </w:r>
      <w:r>
        <w:rPr>
          <w:szCs w:val="22"/>
        </w:rPr>
        <w:t> Někdy fatální</w:t>
      </w:r>
    </w:p>
    <w:p w14:paraId="04CE021F" w14:textId="77777777" w:rsidR="00C9563A" w:rsidRPr="00B41D57" w:rsidRDefault="00C9563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6BC4B8A9" w:rsidR="00247A48" w:rsidRDefault="007A4F45" w:rsidP="007E28F0">
      <w:pPr>
        <w:jc w:val="both"/>
      </w:pPr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</w:t>
      </w:r>
      <w:r w:rsidR="00E8572E">
        <w:t> </w:t>
      </w:r>
      <w:r w:rsidRPr="00B41D57">
        <w:t>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>v</w:t>
      </w:r>
      <w:r w:rsidR="00E8572E">
        <w:t> 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7A4F45" w:rsidP="007E28F0">
      <w:pPr>
        <w:pStyle w:val="Style1"/>
        <w:jc w:val="both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07D6A1" w14:textId="15264B8A" w:rsidR="00C114FF" w:rsidRPr="00B41D57" w:rsidRDefault="007A4F45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u w:val="single"/>
        </w:rPr>
        <w:t>Březost</w:t>
      </w:r>
      <w:r w:rsidR="00C9563A">
        <w:rPr>
          <w:u w:val="single"/>
        </w:rPr>
        <w:t xml:space="preserve"> </w:t>
      </w:r>
      <w:r w:rsidRPr="00B41D57">
        <w:rPr>
          <w:szCs w:val="22"/>
          <w:u w:val="single"/>
        </w:rPr>
        <w:t>a</w:t>
      </w:r>
      <w:r w:rsidR="00C9563A">
        <w:rPr>
          <w:szCs w:val="22"/>
          <w:u w:val="single"/>
        </w:rPr>
        <w:t> </w:t>
      </w:r>
      <w:r w:rsidRPr="00B41D57">
        <w:rPr>
          <w:szCs w:val="22"/>
          <w:u w:val="single"/>
        </w:rPr>
        <w:t>laktace</w:t>
      </w:r>
      <w:r w:rsidRPr="00B41D57">
        <w:t>:</w:t>
      </w:r>
    </w:p>
    <w:p w14:paraId="53C1DD44" w14:textId="77777777" w:rsidR="00092A37" w:rsidRDefault="00092A37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87986D" w14:textId="2B109456" w:rsidR="00C9563A" w:rsidRDefault="00D426D7" w:rsidP="007E28F0">
      <w:pPr>
        <w:tabs>
          <w:tab w:val="clear" w:pos="567"/>
        </w:tabs>
        <w:spacing w:line="240" w:lineRule="auto"/>
        <w:jc w:val="both"/>
      </w:pPr>
      <w:r>
        <w:t>Lze použít během</w:t>
      </w:r>
      <w:r w:rsidR="00C9563A">
        <w:t xml:space="preserve"> břez</w:t>
      </w:r>
      <w:r>
        <w:t>osti</w:t>
      </w:r>
      <w:r w:rsidR="00C9563A">
        <w:t xml:space="preserve"> a lakt</w:t>
      </w:r>
      <w:r>
        <w:t>ace</w:t>
      </w:r>
      <w:r w:rsidR="00C9563A">
        <w:t>.</w:t>
      </w:r>
    </w:p>
    <w:p w14:paraId="7121253D" w14:textId="77777777" w:rsidR="00C9563A" w:rsidRPr="00B41D57" w:rsidRDefault="00C9563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7A4F45" w:rsidP="007E28F0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Default="00C114FF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E92A49" w14:textId="6A3F501B" w:rsidR="003116A2" w:rsidRPr="00B41D57" w:rsidRDefault="003116A2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Nepodávat společně nebo v rozmezí menším </w:t>
      </w:r>
      <w:r w:rsidR="00D426D7">
        <w:t>než</w:t>
      </w:r>
      <w:r>
        <w:t xml:space="preserve"> 24 hodin s jinými nesteroidními protizánětlivými přípravky. Kyselina tolfenamová se silně váže na plazmatické proteiny a tím může konkurovat jiným lé</w:t>
      </w:r>
      <w:r w:rsidR="00086FA1">
        <w:t>čivům</w:t>
      </w:r>
      <w:r>
        <w:t xml:space="preserve">, </w:t>
      </w:r>
      <w:proofErr w:type="gramStart"/>
      <w:r>
        <w:t>které</w:t>
      </w:r>
      <w:proofErr w:type="gramEnd"/>
      <w:r>
        <w:t xml:space="preserve"> se na ně t</w:t>
      </w:r>
      <w:r w:rsidR="00796905">
        <w:t>aké</w:t>
      </w:r>
      <w:r>
        <w:t xml:space="preserve"> silně vážou.</w:t>
      </w:r>
    </w:p>
    <w:p w14:paraId="0B86F3A7" w14:textId="77777777" w:rsidR="00C90EDA" w:rsidRPr="00B41D57" w:rsidRDefault="00C90EDA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1DAD2A0A" w:rsidR="00C114FF" w:rsidRPr="00B41D57" w:rsidRDefault="007A4F45" w:rsidP="007E28F0">
      <w:pPr>
        <w:pStyle w:val="Style1"/>
        <w:jc w:val="both"/>
      </w:pPr>
      <w:r w:rsidRPr="00B41D57">
        <w:lastRenderedPageBreak/>
        <w:t>3.9</w:t>
      </w:r>
      <w:r w:rsidRPr="00B41D57">
        <w:tab/>
        <w:t>Cesty podání a</w:t>
      </w:r>
      <w:r w:rsidR="003116A2">
        <w:t> </w:t>
      </w:r>
      <w:r w:rsidRPr="00B41D57">
        <w:t>dávkování</w:t>
      </w:r>
    </w:p>
    <w:p w14:paraId="0C31E074" w14:textId="77777777" w:rsidR="00145D34" w:rsidRDefault="00145D34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64C44E" w14:textId="77777777" w:rsidR="003116A2" w:rsidRPr="00086FA1" w:rsidRDefault="003116A2" w:rsidP="00C50225">
      <w:pPr>
        <w:jc w:val="both"/>
      </w:pPr>
      <w:r w:rsidRPr="007E28F0">
        <w:rPr>
          <w:b/>
          <w:bCs/>
          <w:iCs/>
        </w:rPr>
        <w:t>Skot</w:t>
      </w:r>
      <w:r w:rsidRPr="00086FA1">
        <w:t>:</w:t>
      </w:r>
    </w:p>
    <w:p w14:paraId="42CBC764" w14:textId="19F118CB" w:rsidR="003116A2" w:rsidRPr="00086FA1" w:rsidRDefault="00086FA1" w:rsidP="00C50225">
      <w:pPr>
        <w:jc w:val="both"/>
        <w:rPr>
          <w:u w:val="single"/>
        </w:rPr>
      </w:pPr>
      <w:r>
        <w:rPr>
          <w:iCs/>
          <w:u w:val="single"/>
        </w:rPr>
        <w:t>O</w:t>
      </w:r>
      <w:r w:rsidR="003116A2" w:rsidRPr="007E28F0">
        <w:rPr>
          <w:iCs/>
          <w:u w:val="single"/>
        </w:rPr>
        <w:t>becná dávka</w:t>
      </w:r>
      <w:r w:rsidR="003116A2" w:rsidRPr="00086FA1">
        <w:rPr>
          <w:u w:val="single"/>
        </w:rPr>
        <w:t xml:space="preserve"> </w:t>
      </w:r>
      <w:r w:rsidR="003116A2" w:rsidRPr="007E28F0">
        <w:rPr>
          <w:iCs/>
          <w:u w:val="single"/>
        </w:rPr>
        <w:t>při</w:t>
      </w:r>
      <w:r w:rsidR="003116A2" w:rsidRPr="00086FA1">
        <w:rPr>
          <w:u w:val="single"/>
        </w:rPr>
        <w:t xml:space="preserve"> </w:t>
      </w:r>
      <w:r w:rsidR="003116A2" w:rsidRPr="007E28F0">
        <w:rPr>
          <w:iCs/>
          <w:u w:val="single"/>
        </w:rPr>
        <w:t>léčbě zánětu spojeného s onemocněním dýchacích cest</w:t>
      </w:r>
      <w:r w:rsidR="003116A2" w:rsidRPr="00086FA1">
        <w:rPr>
          <w:u w:val="single"/>
        </w:rPr>
        <w:t>:</w:t>
      </w:r>
    </w:p>
    <w:p w14:paraId="1EAD261D" w14:textId="6033EDF8" w:rsidR="003116A2" w:rsidRDefault="003116A2" w:rsidP="00C50225">
      <w:pPr>
        <w:jc w:val="both"/>
      </w:pPr>
      <w:r w:rsidRPr="00086FA1">
        <w:t>2 mg/kg ž.hm. (1 ml</w:t>
      </w:r>
      <w:r w:rsidR="00086FA1">
        <w:t xml:space="preserve"> </w:t>
      </w:r>
      <w:bookmarkStart w:id="3" w:name="_Hlk224541015"/>
      <w:r w:rsidR="00086FA1">
        <w:t>veterinárního léčivého přípravku</w:t>
      </w:r>
      <w:bookmarkEnd w:id="3"/>
      <w:r w:rsidRPr="00086FA1">
        <w:t xml:space="preserve">/20 kg ž.hm.) </w:t>
      </w:r>
      <w:r w:rsidR="00BF09D8" w:rsidRPr="00086FA1">
        <w:t>intramuskulárně</w:t>
      </w:r>
      <w:r w:rsidRPr="00086FA1">
        <w:t xml:space="preserve"> do svaloviny krku, možnost opakování </w:t>
      </w:r>
      <w:r w:rsidR="00086FA1">
        <w:t>po</w:t>
      </w:r>
      <w:r w:rsidRPr="00086FA1">
        <w:t xml:space="preserve"> 48 hodin</w:t>
      </w:r>
      <w:r w:rsidR="00086FA1">
        <w:t>ách</w:t>
      </w:r>
    </w:p>
    <w:p w14:paraId="7978E8A7" w14:textId="77777777" w:rsidR="00BC7145" w:rsidRPr="00086FA1" w:rsidRDefault="00BC7145" w:rsidP="00BC7145">
      <w:pPr>
        <w:jc w:val="both"/>
      </w:pPr>
    </w:p>
    <w:p w14:paraId="739BF7C1" w14:textId="433D3AD4" w:rsidR="003116A2" w:rsidRPr="007E28F0" w:rsidRDefault="00086FA1" w:rsidP="00BC7145">
      <w:pPr>
        <w:jc w:val="both"/>
        <w:rPr>
          <w:iCs/>
          <w:u w:val="single"/>
        </w:rPr>
      </w:pPr>
      <w:r>
        <w:rPr>
          <w:iCs/>
          <w:u w:val="single"/>
        </w:rPr>
        <w:t>O</w:t>
      </w:r>
      <w:r w:rsidR="003116A2" w:rsidRPr="007E28F0">
        <w:rPr>
          <w:iCs/>
          <w:u w:val="single"/>
        </w:rPr>
        <w:t>becná dávka při léčbě mastitid:</w:t>
      </w:r>
    </w:p>
    <w:p w14:paraId="417CA36B" w14:textId="603CC1E6" w:rsidR="003116A2" w:rsidRDefault="003116A2" w:rsidP="00C50225">
      <w:pPr>
        <w:jc w:val="both"/>
      </w:pPr>
      <w:r w:rsidRPr="00086FA1">
        <w:t>4 mg/kg ž.hm. (1 ml</w:t>
      </w:r>
      <w:r w:rsidR="00086FA1">
        <w:t xml:space="preserve"> veterinárního léčivého přípravku</w:t>
      </w:r>
      <w:r w:rsidRPr="00086FA1">
        <w:t xml:space="preserve">/10 kg ž.hm.) </w:t>
      </w:r>
      <w:r w:rsidR="00BF09D8" w:rsidRPr="00086FA1">
        <w:t>intravenózně</w:t>
      </w:r>
      <w:r w:rsidRPr="00086FA1">
        <w:t xml:space="preserve"> j</w:t>
      </w:r>
      <w:r w:rsidR="00086FA1">
        <w:t>ednorázově</w:t>
      </w:r>
    </w:p>
    <w:p w14:paraId="5718BE58" w14:textId="77777777" w:rsidR="00BC7145" w:rsidRPr="00086FA1" w:rsidRDefault="00BC7145" w:rsidP="00BC7145">
      <w:pPr>
        <w:jc w:val="both"/>
      </w:pPr>
    </w:p>
    <w:p w14:paraId="659626E5" w14:textId="77777777" w:rsidR="003116A2" w:rsidRPr="007E28F0" w:rsidRDefault="003116A2" w:rsidP="00BC7145">
      <w:pPr>
        <w:jc w:val="both"/>
        <w:rPr>
          <w:b/>
          <w:bCs/>
          <w:iCs/>
        </w:rPr>
      </w:pPr>
      <w:r w:rsidRPr="007E28F0">
        <w:rPr>
          <w:b/>
          <w:bCs/>
          <w:iCs/>
        </w:rPr>
        <w:t>Prase:</w:t>
      </w:r>
    </w:p>
    <w:p w14:paraId="4C5F1607" w14:textId="2F0389F0" w:rsidR="003116A2" w:rsidRDefault="00086FA1" w:rsidP="00BC7145">
      <w:pPr>
        <w:jc w:val="both"/>
      </w:pPr>
      <w:r>
        <w:rPr>
          <w:iCs/>
          <w:u w:val="single"/>
        </w:rPr>
        <w:t>O</w:t>
      </w:r>
      <w:r w:rsidR="003116A2" w:rsidRPr="007E28F0">
        <w:rPr>
          <w:iCs/>
          <w:u w:val="single"/>
        </w:rPr>
        <w:t>becná dávka:</w:t>
      </w:r>
      <w:r w:rsidR="003116A2">
        <w:t xml:space="preserve"> 2 mg/kg ž.hm. (1 ml</w:t>
      </w:r>
      <w:r>
        <w:t xml:space="preserve"> veterinárního léčivého přípravku</w:t>
      </w:r>
      <w:r w:rsidR="003116A2">
        <w:t xml:space="preserve">/20 kg ž.hm.) </w:t>
      </w:r>
      <w:r w:rsidR="00BF09D8">
        <w:t>intramuskulárně</w:t>
      </w:r>
      <w:r w:rsidR="003116A2">
        <w:t xml:space="preserve"> </w:t>
      </w:r>
      <w:r>
        <w:t>jednorázově</w:t>
      </w:r>
    </w:p>
    <w:p w14:paraId="76DCE787" w14:textId="124D284A" w:rsidR="003116A2" w:rsidRPr="00AC1D0A" w:rsidRDefault="003116A2" w:rsidP="00BC7145">
      <w:pPr>
        <w:pStyle w:val="Zkladntext"/>
      </w:pPr>
    </w:p>
    <w:p w14:paraId="13AB0FD8" w14:textId="300BD213" w:rsidR="003116A2" w:rsidRPr="007E28F0" w:rsidRDefault="003116A2" w:rsidP="00BC7145">
      <w:pPr>
        <w:pStyle w:val="Zkladntext"/>
        <w:rPr>
          <w:bCs/>
        </w:rPr>
      </w:pPr>
      <w:r w:rsidRPr="007E28F0">
        <w:rPr>
          <w:bCs/>
        </w:rPr>
        <w:t>Způsob podávání</w:t>
      </w:r>
      <w:r w:rsidR="00AC1D0A">
        <w:rPr>
          <w:bCs/>
        </w:rPr>
        <w:t>:</w:t>
      </w:r>
    </w:p>
    <w:p w14:paraId="248B973B" w14:textId="5B885F57" w:rsidR="003116A2" w:rsidRDefault="003116A2" w:rsidP="00CC35BF">
      <w:pPr>
        <w:pStyle w:val="Zkladntext"/>
      </w:pPr>
      <w:r w:rsidRPr="007E28F0">
        <w:rPr>
          <w:iCs/>
        </w:rPr>
        <w:t>Skot</w:t>
      </w:r>
      <w:r w:rsidRPr="00086FA1">
        <w:t>:</w:t>
      </w:r>
      <w:r>
        <w:t xml:space="preserve"> </w:t>
      </w:r>
      <w:r w:rsidR="00BF09D8">
        <w:t>intramuskulárně</w:t>
      </w:r>
      <w:r>
        <w:t xml:space="preserve"> (do svaloviny krku) nebo </w:t>
      </w:r>
      <w:r w:rsidR="00BF09D8">
        <w:t>intravenózně</w:t>
      </w:r>
    </w:p>
    <w:p w14:paraId="1A356A08" w14:textId="19BE768F" w:rsidR="003116A2" w:rsidRDefault="003116A2" w:rsidP="00CC35BF">
      <w:pPr>
        <w:pStyle w:val="Zkladntext"/>
      </w:pPr>
      <w:r w:rsidRPr="007E28F0">
        <w:rPr>
          <w:iCs/>
        </w:rPr>
        <w:t>Prase</w:t>
      </w:r>
      <w:r w:rsidRPr="00086FA1">
        <w:t>:</w:t>
      </w:r>
      <w:r>
        <w:t xml:space="preserve"> </w:t>
      </w:r>
      <w:r w:rsidR="00BF09D8">
        <w:t>intramuskulárně</w:t>
      </w:r>
    </w:p>
    <w:p w14:paraId="7CD7BE1E" w14:textId="77777777" w:rsidR="00086FA1" w:rsidRPr="00B41D57" w:rsidRDefault="00086FA1" w:rsidP="007E28F0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4" w:name="_Hlk224541164"/>
      <w:r>
        <w:t>Maximální objem aplikovaný do jednoho místa injekčního podání nesmí překročit 20 ml.</w:t>
      </w:r>
      <w:bookmarkEnd w:id="4"/>
    </w:p>
    <w:p w14:paraId="0DEAB3E9" w14:textId="77777777" w:rsidR="003116A2" w:rsidRPr="00B41D57" w:rsidRDefault="003116A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7220916B" w:rsidR="00C114FF" w:rsidRPr="00B41D57" w:rsidRDefault="007A4F45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>a</w:t>
      </w:r>
      <w:r w:rsidR="00BF09D8">
        <w:t> 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</w:t>
      </w:r>
      <w:r w:rsidR="00BF09D8">
        <w:t> </w:t>
      </w:r>
      <w:r w:rsidRPr="005E66FC">
        <w:t>antidota</w:t>
      </w:r>
      <w:r w:rsidR="00202A85" w:rsidRPr="005E66FC">
        <w:t>)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C9A9CD" w14:textId="3766A1C6" w:rsidR="003116A2" w:rsidRDefault="003116A2" w:rsidP="00A9226B">
      <w:pPr>
        <w:tabs>
          <w:tab w:val="clear" w:pos="567"/>
        </w:tabs>
        <w:spacing w:line="240" w:lineRule="auto"/>
      </w:pPr>
      <w:bookmarkStart w:id="5" w:name="_Hlk224540959"/>
      <w:r>
        <w:t>Doporučená dávka je u skotu a prasat bezproblémově snášena.</w:t>
      </w:r>
    </w:p>
    <w:bookmarkEnd w:id="5"/>
    <w:p w14:paraId="205CE9ED" w14:textId="77777777" w:rsidR="003116A2" w:rsidRPr="00B41D57" w:rsidRDefault="003116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0DB8C5C7" w:rsidR="009A6509" w:rsidRPr="00B41D57" w:rsidRDefault="007A4F45" w:rsidP="00B13B6D">
      <w:pPr>
        <w:pStyle w:val="Style1"/>
      </w:pPr>
      <w:r w:rsidRPr="00B41D57">
        <w:t>3.11</w:t>
      </w:r>
      <w:r w:rsidRPr="00B41D57">
        <w:tab/>
        <w:t>Zvláštní omezení pro použití a</w:t>
      </w:r>
      <w:r w:rsidR="00BF09D8">
        <w:t> </w:t>
      </w:r>
      <w:r w:rsidRPr="00B41D57">
        <w:t>zvláštní podmínky pro použití, včetně omezení používání antimikrob</w:t>
      </w:r>
      <w:r w:rsidR="00202A85" w:rsidRPr="00B41D57">
        <w:t>ních</w:t>
      </w:r>
      <w:r w:rsidRPr="00B41D57">
        <w:t xml:space="preserve"> a</w:t>
      </w:r>
      <w:r w:rsidR="00BF09D8">
        <w:t> </w:t>
      </w:r>
      <w:r w:rsidRPr="00B41D57">
        <w:t>antiparazitárních veterinárních léčivých přípravků, za účelem snížení rizika rozvoje rezistence</w:t>
      </w:r>
    </w:p>
    <w:p w14:paraId="3E437306" w14:textId="77777777" w:rsidR="00FB1AF0" w:rsidRDefault="00FB1AF0" w:rsidP="009A6509">
      <w:pPr>
        <w:tabs>
          <w:tab w:val="clear" w:pos="567"/>
        </w:tabs>
        <w:spacing w:line="240" w:lineRule="auto"/>
      </w:pPr>
    </w:p>
    <w:p w14:paraId="5B24853D" w14:textId="5F77AACB" w:rsidR="009A6509" w:rsidRPr="00B41D57" w:rsidRDefault="007A4F45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BF09D8">
        <w:t>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7A4F45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407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534"/>
        <w:gridCol w:w="960"/>
        <w:gridCol w:w="1367"/>
      </w:tblGrid>
      <w:tr w:rsidR="00FB1AF0" w14:paraId="4E12D4B6" w14:textId="77777777" w:rsidTr="008E45B7">
        <w:trPr>
          <w:trHeight w:val="31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69ED" w14:textId="77777777" w:rsidR="00FB1AF0" w:rsidRDefault="00FB1AF0" w:rsidP="008E45B7">
            <w:pPr>
              <w:rPr>
                <w:b/>
                <w:bCs/>
              </w:rPr>
            </w:pPr>
            <w:r>
              <w:rPr>
                <w:b/>
                <w:bCs/>
              </w:rPr>
              <w:t>Druh zvířete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7DEA" w14:textId="77777777" w:rsidR="00FB1AF0" w:rsidRDefault="00FB1AF0" w:rsidP="008E45B7">
            <w:pPr>
              <w:rPr>
                <w:b/>
                <w:bCs/>
              </w:rPr>
            </w:pPr>
            <w:r>
              <w:rPr>
                <w:b/>
                <w:bCs/>
              </w:rPr>
              <w:t>Maso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6B87" w14:textId="77777777" w:rsidR="00FB1AF0" w:rsidRDefault="00FB1AF0" w:rsidP="008E45B7">
            <w:pPr>
              <w:rPr>
                <w:b/>
                <w:bCs/>
              </w:rPr>
            </w:pPr>
            <w:r>
              <w:rPr>
                <w:b/>
                <w:bCs/>
              </w:rPr>
              <w:t>Mléko</w:t>
            </w:r>
          </w:p>
        </w:tc>
      </w:tr>
      <w:tr w:rsidR="00FB1AF0" w14:paraId="55CF5EB4" w14:textId="77777777" w:rsidTr="008E45B7">
        <w:trPr>
          <w:trHeight w:val="31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772C93" w14:textId="524F0A96" w:rsidR="00FB1AF0" w:rsidRDefault="00FB1AF0" w:rsidP="008E45B7">
            <w:r>
              <w:t>Pras</w:t>
            </w:r>
            <w:r w:rsidR="0052298B">
              <w:t>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D0CE" w14:textId="2E71364A" w:rsidR="00FB1AF0" w:rsidRDefault="00FB1AF0" w:rsidP="008E45B7">
            <w:r>
              <w:t>4 dny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3AA9" w14:textId="77777777" w:rsidR="00FB1AF0" w:rsidRDefault="00FB1AF0" w:rsidP="008E45B7">
            <w:r>
              <w:t>--------------</w:t>
            </w:r>
          </w:p>
        </w:tc>
      </w:tr>
      <w:tr w:rsidR="00FB1AF0" w14:paraId="7F375441" w14:textId="77777777" w:rsidTr="008E45B7">
        <w:trPr>
          <w:cantSplit/>
          <w:trHeight w:val="31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F70FC28" w14:textId="77777777" w:rsidR="00FB1AF0" w:rsidRDefault="00FB1AF0" w:rsidP="008E45B7">
            <w:r>
              <w:t>Skot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390F" w14:textId="3D55FD3A" w:rsidR="00FB1AF0" w:rsidRDefault="00BF09D8" w:rsidP="008E45B7">
            <w:r>
              <w:t>intramuskulární</w:t>
            </w:r>
            <w:r w:rsidR="00FB1AF0">
              <w:t xml:space="preserve"> podání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ECEF" w14:textId="54CF114D" w:rsidR="00FB1AF0" w:rsidRDefault="00FB1AF0" w:rsidP="008E45B7">
            <w:r>
              <w:t>12 dnů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69AA" w14:textId="26E060A8" w:rsidR="00FB1AF0" w:rsidRDefault="00551BEA" w:rsidP="008E45B7">
            <w:r>
              <w:t>12 hodin</w:t>
            </w:r>
          </w:p>
        </w:tc>
      </w:tr>
      <w:tr w:rsidR="00FB1AF0" w14:paraId="160ACB85" w14:textId="77777777" w:rsidTr="008E45B7">
        <w:trPr>
          <w:cantSplit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835FB" w14:textId="77777777" w:rsidR="00FB1AF0" w:rsidRDefault="00FB1AF0" w:rsidP="008E45B7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951B" w14:textId="08E8C48F" w:rsidR="00FB1AF0" w:rsidRDefault="00671033" w:rsidP="008E45B7">
            <w:r>
              <w:t>intravenózní</w:t>
            </w:r>
            <w:r w:rsidR="00FB1AF0">
              <w:t xml:space="preserve"> podání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0C1D" w14:textId="3A7BC376" w:rsidR="00FB1AF0" w:rsidRDefault="00FB1AF0" w:rsidP="008E45B7">
            <w:r>
              <w:t>4 dny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854F" w14:textId="4E5D7917" w:rsidR="00FB1AF0" w:rsidRDefault="00551BEA" w:rsidP="00551BEA">
            <w:r>
              <w:t>24 hodin</w:t>
            </w:r>
          </w:p>
        </w:tc>
      </w:tr>
    </w:tbl>
    <w:p w14:paraId="6329CFC5" w14:textId="59216EB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A17975" w14:textId="77777777" w:rsidR="0083630B" w:rsidRPr="00B41D57" w:rsidRDefault="008363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2FB34C1" w:rsidR="00C114FF" w:rsidRPr="00B41D57" w:rsidRDefault="007A4F45" w:rsidP="00FE1768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FE176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2A23C24E" w:rsidR="00C114FF" w:rsidRDefault="007A4F45" w:rsidP="00FE1768">
      <w:pPr>
        <w:pStyle w:val="Style1"/>
        <w:keepNext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FE1768">
        <w:rPr>
          <w:b w:val="0"/>
          <w:bCs/>
        </w:rPr>
        <w:t xml:space="preserve"> </w:t>
      </w:r>
      <w:r w:rsidR="00FB1AF0" w:rsidRPr="00FB1AF0">
        <w:rPr>
          <w:b w:val="0"/>
          <w:bCs/>
        </w:rPr>
        <w:t>QM01AG02</w:t>
      </w:r>
    </w:p>
    <w:p w14:paraId="1120D770" w14:textId="77777777" w:rsidR="00FE1768" w:rsidRPr="00554C27" w:rsidRDefault="00FE1768" w:rsidP="00FE1768">
      <w:pPr>
        <w:pStyle w:val="Style1"/>
        <w:keepNext/>
      </w:pPr>
    </w:p>
    <w:p w14:paraId="0DC4C65B" w14:textId="688773BF" w:rsidR="00C114FF" w:rsidRPr="00B41D57" w:rsidRDefault="007A4F45" w:rsidP="00FE1768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FE176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0A3C767" w14:textId="6726E4D3" w:rsidR="00FB1AF0" w:rsidRDefault="00FB1AF0" w:rsidP="00FB1AF0">
      <w:pPr>
        <w:jc w:val="both"/>
      </w:pPr>
      <w:r>
        <w:t xml:space="preserve">Kyselina </w:t>
      </w:r>
      <w:proofErr w:type="spellStart"/>
      <w:r>
        <w:t>tolfenamová</w:t>
      </w:r>
      <w:proofErr w:type="spellEnd"/>
      <w:r>
        <w:rPr>
          <w:color w:val="FF9900"/>
        </w:rPr>
        <w:t xml:space="preserve"> </w:t>
      </w:r>
      <w:r>
        <w:t>[N-(2methyl-</w:t>
      </w:r>
      <w:proofErr w:type="gramStart"/>
      <w:r>
        <w:t>3-chlorophenyl</w:t>
      </w:r>
      <w:proofErr w:type="gramEnd"/>
      <w:r>
        <w:t xml:space="preserve">) </w:t>
      </w:r>
      <w:proofErr w:type="spellStart"/>
      <w:r>
        <w:t>anthranilová</w:t>
      </w:r>
      <w:proofErr w:type="spellEnd"/>
      <w:r>
        <w:t xml:space="preserve"> kyselina]</w:t>
      </w:r>
      <w:r>
        <w:rPr>
          <w:color w:val="FF9900"/>
        </w:rPr>
        <w:t xml:space="preserve"> </w:t>
      </w:r>
      <w:r>
        <w:t xml:space="preserve">je nesteroidní protizánětlivá látka patřící do skupiny </w:t>
      </w:r>
      <w:proofErr w:type="spellStart"/>
      <w:r>
        <w:t>fenamátů</w:t>
      </w:r>
      <w:proofErr w:type="spellEnd"/>
      <w:r>
        <w:rPr>
          <w:color w:val="FF6600"/>
        </w:rPr>
        <w:t xml:space="preserve"> </w:t>
      </w:r>
      <w:r>
        <w:t>a má antiflogistické, analgetické a antipyretické účinky.</w:t>
      </w:r>
    </w:p>
    <w:p w14:paraId="0625AEEF" w14:textId="0A87F512" w:rsidR="00FB1AF0" w:rsidRDefault="00FB1AF0" w:rsidP="00FB1AF0">
      <w:pPr>
        <w:jc w:val="both"/>
      </w:pPr>
      <w:r>
        <w:t xml:space="preserve">Protizánětlivé působení kyseliny </w:t>
      </w:r>
      <w:proofErr w:type="spellStart"/>
      <w:r>
        <w:t>tolfenamové</w:t>
      </w:r>
      <w:proofErr w:type="spellEnd"/>
      <w:r>
        <w:t xml:space="preserve"> je dáno utlumením </w:t>
      </w:r>
      <w:proofErr w:type="spellStart"/>
      <w:r>
        <w:t>cyklooxygenázy</w:t>
      </w:r>
      <w:proofErr w:type="spellEnd"/>
      <w:r>
        <w:t>, tím dochází k redukci syntézy prostaglandinů a </w:t>
      </w:r>
      <w:proofErr w:type="spellStart"/>
      <w:r>
        <w:t>tromboxanů</w:t>
      </w:r>
      <w:proofErr w:type="spellEnd"/>
      <w:r>
        <w:t xml:space="preserve"> jako důležitých zánětlivých mediátorů. Blokuje </w:t>
      </w:r>
      <w:proofErr w:type="spellStart"/>
      <w:r>
        <w:t>prostagladinové</w:t>
      </w:r>
      <w:proofErr w:type="spellEnd"/>
      <w:r>
        <w:t xml:space="preserve"> receptory. Dále inhibuje syntézu </w:t>
      </w:r>
      <w:proofErr w:type="spellStart"/>
      <w:r>
        <w:t>leukotrinů</w:t>
      </w:r>
      <w:proofErr w:type="spellEnd"/>
      <w:r>
        <w:t xml:space="preserve"> B4 a C4 a působí na chemotaxi a tím omezuje počet leukocytů v místě zánětu.</w:t>
      </w:r>
    </w:p>
    <w:p w14:paraId="05140C6E" w14:textId="77777777" w:rsidR="00FB1AF0" w:rsidRPr="00B41D57" w:rsidRDefault="00FB1A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2AFC1883" w:rsidR="00C114FF" w:rsidRPr="00B41D57" w:rsidRDefault="007A4F45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C01A29" w14:textId="6384A5D3" w:rsidR="00FB1AF0" w:rsidRDefault="00FB1AF0" w:rsidP="00FB1AF0">
      <w:pPr>
        <w:jc w:val="both"/>
      </w:pPr>
      <w:r>
        <w:lastRenderedPageBreak/>
        <w:t>Kyselina tolfenamová se u skotu a prasat rychle vstřebá, po intramuskulárn</w:t>
      </w:r>
      <w:r w:rsidR="00BC7145">
        <w:t xml:space="preserve">ím podání </w:t>
      </w:r>
      <w:r>
        <w:t>v dávce 2 mg/kg ž.hm. během 1 hodiny dosahuje průměrné maximální koncentrace v plazmě skotu 1,4 µg/ml a u prasat 2,3 µg/ml.</w:t>
      </w:r>
    </w:p>
    <w:p w14:paraId="54BDABF4" w14:textId="71C779DF" w:rsidR="00FB1AF0" w:rsidRDefault="00FB1AF0" w:rsidP="00FB1AF0">
      <w:pPr>
        <w:jc w:val="both"/>
      </w:pPr>
      <w:r>
        <w:t>Kyselina tolfenamová je silně vázána na plazmatické albuminy (&gt; 97 %), v silné koncentraci se dostává plazmou do všech orgánů, zažívacího traktu, jater, plic a ledvin, její přítomnost v mozku je ojedinělá, produkty její látkové přeměny mírně prostupují placentou.</w:t>
      </w:r>
    </w:p>
    <w:p w14:paraId="0B7AA5BB" w14:textId="05729795" w:rsidR="00FB1AF0" w:rsidRDefault="00FB1AF0" w:rsidP="00FB1AF0">
      <w:pPr>
        <w:pStyle w:val="Zkladntext"/>
      </w:pPr>
      <w:r>
        <w:t>Kyselina tolfenamová v extracelulární tekutině dosahuje podobné koncentrace jako v plazmě, její koncentrace je stejná jak ve zdravých tkáních, tak i v zanícených periferních tkáních.</w:t>
      </w:r>
    </w:p>
    <w:p w14:paraId="7B34B499" w14:textId="77777777" w:rsidR="00FB1AF0" w:rsidRDefault="00FB1AF0" w:rsidP="00FB1AF0">
      <w:pPr>
        <w:jc w:val="both"/>
      </w:pPr>
      <w:r>
        <w:t>Kyselina tolfenamová je také v aktivní formě v mléce, hlavně ve sražené části.</w:t>
      </w:r>
    </w:p>
    <w:p w14:paraId="30013E3B" w14:textId="15A802EA" w:rsidR="00FB1AF0" w:rsidRDefault="00FB1AF0" w:rsidP="00FB1AF0">
      <w:pPr>
        <w:jc w:val="both"/>
      </w:pPr>
      <w:r>
        <w:t xml:space="preserve">Kyselina </w:t>
      </w:r>
      <w:proofErr w:type="spellStart"/>
      <w:r>
        <w:t>tolfenamová</w:t>
      </w:r>
      <w:proofErr w:type="spellEnd"/>
      <w:r>
        <w:t xml:space="preserve"> podléhá rozsáhlé </w:t>
      </w:r>
      <w:proofErr w:type="spellStart"/>
      <w:r>
        <w:t>enterohepatální</w:t>
      </w:r>
      <w:proofErr w:type="spellEnd"/>
      <w:r>
        <w:t xml:space="preserve"> recirkulaci, jejímž výsledkem je její stálá koncentrace v plazmě. Oproti jiným protizánětlivým přípravkům její aktivita přetrvává po dobu 48 hodin při </w:t>
      </w:r>
      <w:r w:rsidR="00507A83">
        <w:t>intramuskulární</w:t>
      </w:r>
      <w:r w:rsidR="000C1BF3">
        <w:t>m podání</w:t>
      </w:r>
      <w:r>
        <w:t xml:space="preserve"> (24 hodin při </w:t>
      </w:r>
      <w:r w:rsidR="00507A83">
        <w:t>intravenózní</w:t>
      </w:r>
      <w:r w:rsidR="000C1BF3" w:rsidRPr="000C1BF3">
        <w:t>m podání</w:t>
      </w:r>
      <w:r>
        <w:t>).</w:t>
      </w:r>
    </w:p>
    <w:p w14:paraId="3ABD1F99" w14:textId="57D36A77" w:rsidR="00FB1AF0" w:rsidRDefault="00FB1AF0" w:rsidP="00FB1AF0">
      <w:pPr>
        <w:jc w:val="both"/>
      </w:pPr>
      <w:r>
        <w:t>Poločas rozpadu u prasat je v průměru 3</w:t>
      </w:r>
      <w:r>
        <w:noBreakHyphen/>
        <w:t>5 hodin a u skotu 8</w:t>
      </w:r>
      <w:r>
        <w:noBreakHyphen/>
        <w:t xml:space="preserve">15 hodin. U skotu i u prasat je kyselina tolfenamová vylučována v převážně nezměněné formě v </w:t>
      </w:r>
      <w:r w:rsidR="003F6DEC">
        <w:t>trusu</w:t>
      </w:r>
      <w:r>
        <w:t xml:space="preserve"> (~ 30 %) a v moči (~ 70 %).</w:t>
      </w:r>
    </w:p>
    <w:p w14:paraId="0A4F1D1E" w14:textId="0FFCE5D8" w:rsidR="00FB1AF0" w:rsidRDefault="00FB1A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0A3C59" w14:textId="77777777" w:rsidR="0083630B" w:rsidRPr="00B41D57" w:rsidRDefault="008363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7A4F45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7A4F45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43CFEA" w14:textId="25E4D4E4" w:rsidR="0096797D" w:rsidRPr="001078E6" w:rsidRDefault="0096797D" w:rsidP="007974D1">
      <w:pPr>
        <w:tabs>
          <w:tab w:val="clear" w:pos="567"/>
        </w:tabs>
        <w:spacing w:line="240" w:lineRule="auto"/>
        <w:rPr>
          <w:szCs w:val="22"/>
        </w:rPr>
      </w:pPr>
      <w:bookmarkStart w:id="6" w:name="_Hlk183684610"/>
      <w:r w:rsidRPr="007E28F0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přípravky.</w:t>
      </w:r>
      <w:r w:rsidRPr="001078E6" w:rsidDel="0096797D">
        <w:rPr>
          <w:szCs w:val="22"/>
        </w:rPr>
        <w:t xml:space="preserve"> </w:t>
      </w:r>
    </w:p>
    <w:p w14:paraId="7381DBDB" w14:textId="77777777" w:rsidR="007974D1" w:rsidRPr="001078E6" w:rsidRDefault="007974D1" w:rsidP="007974D1">
      <w:pPr>
        <w:tabs>
          <w:tab w:val="clear" w:pos="567"/>
        </w:tabs>
        <w:spacing w:line="240" w:lineRule="auto"/>
        <w:rPr>
          <w:szCs w:val="22"/>
        </w:rPr>
      </w:pPr>
    </w:p>
    <w:bookmarkEnd w:id="6"/>
    <w:p w14:paraId="13005D63" w14:textId="77777777" w:rsidR="00C114FF" w:rsidRPr="00B41D57" w:rsidRDefault="007A4F45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833C5E" w14:textId="6C271C85" w:rsidR="00FB1AF0" w:rsidRDefault="00FB1AF0" w:rsidP="00FB1AF0">
      <w:pPr>
        <w:ind w:right="-318"/>
        <w:rPr>
          <w:b/>
        </w:rPr>
      </w:pPr>
      <w:r>
        <w:t>Doba použitelnosti veterinárního léčivého přípravku v neporušeném obalu: 3 roky</w:t>
      </w:r>
    </w:p>
    <w:p w14:paraId="50AF946D" w14:textId="04B5B58F" w:rsidR="00FB1AF0" w:rsidRDefault="00FB1AF0" w:rsidP="00FB1AF0">
      <w:pPr>
        <w:ind w:right="-318"/>
      </w:pPr>
      <w:r>
        <w:t>Doba použitelnosti po prvním otevření vnitřního obalu: 28 dnů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7A4F45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4C1DCE" w14:textId="026DF2FB" w:rsidR="00FB1AF0" w:rsidRPr="00B41D57" w:rsidRDefault="00FB1AF0" w:rsidP="00145C3F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206E49DF" w:rsidR="00C114FF" w:rsidRPr="00B41D57" w:rsidRDefault="007A4F45" w:rsidP="00B13B6D">
      <w:pPr>
        <w:pStyle w:val="Style1"/>
      </w:pPr>
      <w:r w:rsidRPr="00B41D57">
        <w:t>5.4</w:t>
      </w:r>
      <w:r w:rsidRPr="00B41D57">
        <w:tab/>
        <w:t>Druh a</w:t>
      </w:r>
      <w:r w:rsidR="00FB1AF0">
        <w:t> </w:t>
      </w:r>
      <w:r w:rsidRPr="00B41D57">
        <w:t>složení vnitřního obalu</w:t>
      </w:r>
    </w:p>
    <w:p w14:paraId="3EB26241" w14:textId="77777777" w:rsidR="00C114FF" w:rsidRDefault="00C114FF" w:rsidP="005E66FC">
      <w:pPr>
        <w:pStyle w:val="Style1"/>
        <w:rPr>
          <w:b w:val="0"/>
          <w:bCs/>
        </w:rPr>
      </w:pPr>
    </w:p>
    <w:p w14:paraId="3408DF36" w14:textId="4938D4D5" w:rsidR="00FB1AF0" w:rsidRDefault="00FB1AF0" w:rsidP="00FB1AF0">
      <w:pPr>
        <w:pStyle w:val="Zkladntext"/>
      </w:pPr>
      <w:r>
        <w:t>Injekční lahvička z hnědého skla typu </w:t>
      </w:r>
      <w:proofErr w:type="gramStart"/>
      <w:r>
        <w:t>I</w:t>
      </w:r>
      <w:proofErr w:type="gramEnd"/>
      <w:r>
        <w:t xml:space="preserve"> s gumovou propichovací zátkou a hliníkov</w:t>
      </w:r>
      <w:r w:rsidR="0096797D">
        <w:t>ým</w:t>
      </w:r>
      <w:r>
        <w:t xml:space="preserve"> </w:t>
      </w:r>
      <w:proofErr w:type="spellStart"/>
      <w:r>
        <w:t>pertl</w:t>
      </w:r>
      <w:r w:rsidR="0096797D">
        <w:t>em</w:t>
      </w:r>
      <w:proofErr w:type="spellEnd"/>
      <w:r>
        <w:t xml:space="preserve">, vnější </w:t>
      </w:r>
      <w:r w:rsidR="0096797D">
        <w:t xml:space="preserve">obal </w:t>
      </w:r>
      <w:r>
        <w:t>papírová krabička.</w:t>
      </w:r>
    </w:p>
    <w:p w14:paraId="5367DA9B" w14:textId="77777777" w:rsidR="00FB1AF0" w:rsidRDefault="00FB1AF0" w:rsidP="00FB1AF0">
      <w:pPr>
        <w:pStyle w:val="Zkladntext"/>
      </w:pPr>
    </w:p>
    <w:p w14:paraId="523A4ACB" w14:textId="4007EC27" w:rsidR="00FB1AF0" w:rsidRDefault="00FB1AF0" w:rsidP="00FB1AF0">
      <w:pPr>
        <w:pStyle w:val="Zkladntext"/>
      </w:pPr>
      <w:r>
        <w:rPr>
          <w:b/>
          <w:iCs/>
        </w:rPr>
        <w:t>Velikost balení:</w:t>
      </w:r>
      <w:r>
        <w:t xml:space="preserve"> 1</w:t>
      </w:r>
      <w:r w:rsidR="005B02CB">
        <w:t> </w:t>
      </w:r>
      <w:r w:rsidR="00AC1665">
        <w:t>×</w:t>
      </w:r>
      <w:r w:rsidR="005B02CB">
        <w:t> </w:t>
      </w:r>
      <w:r>
        <w:t>50</w:t>
      </w:r>
      <w:r w:rsidR="005B02CB">
        <w:t> </w:t>
      </w:r>
      <w:r>
        <w:t>ml, 1</w:t>
      </w:r>
      <w:r w:rsidR="005B02CB">
        <w:t> </w:t>
      </w:r>
      <w:r w:rsidR="00AC1665">
        <w:t>×</w:t>
      </w:r>
      <w:r w:rsidR="005B02CB">
        <w:t> </w:t>
      </w:r>
      <w:r>
        <w:t>100</w:t>
      </w:r>
      <w:r w:rsidR="005B02CB">
        <w:t> </w:t>
      </w:r>
      <w:r>
        <w:t>ml a</w:t>
      </w:r>
      <w:r w:rsidR="005B02CB">
        <w:t> </w:t>
      </w:r>
      <w:r>
        <w:t>1</w:t>
      </w:r>
      <w:r w:rsidR="005B02CB">
        <w:t> </w:t>
      </w:r>
      <w:r w:rsidR="00AC1665">
        <w:t>×</w:t>
      </w:r>
      <w:r w:rsidR="005B02CB">
        <w:t> </w:t>
      </w:r>
      <w:r>
        <w:t>250</w:t>
      </w:r>
      <w:r w:rsidR="005B02CB">
        <w:t> </w:t>
      </w:r>
      <w:r>
        <w:t>ml</w:t>
      </w:r>
    </w:p>
    <w:p w14:paraId="21542976" w14:textId="77777777" w:rsidR="00FB1AF0" w:rsidRDefault="00FB1AF0" w:rsidP="00FB1AF0">
      <w: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7A4F45" w:rsidP="00FE1768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FE176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E5B27C1" w14:textId="0A1100FE" w:rsidR="00FE1768" w:rsidRDefault="00FE1768" w:rsidP="00FD1E45">
      <w:pPr>
        <w:tabs>
          <w:tab w:val="clear" w:pos="567"/>
        </w:tabs>
        <w:spacing w:line="240" w:lineRule="auto"/>
      </w:pPr>
      <w:r>
        <w:t>Léčivé přípravky se nesmí likvidovat prostřednictvím odpadní vody či domovního odpadu.</w:t>
      </w:r>
    </w:p>
    <w:p w14:paraId="495FB6B6" w14:textId="77777777" w:rsidR="00FE1768" w:rsidRDefault="00FE1768" w:rsidP="00FD1E45">
      <w:pPr>
        <w:tabs>
          <w:tab w:val="clear" w:pos="567"/>
        </w:tabs>
        <w:spacing w:line="240" w:lineRule="auto"/>
      </w:pPr>
    </w:p>
    <w:p w14:paraId="2CAB4DC2" w14:textId="59C89078" w:rsidR="0078538F" w:rsidRPr="00B41D57" w:rsidRDefault="007A4F45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06949C1A" w14:textId="3BE97D4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7B436" w14:textId="77777777" w:rsidR="0083630B" w:rsidRPr="00B41D57" w:rsidRDefault="008363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65301DCB" w:rsidR="00C114FF" w:rsidRPr="00B41D57" w:rsidRDefault="007A4F45" w:rsidP="00B13B6D">
      <w:pPr>
        <w:pStyle w:val="Style1"/>
      </w:pPr>
      <w:r w:rsidRPr="00B41D57">
        <w:t>6.</w:t>
      </w:r>
      <w:r w:rsidRPr="00B41D57">
        <w:tab/>
        <w:t>JMÉNO DRŽITELE ROZHODNUTÍ O</w:t>
      </w:r>
      <w:r w:rsidR="00AC1665">
        <w:t> </w:t>
      </w:r>
      <w:r w:rsidRPr="00B41D57">
        <w:t>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240119" w14:textId="24EF1D3D" w:rsidR="005B02CB" w:rsidRDefault="005B02CB" w:rsidP="005B02CB">
      <w:proofErr w:type="spellStart"/>
      <w:r>
        <w:t>Vetoquinol</w:t>
      </w:r>
      <w:proofErr w:type="spellEnd"/>
      <w:r>
        <w:t xml:space="preserve"> s.r.o., Walterovo náměstí 329/3, 158 00 Praha 5</w:t>
      </w:r>
    </w:p>
    <w:p w14:paraId="6CB09C60" w14:textId="06B1E5D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CBA7F2" w14:textId="77777777" w:rsidR="0083630B" w:rsidRPr="00B41D57" w:rsidRDefault="008363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7A4F45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2D4AB1" w14:textId="77777777" w:rsidR="005B02CB" w:rsidRDefault="005B02CB" w:rsidP="005B02CB">
      <w:pPr>
        <w:ind w:right="-318"/>
        <w:rPr>
          <w:caps/>
        </w:rPr>
      </w:pPr>
      <w:r>
        <w:rPr>
          <w:caps/>
        </w:rPr>
        <w:lastRenderedPageBreak/>
        <w:t>96/112/</w:t>
      </w:r>
      <w:proofErr w:type="gramStart"/>
      <w:r>
        <w:rPr>
          <w:caps/>
        </w:rPr>
        <w:t>04-C</w:t>
      </w:r>
      <w:proofErr w:type="gramEnd"/>
    </w:p>
    <w:p w14:paraId="427D05E5" w14:textId="033FB9F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CD481D" w14:textId="77777777" w:rsidR="0083630B" w:rsidRPr="00B41D57" w:rsidRDefault="008363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7A4F45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7C5453" w14:textId="78A58987" w:rsidR="005B02CB" w:rsidRDefault="005B02CB" w:rsidP="005B02CB">
      <w:pPr>
        <w:ind w:right="-318"/>
        <w:rPr>
          <w:caps/>
        </w:rPr>
      </w:pPr>
      <w:r>
        <w:rPr>
          <w:caps/>
        </w:rPr>
        <w:t>29. 4. 2004</w:t>
      </w:r>
    </w:p>
    <w:p w14:paraId="70B0A25D" w14:textId="4B4A26B9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C5DE5" w14:textId="77777777" w:rsidR="0083630B" w:rsidRPr="00B41D57" w:rsidRDefault="008363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7A4F45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7E7E5195" w:rsidR="00423968" w:rsidRPr="00B41D57" w:rsidRDefault="003F6DEC" w:rsidP="00423968">
      <w:pPr>
        <w:tabs>
          <w:tab w:val="clear" w:pos="567"/>
        </w:tabs>
        <w:spacing w:line="240" w:lineRule="auto"/>
      </w:pPr>
      <w:r>
        <w:t>0</w:t>
      </w:r>
      <w:r w:rsidR="00CC35BF">
        <w:t>6</w:t>
      </w:r>
      <w:r>
        <w:t>/2026</w:t>
      </w:r>
    </w:p>
    <w:p w14:paraId="6FC60129" w14:textId="709E5BE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3991E1" w14:textId="77777777" w:rsidR="0083630B" w:rsidRPr="00B41D57" w:rsidRDefault="008363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7A4F45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1473C73B" w:rsidR="0078538F" w:rsidRPr="00B41D57" w:rsidRDefault="007A4F45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6CDFE497" w:rsidR="0078538F" w:rsidRDefault="007A4F45" w:rsidP="005C4E23">
      <w:pPr>
        <w:ind w:right="-1"/>
        <w:rPr>
          <w:i/>
          <w:szCs w:val="22"/>
        </w:rPr>
      </w:pPr>
      <w:bookmarkStart w:id="7" w:name="_Hlk73467306"/>
      <w:r w:rsidRPr="00B41D57">
        <w:t>Podrobné informace o</w:t>
      </w:r>
      <w:r w:rsidR="00AC1665">
        <w:t> </w:t>
      </w:r>
      <w:r w:rsidRPr="00B41D57">
        <w:t>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6451579C" w14:textId="37FBE956" w:rsidR="003F6DEC" w:rsidRDefault="003F6DEC" w:rsidP="005C4E23">
      <w:pPr>
        <w:ind w:right="-1"/>
        <w:rPr>
          <w:szCs w:val="22"/>
        </w:rPr>
      </w:pPr>
    </w:p>
    <w:p w14:paraId="72C39E28" w14:textId="77777777" w:rsidR="003F6DEC" w:rsidRPr="00C672C7" w:rsidRDefault="003F6DEC" w:rsidP="003F6DEC">
      <w:pPr>
        <w:spacing w:line="240" w:lineRule="auto"/>
      </w:pPr>
      <w:bookmarkStart w:id="8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8"/>
    <w:p w14:paraId="56335066" w14:textId="77777777" w:rsidR="003F6DEC" w:rsidRPr="00B41D57" w:rsidRDefault="003F6DEC" w:rsidP="005C4E23">
      <w:pPr>
        <w:ind w:right="-1"/>
        <w:rPr>
          <w:szCs w:val="22"/>
        </w:rPr>
      </w:pPr>
    </w:p>
    <w:bookmarkEnd w:id="7"/>
    <w:p w14:paraId="07175057" w14:textId="77777777" w:rsidR="00542A1A" w:rsidRPr="00B41D57" w:rsidRDefault="00542A1A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42A1A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7E45D" w14:textId="77777777" w:rsidR="001577C3" w:rsidRDefault="001577C3">
      <w:pPr>
        <w:spacing w:line="240" w:lineRule="auto"/>
      </w:pPr>
      <w:r>
        <w:separator/>
      </w:r>
    </w:p>
  </w:endnote>
  <w:endnote w:type="continuationSeparator" w:id="0">
    <w:p w14:paraId="656A8958" w14:textId="77777777" w:rsidR="001577C3" w:rsidRDefault="00157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24F2D29D" w:rsidR="00165F25" w:rsidRPr="00E0068C" w:rsidRDefault="007A4F4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400616">
      <w:rPr>
        <w:rFonts w:ascii="Times New Roman" w:hAnsi="Times New Roman"/>
        <w:noProof/>
      </w:rPr>
      <w:t>17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A4F4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DEAFC" w14:textId="77777777" w:rsidR="001577C3" w:rsidRDefault="001577C3">
      <w:pPr>
        <w:spacing w:line="240" w:lineRule="auto"/>
      </w:pPr>
      <w:r>
        <w:separator/>
      </w:r>
    </w:p>
  </w:footnote>
  <w:footnote w:type="continuationSeparator" w:id="0">
    <w:p w14:paraId="059EF266" w14:textId="77777777" w:rsidR="001577C3" w:rsidRDefault="001577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9C3B7" w14:textId="18F1187A" w:rsidR="00125F8C" w:rsidRDefault="00125F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D46D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812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0E6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D6E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0B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84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2A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65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B6A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E94FE2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78B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547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AE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8F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920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9C7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2E9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925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74C40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F3EE1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A06DD4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AA8AA5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BB074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78EF72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55481C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0A842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1AC247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91A52A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CF02CC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87A1A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41A043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72087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52CE8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48235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A679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52D87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45CE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4A23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08B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1C4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25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FE0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DA2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03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3C7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6B6F2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A6A4F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04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A4F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DCF3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02B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C8A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82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000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B4611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F9E295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CF455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B083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C40F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30E3A1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138B8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3EA2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3A25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BD870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956B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364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699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AE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6E7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09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A6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140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1C006FF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14D53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BC68D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3A3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E2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0CF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2CA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5CC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560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264DA0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4BCB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683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F06E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CEFC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729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FC7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BED5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BC2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E94C2D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A6CE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2E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1A7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EF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A2C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E4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EE3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BCA9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61469D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1D2112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8AFF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71EAF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2CC3E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AE24DE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040665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DD81E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78A4A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76628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E6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E46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C8D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CDB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9E3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C2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C82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848B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2D2F8B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9F0C4FC" w:tentative="1">
      <w:start w:val="1"/>
      <w:numFmt w:val="lowerLetter"/>
      <w:lvlText w:val="%2."/>
      <w:lvlJc w:val="left"/>
      <w:pPr>
        <w:ind w:left="1440" w:hanging="360"/>
      </w:pPr>
    </w:lvl>
    <w:lvl w:ilvl="2" w:tplc="73AC1346" w:tentative="1">
      <w:start w:val="1"/>
      <w:numFmt w:val="lowerRoman"/>
      <w:lvlText w:val="%3."/>
      <w:lvlJc w:val="right"/>
      <w:pPr>
        <w:ind w:left="2160" w:hanging="180"/>
      </w:pPr>
    </w:lvl>
    <w:lvl w:ilvl="3" w:tplc="DBACEB1C" w:tentative="1">
      <w:start w:val="1"/>
      <w:numFmt w:val="decimal"/>
      <w:lvlText w:val="%4."/>
      <w:lvlJc w:val="left"/>
      <w:pPr>
        <w:ind w:left="2880" w:hanging="360"/>
      </w:pPr>
    </w:lvl>
    <w:lvl w:ilvl="4" w:tplc="133ADA6C" w:tentative="1">
      <w:start w:val="1"/>
      <w:numFmt w:val="lowerLetter"/>
      <w:lvlText w:val="%5."/>
      <w:lvlJc w:val="left"/>
      <w:pPr>
        <w:ind w:left="3600" w:hanging="360"/>
      </w:pPr>
    </w:lvl>
    <w:lvl w:ilvl="5" w:tplc="1A9AD300" w:tentative="1">
      <w:start w:val="1"/>
      <w:numFmt w:val="lowerRoman"/>
      <w:lvlText w:val="%6."/>
      <w:lvlJc w:val="right"/>
      <w:pPr>
        <w:ind w:left="4320" w:hanging="180"/>
      </w:pPr>
    </w:lvl>
    <w:lvl w:ilvl="6" w:tplc="53EA91D8" w:tentative="1">
      <w:start w:val="1"/>
      <w:numFmt w:val="decimal"/>
      <w:lvlText w:val="%7."/>
      <w:lvlJc w:val="left"/>
      <w:pPr>
        <w:ind w:left="5040" w:hanging="360"/>
      </w:pPr>
    </w:lvl>
    <w:lvl w:ilvl="7" w:tplc="8E10A058" w:tentative="1">
      <w:start w:val="1"/>
      <w:numFmt w:val="lowerLetter"/>
      <w:lvlText w:val="%8."/>
      <w:lvlJc w:val="left"/>
      <w:pPr>
        <w:ind w:left="5760" w:hanging="360"/>
      </w:pPr>
    </w:lvl>
    <w:lvl w:ilvl="8" w:tplc="C22CA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04CC1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1FCA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E26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8A6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5C31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609C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60B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EE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EE2E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736A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26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667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180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455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9A5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BCF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A4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641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662827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61282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080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D8F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6B7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CCC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F03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0A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349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F890308C">
      <w:start w:val="1"/>
      <w:numFmt w:val="decimal"/>
      <w:lvlText w:val="%1."/>
      <w:lvlJc w:val="left"/>
      <w:pPr>
        <w:ind w:left="720" w:hanging="360"/>
      </w:pPr>
    </w:lvl>
    <w:lvl w:ilvl="1" w:tplc="F356C670" w:tentative="1">
      <w:start w:val="1"/>
      <w:numFmt w:val="lowerLetter"/>
      <w:lvlText w:val="%2."/>
      <w:lvlJc w:val="left"/>
      <w:pPr>
        <w:ind w:left="1440" w:hanging="360"/>
      </w:pPr>
    </w:lvl>
    <w:lvl w:ilvl="2" w:tplc="46AA506E" w:tentative="1">
      <w:start w:val="1"/>
      <w:numFmt w:val="lowerRoman"/>
      <w:lvlText w:val="%3."/>
      <w:lvlJc w:val="right"/>
      <w:pPr>
        <w:ind w:left="2160" w:hanging="180"/>
      </w:pPr>
    </w:lvl>
    <w:lvl w:ilvl="3" w:tplc="186071D8" w:tentative="1">
      <w:start w:val="1"/>
      <w:numFmt w:val="decimal"/>
      <w:lvlText w:val="%4."/>
      <w:lvlJc w:val="left"/>
      <w:pPr>
        <w:ind w:left="2880" w:hanging="360"/>
      </w:pPr>
    </w:lvl>
    <w:lvl w:ilvl="4" w:tplc="0762B872" w:tentative="1">
      <w:start w:val="1"/>
      <w:numFmt w:val="lowerLetter"/>
      <w:lvlText w:val="%5."/>
      <w:lvlJc w:val="left"/>
      <w:pPr>
        <w:ind w:left="3600" w:hanging="360"/>
      </w:pPr>
    </w:lvl>
    <w:lvl w:ilvl="5" w:tplc="6308AC42" w:tentative="1">
      <w:start w:val="1"/>
      <w:numFmt w:val="lowerRoman"/>
      <w:lvlText w:val="%6."/>
      <w:lvlJc w:val="right"/>
      <w:pPr>
        <w:ind w:left="4320" w:hanging="180"/>
      </w:pPr>
    </w:lvl>
    <w:lvl w:ilvl="6" w:tplc="FA3C542E" w:tentative="1">
      <w:start w:val="1"/>
      <w:numFmt w:val="decimal"/>
      <w:lvlText w:val="%7."/>
      <w:lvlJc w:val="left"/>
      <w:pPr>
        <w:ind w:left="5040" w:hanging="360"/>
      </w:pPr>
    </w:lvl>
    <w:lvl w:ilvl="7" w:tplc="F2926B18" w:tentative="1">
      <w:start w:val="1"/>
      <w:numFmt w:val="lowerLetter"/>
      <w:lvlText w:val="%8."/>
      <w:lvlJc w:val="left"/>
      <w:pPr>
        <w:ind w:left="5760" w:hanging="360"/>
      </w:pPr>
    </w:lvl>
    <w:lvl w:ilvl="8" w:tplc="EDC2E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3CA10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248E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FEE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6AE7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16E6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FC65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09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889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820F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51A4"/>
    <w:rsid w:val="00056EE7"/>
    <w:rsid w:val="00062945"/>
    <w:rsid w:val="00063946"/>
    <w:rsid w:val="00067023"/>
    <w:rsid w:val="00080453"/>
    <w:rsid w:val="0008169A"/>
    <w:rsid w:val="00082200"/>
    <w:rsid w:val="000838BB"/>
    <w:rsid w:val="00083987"/>
    <w:rsid w:val="000860CE"/>
    <w:rsid w:val="00086FA1"/>
    <w:rsid w:val="00092A37"/>
    <w:rsid w:val="000938A6"/>
    <w:rsid w:val="00096E78"/>
    <w:rsid w:val="00097C1E"/>
    <w:rsid w:val="000A1DF5"/>
    <w:rsid w:val="000B7873"/>
    <w:rsid w:val="000C02A1"/>
    <w:rsid w:val="000C1BF3"/>
    <w:rsid w:val="000C1D4F"/>
    <w:rsid w:val="000C3483"/>
    <w:rsid w:val="000C3ED7"/>
    <w:rsid w:val="000C55E6"/>
    <w:rsid w:val="000C687A"/>
    <w:rsid w:val="000D01DE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0B51"/>
    <w:rsid w:val="001012EB"/>
    <w:rsid w:val="001078D1"/>
    <w:rsid w:val="001078E6"/>
    <w:rsid w:val="00111185"/>
    <w:rsid w:val="00115782"/>
    <w:rsid w:val="00115ADD"/>
    <w:rsid w:val="00115BD5"/>
    <w:rsid w:val="00116067"/>
    <w:rsid w:val="001214EE"/>
    <w:rsid w:val="00124F36"/>
    <w:rsid w:val="00125666"/>
    <w:rsid w:val="001259E3"/>
    <w:rsid w:val="00125C80"/>
    <w:rsid w:val="00125F8C"/>
    <w:rsid w:val="00135D98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77C3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2CD3"/>
    <w:rsid w:val="001C5288"/>
    <w:rsid w:val="001C5B03"/>
    <w:rsid w:val="001D4CE4"/>
    <w:rsid w:val="001D6052"/>
    <w:rsid w:val="001D6D96"/>
    <w:rsid w:val="001E2C08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045B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50DF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6A2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1BF7"/>
    <w:rsid w:val="003A31B9"/>
    <w:rsid w:val="003A3E2F"/>
    <w:rsid w:val="003A6CCB"/>
    <w:rsid w:val="003B0F22"/>
    <w:rsid w:val="003B10C4"/>
    <w:rsid w:val="003B3469"/>
    <w:rsid w:val="003B48EB"/>
    <w:rsid w:val="003B4B2B"/>
    <w:rsid w:val="003B516B"/>
    <w:rsid w:val="003B5CD1"/>
    <w:rsid w:val="003B6C43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3F6DEC"/>
    <w:rsid w:val="00400616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0D2A"/>
    <w:rsid w:val="00486006"/>
    <w:rsid w:val="00486BAD"/>
    <w:rsid w:val="00486BBE"/>
    <w:rsid w:val="00487123"/>
    <w:rsid w:val="004949C4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C72"/>
    <w:rsid w:val="004E493C"/>
    <w:rsid w:val="004E623E"/>
    <w:rsid w:val="004E7092"/>
    <w:rsid w:val="004E7ECE"/>
    <w:rsid w:val="004F4DB1"/>
    <w:rsid w:val="004F6F64"/>
    <w:rsid w:val="005004EC"/>
    <w:rsid w:val="00506AAE"/>
    <w:rsid w:val="00507A83"/>
    <w:rsid w:val="00517756"/>
    <w:rsid w:val="005202C6"/>
    <w:rsid w:val="0052298B"/>
    <w:rsid w:val="00523C53"/>
    <w:rsid w:val="005272F4"/>
    <w:rsid w:val="00527B8F"/>
    <w:rsid w:val="00536031"/>
    <w:rsid w:val="0054134B"/>
    <w:rsid w:val="00542012"/>
    <w:rsid w:val="00542A1A"/>
    <w:rsid w:val="00543DF5"/>
    <w:rsid w:val="00545A61"/>
    <w:rsid w:val="00551BEA"/>
    <w:rsid w:val="0055260D"/>
    <w:rsid w:val="00554C27"/>
    <w:rsid w:val="00555422"/>
    <w:rsid w:val="00555810"/>
    <w:rsid w:val="00562715"/>
    <w:rsid w:val="00562DCA"/>
    <w:rsid w:val="00565184"/>
    <w:rsid w:val="0056568F"/>
    <w:rsid w:val="005729B4"/>
    <w:rsid w:val="0057436C"/>
    <w:rsid w:val="00575DE3"/>
    <w:rsid w:val="00580B08"/>
    <w:rsid w:val="00582578"/>
    <w:rsid w:val="0058621D"/>
    <w:rsid w:val="00586904"/>
    <w:rsid w:val="005A4CBE"/>
    <w:rsid w:val="005B02CB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06A5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D66"/>
    <w:rsid w:val="00654E13"/>
    <w:rsid w:val="00667489"/>
    <w:rsid w:val="00667A57"/>
    <w:rsid w:val="00670D44"/>
    <w:rsid w:val="00671033"/>
    <w:rsid w:val="00673F4C"/>
    <w:rsid w:val="006758F3"/>
    <w:rsid w:val="00676AFC"/>
    <w:rsid w:val="006807CD"/>
    <w:rsid w:val="00682D43"/>
    <w:rsid w:val="0068425C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400D"/>
    <w:rsid w:val="006D7C2F"/>
    <w:rsid w:val="006D7C6E"/>
    <w:rsid w:val="006E15A2"/>
    <w:rsid w:val="006E2F95"/>
    <w:rsid w:val="006F148B"/>
    <w:rsid w:val="00705EAF"/>
    <w:rsid w:val="0070773E"/>
    <w:rsid w:val="0071010A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53F1"/>
    <w:rsid w:val="007708C8"/>
    <w:rsid w:val="0077719D"/>
    <w:rsid w:val="00780DF0"/>
    <w:rsid w:val="007810B7"/>
    <w:rsid w:val="00782F0F"/>
    <w:rsid w:val="0078538F"/>
    <w:rsid w:val="00787482"/>
    <w:rsid w:val="00792A66"/>
    <w:rsid w:val="00796905"/>
    <w:rsid w:val="007974D1"/>
    <w:rsid w:val="007A286D"/>
    <w:rsid w:val="007A314D"/>
    <w:rsid w:val="007A38DF"/>
    <w:rsid w:val="007A4F45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8F0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30B"/>
    <w:rsid w:val="00836B8C"/>
    <w:rsid w:val="00840062"/>
    <w:rsid w:val="008410C5"/>
    <w:rsid w:val="00846C08"/>
    <w:rsid w:val="00850794"/>
    <w:rsid w:val="00852E5A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B7"/>
    <w:rsid w:val="008E45C4"/>
    <w:rsid w:val="008E64B1"/>
    <w:rsid w:val="008E64FA"/>
    <w:rsid w:val="008E74ED"/>
    <w:rsid w:val="008E7ED6"/>
    <w:rsid w:val="008F450A"/>
    <w:rsid w:val="008F4DEF"/>
    <w:rsid w:val="00903BFA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3824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97D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27E4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4C26"/>
    <w:rsid w:val="00A16BAC"/>
    <w:rsid w:val="00A207FB"/>
    <w:rsid w:val="00A20ADC"/>
    <w:rsid w:val="00A24016"/>
    <w:rsid w:val="00A265BF"/>
    <w:rsid w:val="00A26F44"/>
    <w:rsid w:val="00A34E30"/>
    <w:rsid w:val="00A34FAB"/>
    <w:rsid w:val="00A42C43"/>
    <w:rsid w:val="00A4313D"/>
    <w:rsid w:val="00A4368F"/>
    <w:rsid w:val="00A50120"/>
    <w:rsid w:val="00A53B19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1665"/>
    <w:rsid w:val="00AC1D0A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2BB1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979A7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7145"/>
    <w:rsid w:val="00BD2364"/>
    <w:rsid w:val="00BD28E3"/>
    <w:rsid w:val="00BD5DD3"/>
    <w:rsid w:val="00BE045C"/>
    <w:rsid w:val="00BE117E"/>
    <w:rsid w:val="00BE3261"/>
    <w:rsid w:val="00BF00EF"/>
    <w:rsid w:val="00BF09D8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0225"/>
    <w:rsid w:val="00C56F31"/>
    <w:rsid w:val="00C571A4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63A"/>
    <w:rsid w:val="00C959E7"/>
    <w:rsid w:val="00CA28D8"/>
    <w:rsid w:val="00CC1E65"/>
    <w:rsid w:val="00CC35BF"/>
    <w:rsid w:val="00CC567A"/>
    <w:rsid w:val="00CD4059"/>
    <w:rsid w:val="00CD4E5A"/>
    <w:rsid w:val="00CD6AFD"/>
    <w:rsid w:val="00CE03CE"/>
    <w:rsid w:val="00CE0F5D"/>
    <w:rsid w:val="00CE1A6A"/>
    <w:rsid w:val="00CE2358"/>
    <w:rsid w:val="00CF069C"/>
    <w:rsid w:val="00CF0DFF"/>
    <w:rsid w:val="00D028A9"/>
    <w:rsid w:val="00D02F1D"/>
    <w:rsid w:val="00D0359D"/>
    <w:rsid w:val="00D04DED"/>
    <w:rsid w:val="00D1089A"/>
    <w:rsid w:val="00D116BD"/>
    <w:rsid w:val="00D14A15"/>
    <w:rsid w:val="00D16FE0"/>
    <w:rsid w:val="00D2001A"/>
    <w:rsid w:val="00D20684"/>
    <w:rsid w:val="00D26B62"/>
    <w:rsid w:val="00D32624"/>
    <w:rsid w:val="00D3691A"/>
    <w:rsid w:val="00D377E2"/>
    <w:rsid w:val="00D403E9"/>
    <w:rsid w:val="00D426D7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7C4A"/>
    <w:rsid w:val="00D728A0"/>
    <w:rsid w:val="00D74018"/>
    <w:rsid w:val="00D83661"/>
    <w:rsid w:val="00D83BB6"/>
    <w:rsid w:val="00D9216A"/>
    <w:rsid w:val="00D95BBB"/>
    <w:rsid w:val="00D97E7D"/>
    <w:rsid w:val="00DA16B5"/>
    <w:rsid w:val="00DA2A06"/>
    <w:rsid w:val="00DA3796"/>
    <w:rsid w:val="00DB1C8C"/>
    <w:rsid w:val="00DB3439"/>
    <w:rsid w:val="00DB3618"/>
    <w:rsid w:val="00DB468A"/>
    <w:rsid w:val="00DC2946"/>
    <w:rsid w:val="00DC387B"/>
    <w:rsid w:val="00DC4340"/>
    <w:rsid w:val="00DC550F"/>
    <w:rsid w:val="00DC64FD"/>
    <w:rsid w:val="00DD53C3"/>
    <w:rsid w:val="00DD669D"/>
    <w:rsid w:val="00DE0710"/>
    <w:rsid w:val="00DE127F"/>
    <w:rsid w:val="00DE3021"/>
    <w:rsid w:val="00DE424A"/>
    <w:rsid w:val="00DE4419"/>
    <w:rsid w:val="00DE67C4"/>
    <w:rsid w:val="00DF0ACA"/>
    <w:rsid w:val="00DF2245"/>
    <w:rsid w:val="00DF35C8"/>
    <w:rsid w:val="00DF4CE9"/>
    <w:rsid w:val="00DF4F68"/>
    <w:rsid w:val="00DF6494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2E30"/>
    <w:rsid w:val="00E33224"/>
    <w:rsid w:val="00E3725B"/>
    <w:rsid w:val="00E434D1"/>
    <w:rsid w:val="00E47DB2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2EE3"/>
    <w:rsid w:val="00E73C3E"/>
    <w:rsid w:val="00E74050"/>
    <w:rsid w:val="00E82496"/>
    <w:rsid w:val="00E834CD"/>
    <w:rsid w:val="00E846DC"/>
    <w:rsid w:val="00E8486F"/>
    <w:rsid w:val="00E84E9D"/>
    <w:rsid w:val="00E8572E"/>
    <w:rsid w:val="00E86CEE"/>
    <w:rsid w:val="00E9093C"/>
    <w:rsid w:val="00E929AA"/>
    <w:rsid w:val="00E935AF"/>
    <w:rsid w:val="00EA60C5"/>
    <w:rsid w:val="00EB0E20"/>
    <w:rsid w:val="00EB1682"/>
    <w:rsid w:val="00EB1A80"/>
    <w:rsid w:val="00EB457B"/>
    <w:rsid w:val="00EB4A38"/>
    <w:rsid w:val="00EC27E1"/>
    <w:rsid w:val="00EC3E4B"/>
    <w:rsid w:val="00EC47C4"/>
    <w:rsid w:val="00EC4F3A"/>
    <w:rsid w:val="00EC5045"/>
    <w:rsid w:val="00EC5E74"/>
    <w:rsid w:val="00ED594D"/>
    <w:rsid w:val="00EE36E1"/>
    <w:rsid w:val="00EE576C"/>
    <w:rsid w:val="00EE6228"/>
    <w:rsid w:val="00EE7AC7"/>
    <w:rsid w:val="00EE7B3F"/>
    <w:rsid w:val="00EF2247"/>
    <w:rsid w:val="00EF2B1B"/>
    <w:rsid w:val="00EF3A8A"/>
    <w:rsid w:val="00EF6686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7C0B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0AF"/>
    <w:rsid w:val="00F658DA"/>
    <w:rsid w:val="00F66F00"/>
    <w:rsid w:val="00F67A2D"/>
    <w:rsid w:val="00F70A1B"/>
    <w:rsid w:val="00F70C05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A7942"/>
    <w:rsid w:val="00FB1AF0"/>
    <w:rsid w:val="00FB207A"/>
    <w:rsid w:val="00FB2886"/>
    <w:rsid w:val="00FB466E"/>
    <w:rsid w:val="00FB6F2F"/>
    <w:rsid w:val="00FC02F3"/>
    <w:rsid w:val="00FC691C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768"/>
    <w:rsid w:val="00FE46C2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D49F9"/>
  <w15:docId w15:val="{D3C26722-865B-41B4-B35E-2B03357B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0342-906C-46FB-88F8-90669983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1211</Words>
  <Characters>7146</Characters>
  <Application>Microsoft Office Word</Application>
  <DocSecurity>0</DocSecurity>
  <Lines>59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med-translations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keywords/>
  <dc:description/>
  <cp:lastModifiedBy>Bačová Lucie</cp:lastModifiedBy>
  <cp:revision>19</cp:revision>
  <cp:lastPrinted>2022-10-26T09:04:00Z</cp:lastPrinted>
  <dcterms:created xsi:type="dcterms:W3CDTF">2026-02-02T08:40:00Z</dcterms:created>
  <dcterms:modified xsi:type="dcterms:W3CDTF">2026-06-24T11:54:00Z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