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2F5BA926" w:rsidR="00C114FF" w:rsidRPr="003C7ED5" w:rsidRDefault="00880AA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3C7ED5">
        <w:rPr>
          <w:b/>
          <w:szCs w:val="22"/>
        </w:rPr>
        <w:t>PŘÍLOHA I</w:t>
      </w:r>
    </w:p>
    <w:p w14:paraId="50FE88E4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0C29853" w14:textId="77777777" w:rsidR="00B66837" w:rsidRPr="003C7ED5" w:rsidRDefault="00B668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3C7ED5" w:rsidRDefault="00880AA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3C7ED5">
        <w:rPr>
          <w:b/>
          <w:szCs w:val="22"/>
        </w:rPr>
        <w:t>SOUHRN ÚDAJŮ O PŘÍPRAVKU</w:t>
      </w:r>
    </w:p>
    <w:p w14:paraId="70A64732" w14:textId="77777777" w:rsidR="00C114FF" w:rsidRPr="003C7ED5" w:rsidRDefault="00880AA4" w:rsidP="000A5489">
      <w:pPr>
        <w:pStyle w:val="Style1"/>
      </w:pPr>
      <w:r w:rsidRPr="003C7ED5">
        <w:br w:type="page"/>
      </w:r>
      <w:r w:rsidRPr="003C7ED5">
        <w:lastRenderedPageBreak/>
        <w:t>1.</w:t>
      </w:r>
      <w:r w:rsidRPr="003C7ED5">
        <w:tab/>
        <w:t>NÁZEV VETERINÁRNÍHO LÉČIVÉHO PŘÍPRAVKU</w:t>
      </w:r>
    </w:p>
    <w:p w14:paraId="3606368F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552E098B" w14:textId="0437C288" w:rsidR="00060A28" w:rsidRDefault="00060A28" w:rsidP="000A548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C7ED5">
        <w:rPr>
          <w:szCs w:val="22"/>
        </w:rPr>
        <w:t>Sergon</w:t>
      </w:r>
      <w:proofErr w:type="spellEnd"/>
      <w:r w:rsidRPr="003C7ED5">
        <w:rPr>
          <w:szCs w:val="22"/>
        </w:rPr>
        <w:t xml:space="preserve"> PG 400/200 IU lyofilizát pro přípravu injekčního roztoku s</w:t>
      </w:r>
      <w:r w:rsidR="000A5489">
        <w:rPr>
          <w:szCs w:val="22"/>
        </w:rPr>
        <w:t> </w:t>
      </w:r>
      <w:r w:rsidRPr="003C7ED5">
        <w:rPr>
          <w:szCs w:val="22"/>
        </w:rPr>
        <w:t>rozpouštědlem</w:t>
      </w:r>
    </w:p>
    <w:p w14:paraId="33C7A843" w14:textId="77777777" w:rsidR="000A5489" w:rsidRPr="003C7ED5" w:rsidRDefault="000A5489" w:rsidP="000A5489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3C7ED5" w:rsidRDefault="00880AA4" w:rsidP="000A5489">
      <w:pPr>
        <w:pStyle w:val="Style1"/>
      </w:pPr>
      <w:r w:rsidRPr="003C7ED5">
        <w:t>2.</w:t>
      </w:r>
      <w:r w:rsidRPr="003C7ED5">
        <w:tab/>
        <w:t>KVALITATIVNÍ A KVANTITATIVNÍ SLOŽENÍ</w:t>
      </w:r>
    </w:p>
    <w:p w14:paraId="3EAF4F83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593265AE" w14:textId="77777777" w:rsidR="00060A28" w:rsidRPr="003C7ED5" w:rsidRDefault="00060A28" w:rsidP="000A5489">
      <w:pPr>
        <w:tabs>
          <w:tab w:val="left" w:pos="1440"/>
          <w:tab w:val="left" w:leader="dot" w:pos="5760"/>
        </w:tabs>
        <w:spacing w:line="240" w:lineRule="auto"/>
        <w:jc w:val="both"/>
        <w:rPr>
          <w:szCs w:val="22"/>
        </w:rPr>
      </w:pPr>
      <w:r w:rsidRPr="003C7ED5">
        <w:rPr>
          <w:szCs w:val="22"/>
        </w:rPr>
        <w:t>Složení – 1 dávka (2ml po rekonstituci):</w:t>
      </w:r>
    </w:p>
    <w:p w14:paraId="2FFB5D2D" w14:textId="77777777" w:rsidR="00060A28" w:rsidRPr="003C7ED5" w:rsidRDefault="00060A28" w:rsidP="000A5489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3C7ED5" w:rsidRDefault="00880AA4" w:rsidP="000A5489">
      <w:pPr>
        <w:tabs>
          <w:tab w:val="clear" w:pos="567"/>
        </w:tabs>
        <w:spacing w:line="240" w:lineRule="auto"/>
        <w:rPr>
          <w:b/>
          <w:szCs w:val="22"/>
        </w:rPr>
      </w:pPr>
      <w:r w:rsidRPr="003C7ED5">
        <w:rPr>
          <w:b/>
          <w:szCs w:val="22"/>
        </w:rPr>
        <w:t>Léčivé látky:</w:t>
      </w:r>
    </w:p>
    <w:p w14:paraId="7104EA00" w14:textId="77777777" w:rsidR="00060A28" w:rsidRPr="003C7ED5" w:rsidRDefault="00060A28" w:rsidP="000A548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3C7ED5">
        <w:rPr>
          <w:iCs/>
          <w:szCs w:val="22"/>
        </w:rPr>
        <w:t>Gonadotropinum</w:t>
      </w:r>
      <w:proofErr w:type="spellEnd"/>
      <w:r w:rsidRPr="003C7ED5">
        <w:rPr>
          <w:iCs/>
          <w:szCs w:val="22"/>
        </w:rPr>
        <w:t xml:space="preserve"> </w:t>
      </w:r>
      <w:proofErr w:type="spellStart"/>
      <w:r w:rsidRPr="003C7ED5">
        <w:rPr>
          <w:iCs/>
          <w:szCs w:val="22"/>
        </w:rPr>
        <w:t>sericum</w:t>
      </w:r>
      <w:proofErr w:type="spellEnd"/>
      <w:r w:rsidRPr="003C7ED5">
        <w:rPr>
          <w:iCs/>
          <w:szCs w:val="22"/>
        </w:rPr>
        <w:t xml:space="preserve"> </w:t>
      </w:r>
      <w:proofErr w:type="spellStart"/>
      <w:r w:rsidRPr="003C7ED5">
        <w:rPr>
          <w:iCs/>
          <w:szCs w:val="22"/>
        </w:rPr>
        <w:t>equinum</w:t>
      </w:r>
      <w:proofErr w:type="spellEnd"/>
      <w:r w:rsidRPr="003C7ED5">
        <w:rPr>
          <w:iCs/>
          <w:szCs w:val="22"/>
        </w:rPr>
        <w:t xml:space="preserve"> - 400 IU</w:t>
      </w:r>
    </w:p>
    <w:p w14:paraId="6491E6ED" w14:textId="77777777" w:rsidR="00060A28" w:rsidRPr="003C7ED5" w:rsidRDefault="00060A28" w:rsidP="000A548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3C7ED5">
        <w:rPr>
          <w:iCs/>
          <w:szCs w:val="22"/>
        </w:rPr>
        <w:t>Gonadotropinum</w:t>
      </w:r>
      <w:proofErr w:type="spellEnd"/>
      <w:r w:rsidRPr="003C7ED5">
        <w:rPr>
          <w:iCs/>
          <w:szCs w:val="22"/>
        </w:rPr>
        <w:t xml:space="preserve"> </w:t>
      </w:r>
      <w:proofErr w:type="spellStart"/>
      <w:r w:rsidRPr="003C7ED5">
        <w:rPr>
          <w:iCs/>
          <w:szCs w:val="22"/>
        </w:rPr>
        <w:t>chorionicum</w:t>
      </w:r>
      <w:proofErr w:type="spellEnd"/>
      <w:r w:rsidRPr="003C7ED5">
        <w:rPr>
          <w:iCs/>
          <w:szCs w:val="22"/>
        </w:rPr>
        <w:t xml:space="preserve"> - 200 IU</w:t>
      </w:r>
    </w:p>
    <w:p w14:paraId="5DBC8849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4FE24EE5" w:rsidR="00C114FF" w:rsidRPr="003C7ED5" w:rsidRDefault="00880AA4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b/>
          <w:szCs w:val="22"/>
        </w:rPr>
        <w:t>Pomocné látky:</w:t>
      </w:r>
    </w:p>
    <w:p w14:paraId="13C45036" w14:textId="77777777" w:rsidR="00C114FF" w:rsidRPr="003C7ED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1"/>
      </w:tblGrid>
      <w:tr w:rsidR="00DC7BBC" w:rsidRPr="003C7ED5" w14:paraId="0B4C76E3" w14:textId="77777777" w:rsidTr="00060A28">
        <w:tc>
          <w:tcPr>
            <w:tcW w:w="4550" w:type="dxa"/>
            <w:vAlign w:val="center"/>
          </w:tcPr>
          <w:p w14:paraId="6D45EB6D" w14:textId="7B19D317" w:rsidR="00872C48" w:rsidRPr="003C7ED5" w:rsidRDefault="00880AA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3C7ED5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11" w:type="dxa"/>
            <w:vAlign w:val="center"/>
          </w:tcPr>
          <w:p w14:paraId="2E659D33" w14:textId="19E1069C" w:rsidR="00872C48" w:rsidRPr="003C7ED5" w:rsidRDefault="00880AA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3C7ED5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DC7BBC" w:rsidRPr="003C7ED5" w14:paraId="7D5263D3" w14:textId="77777777" w:rsidTr="00060A28">
        <w:tc>
          <w:tcPr>
            <w:tcW w:w="4550" w:type="dxa"/>
            <w:vAlign w:val="center"/>
          </w:tcPr>
          <w:p w14:paraId="0F798F46" w14:textId="1295DC8C" w:rsidR="00872C48" w:rsidRPr="003C7ED5" w:rsidRDefault="00060A28" w:rsidP="00060A28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C7E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Lyofilizát: </w:t>
            </w:r>
          </w:p>
        </w:tc>
        <w:tc>
          <w:tcPr>
            <w:tcW w:w="4511" w:type="dxa"/>
            <w:vAlign w:val="center"/>
          </w:tcPr>
          <w:p w14:paraId="457A3BBC" w14:textId="6285319E" w:rsidR="00872C48" w:rsidRPr="003C7ED5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C7BBC" w:rsidRPr="003C7ED5" w14:paraId="6A4C5E50" w14:textId="77777777" w:rsidTr="00060A28">
        <w:tc>
          <w:tcPr>
            <w:tcW w:w="4550" w:type="dxa"/>
            <w:vAlign w:val="center"/>
          </w:tcPr>
          <w:p w14:paraId="5CCC8F42" w14:textId="3E98AB40" w:rsidR="00872C48" w:rsidRPr="003C7ED5" w:rsidRDefault="00060A28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3C7ED5">
              <w:rPr>
                <w:szCs w:val="22"/>
              </w:rPr>
              <w:t>Mannitol</w:t>
            </w:r>
            <w:proofErr w:type="spellEnd"/>
          </w:p>
        </w:tc>
        <w:tc>
          <w:tcPr>
            <w:tcW w:w="4511" w:type="dxa"/>
            <w:vAlign w:val="center"/>
          </w:tcPr>
          <w:p w14:paraId="2EA0CFB0" w14:textId="2ACD68C5" w:rsidR="00872C48" w:rsidRPr="003C7ED5" w:rsidRDefault="00060A28" w:rsidP="00BF00EF">
            <w:pPr>
              <w:spacing w:before="60" w:after="60"/>
              <w:rPr>
                <w:iCs/>
                <w:szCs w:val="22"/>
              </w:rPr>
            </w:pPr>
            <w:r w:rsidRPr="003C7ED5">
              <w:rPr>
                <w:szCs w:val="22"/>
              </w:rPr>
              <w:t>5,0 mg</w:t>
            </w:r>
          </w:p>
        </w:tc>
      </w:tr>
      <w:tr w:rsidR="00DC7BBC" w:rsidRPr="003C7ED5" w14:paraId="1E235C5B" w14:textId="77777777" w:rsidTr="00060A28">
        <w:tc>
          <w:tcPr>
            <w:tcW w:w="4550" w:type="dxa"/>
            <w:vAlign w:val="center"/>
          </w:tcPr>
          <w:p w14:paraId="0ECB18EE" w14:textId="6123EB88" w:rsidR="00872C48" w:rsidRPr="003C7ED5" w:rsidRDefault="00060A28" w:rsidP="00060A28">
            <w:pPr>
              <w:tabs>
                <w:tab w:val="left" w:pos="1440"/>
                <w:tab w:val="left" w:pos="5760"/>
              </w:tabs>
              <w:jc w:val="both"/>
              <w:rPr>
                <w:iCs/>
                <w:szCs w:val="22"/>
              </w:rPr>
            </w:pPr>
            <w:proofErr w:type="spellStart"/>
            <w:r w:rsidRPr="003C7ED5">
              <w:rPr>
                <w:szCs w:val="22"/>
              </w:rPr>
              <w:t>Dihydrogenfosforečnan</w:t>
            </w:r>
            <w:proofErr w:type="spellEnd"/>
            <w:r w:rsidRPr="003C7ED5">
              <w:rPr>
                <w:szCs w:val="22"/>
              </w:rPr>
              <w:t xml:space="preserve"> sodný </w:t>
            </w:r>
            <w:proofErr w:type="spellStart"/>
            <w:r w:rsidRPr="003C7ED5">
              <w:rPr>
                <w:szCs w:val="22"/>
              </w:rPr>
              <w:t>dihydrát</w:t>
            </w:r>
            <w:proofErr w:type="spellEnd"/>
          </w:p>
        </w:tc>
        <w:tc>
          <w:tcPr>
            <w:tcW w:w="4511" w:type="dxa"/>
            <w:vAlign w:val="center"/>
          </w:tcPr>
          <w:p w14:paraId="20880B39" w14:textId="77777777" w:rsidR="00872C48" w:rsidRPr="003C7ED5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C7BBC" w:rsidRPr="003C7ED5" w14:paraId="726979DE" w14:textId="77777777" w:rsidTr="00060A28">
        <w:tc>
          <w:tcPr>
            <w:tcW w:w="4550" w:type="dxa"/>
            <w:vAlign w:val="center"/>
          </w:tcPr>
          <w:p w14:paraId="4D9ACFF2" w14:textId="1E5C64DF" w:rsidR="00872C48" w:rsidRPr="003C7ED5" w:rsidRDefault="00060A28" w:rsidP="00060A28">
            <w:pPr>
              <w:tabs>
                <w:tab w:val="left" w:pos="1440"/>
                <w:tab w:val="left" w:pos="5760"/>
              </w:tabs>
              <w:jc w:val="both"/>
              <w:rPr>
                <w:b/>
                <w:bCs/>
                <w:iCs/>
                <w:szCs w:val="22"/>
              </w:rPr>
            </w:pPr>
            <w:proofErr w:type="spellStart"/>
            <w:r w:rsidRPr="003C7ED5">
              <w:rPr>
                <w:szCs w:val="22"/>
              </w:rPr>
              <w:t>Hydrogenfosforečnan</w:t>
            </w:r>
            <w:proofErr w:type="spellEnd"/>
            <w:r w:rsidRPr="003C7ED5">
              <w:rPr>
                <w:szCs w:val="22"/>
              </w:rPr>
              <w:t xml:space="preserve"> sodný </w:t>
            </w:r>
            <w:proofErr w:type="spellStart"/>
            <w:r w:rsidRPr="003C7ED5">
              <w:rPr>
                <w:szCs w:val="22"/>
              </w:rPr>
              <w:t>dodekahydrát</w:t>
            </w:r>
            <w:proofErr w:type="spellEnd"/>
          </w:p>
        </w:tc>
        <w:tc>
          <w:tcPr>
            <w:tcW w:w="4511" w:type="dxa"/>
            <w:vAlign w:val="center"/>
          </w:tcPr>
          <w:p w14:paraId="47285C4B" w14:textId="77777777" w:rsidR="00872C48" w:rsidRPr="003C7ED5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C7BBC" w:rsidRPr="003C7ED5" w14:paraId="7E2051F5" w14:textId="77777777" w:rsidTr="00060A28">
        <w:tc>
          <w:tcPr>
            <w:tcW w:w="4550" w:type="dxa"/>
            <w:vAlign w:val="center"/>
          </w:tcPr>
          <w:p w14:paraId="53752492" w14:textId="68C745F7" w:rsidR="00872C48" w:rsidRPr="003C7ED5" w:rsidRDefault="00C20B59" w:rsidP="00060A28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C7E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Rozpouštědlo (2 ml)</w:t>
            </w:r>
            <w:r w:rsidR="00060A28" w:rsidRPr="003C7E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11" w:type="dxa"/>
            <w:vAlign w:val="center"/>
          </w:tcPr>
          <w:p w14:paraId="5008D6AC" w14:textId="77777777" w:rsidR="00872C48" w:rsidRPr="003C7ED5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060A28" w:rsidRPr="003C7ED5" w14:paraId="6EF64EC5" w14:textId="77777777" w:rsidTr="00060A28">
        <w:tc>
          <w:tcPr>
            <w:tcW w:w="4550" w:type="dxa"/>
            <w:vAlign w:val="center"/>
          </w:tcPr>
          <w:p w14:paraId="12749AFB" w14:textId="239998FB" w:rsidR="00060A28" w:rsidRPr="003C7ED5" w:rsidRDefault="00060A28" w:rsidP="00060A28">
            <w:pPr>
              <w:tabs>
                <w:tab w:val="left" w:pos="1440"/>
                <w:tab w:val="left" w:pos="5760"/>
              </w:tabs>
              <w:jc w:val="both"/>
              <w:rPr>
                <w:b/>
                <w:bCs/>
                <w:szCs w:val="22"/>
              </w:rPr>
            </w:pPr>
            <w:proofErr w:type="spellStart"/>
            <w:r w:rsidRPr="003C7ED5">
              <w:rPr>
                <w:szCs w:val="22"/>
              </w:rPr>
              <w:t>Dihydrogenfosforečnan</w:t>
            </w:r>
            <w:proofErr w:type="spellEnd"/>
            <w:r w:rsidRPr="003C7ED5">
              <w:rPr>
                <w:szCs w:val="22"/>
              </w:rPr>
              <w:t xml:space="preserve"> sodný </w:t>
            </w:r>
            <w:proofErr w:type="spellStart"/>
            <w:r w:rsidRPr="003C7ED5">
              <w:rPr>
                <w:szCs w:val="22"/>
              </w:rPr>
              <w:t>dihydrát</w:t>
            </w:r>
            <w:proofErr w:type="spellEnd"/>
          </w:p>
        </w:tc>
        <w:tc>
          <w:tcPr>
            <w:tcW w:w="4511" w:type="dxa"/>
            <w:vAlign w:val="center"/>
          </w:tcPr>
          <w:p w14:paraId="1E6A4C1A" w14:textId="77777777" w:rsidR="00060A28" w:rsidRPr="003C7ED5" w:rsidRDefault="00060A2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060A28" w:rsidRPr="003C7ED5" w14:paraId="511E832E" w14:textId="77777777" w:rsidTr="00060A28">
        <w:tc>
          <w:tcPr>
            <w:tcW w:w="4550" w:type="dxa"/>
            <w:vAlign w:val="center"/>
          </w:tcPr>
          <w:p w14:paraId="1DF03374" w14:textId="47BF49B6" w:rsidR="00060A28" w:rsidRPr="003C7ED5" w:rsidRDefault="00060A28" w:rsidP="00060A28">
            <w:pPr>
              <w:tabs>
                <w:tab w:val="left" w:pos="1418"/>
                <w:tab w:val="left" w:pos="5760"/>
              </w:tabs>
              <w:jc w:val="both"/>
              <w:rPr>
                <w:szCs w:val="22"/>
              </w:rPr>
            </w:pPr>
            <w:proofErr w:type="spellStart"/>
            <w:r w:rsidRPr="003C7ED5">
              <w:rPr>
                <w:szCs w:val="22"/>
              </w:rPr>
              <w:t>Hydrogenfosforečnan</w:t>
            </w:r>
            <w:proofErr w:type="spellEnd"/>
            <w:r w:rsidRPr="003C7ED5">
              <w:rPr>
                <w:szCs w:val="22"/>
              </w:rPr>
              <w:t xml:space="preserve"> sodný </w:t>
            </w:r>
            <w:proofErr w:type="spellStart"/>
            <w:r w:rsidRPr="003C7ED5">
              <w:rPr>
                <w:szCs w:val="22"/>
              </w:rPr>
              <w:t>dodekahydrát</w:t>
            </w:r>
            <w:proofErr w:type="spellEnd"/>
          </w:p>
        </w:tc>
        <w:tc>
          <w:tcPr>
            <w:tcW w:w="4511" w:type="dxa"/>
            <w:vAlign w:val="center"/>
          </w:tcPr>
          <w:p w14:paraId="22F2A130" w14:textId="77777777" w:rsidR="00060A28" w:rsidRPr="003C7ED5" w:rsidRDefault="00060A2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060A28" w:rsidRPr="003C7ED5" w14:paraId="7379E7BA" w14:textId="77777777" w:rsidTr="00060A28">
        <w:tc>
          <w:tcPr>
            <w:tcW w:w="4550" w:type="dxa"/>
            <w:vAlign w:val="center"/>
          </w:tcPr>
          <w:p w14:paraId="43FDC3AD" w14:textId="5662D786" w:rsidR="00060A28" w:rsidRPr="003C7ED5" w:rsidRDefault="00060A28" w:rsidP="00060A28">
            <w:pPr>
              <w:tabs>
                <w:tab w:val="left" w:pos="1418"/>
              </w:tabs>
              <w:jc w:val="both"/>
              <w:rPr>
                <w:szCs w:val="22"/>
              </w:rPr>
            </w:pPr>
            <w:r w:rsidRPr="003C7ED5">
              <w:rPr>
                <w:szCs w:val="22"/>
              </w:rPr>
              <w:t>Voda pro injekci</w:t>
            </w:r>
          </w:p>
        </w:tc>
        <w:tc>
          <w:tcPr>
            <w:tcW w:w="4511" w:type="dxa"/>
            <w:vAlign w:val="center"/>
          </w:tcPr>
          <w:p w14:paraId="7948A89F" w14:textId="77777777" w:rsidR="00060A28" w:rsidRPr="003C7ED5" w:rsidRDefault="00060A2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3C7ED5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78FCA" w14:textId="034530B0" w:rsidR="000E42A8" w:rsidRPr="003C7ED5" w:rsidRDefault="000E42A8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 xml:space="preserve">Bílý nebo téměř bílý lyofilizát, lehce rozpustný v rozpouštědle za vzniku čirého, nejvýše slabě </w:t>
      </w:r>
      <w:r w:rsidR="0026508A" w:rsidRPr="003C7ED5">
        <w:rPr>
          <w:szCs w:val="22"/>
        </w:rPr>
        <w:t xml:space="preserve">opaleskujícího </w:t>
      </w:r>
      <w:r w:rsidRPr="003C7ED5">
        <w:rPr>
          <w:szCs w:val="22"/>
        </w:rPr>
        <w:t xml:space="preserve">bezbarvého roztoku. </w:t>
      </w:r>
    </w:p>
    <w:p w14:paraId="2E6CA329" w14:textId="28FB1A4A" w:rsidR="00C114FF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442C4859" w14:textId="77777777" w:rsidR="000A5489" w:rsidRPr="003C7ED5" w:rsidRDefault="000A5489" w:rsidP="000A5489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3C7ED5" w:rsidRDefault="00880AA4" w:rsidP="000A5489">
      <w:pPr>
        <w:pStyle w:val="Style1"/>
      </w:pPr>
      <w:r w:rsidRPr="003C7ED5">
        <w:t>3.</w:t>
      </w:r>
      <w:r w:rsidRPr="003C7ED5">
        <w:tab/>
        <w:t>KLINICKÉ INFORMACE</w:t>
      </w:r>
    </w:p>
    <w:p w14:paraId="03304F78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3C7ED5" w:rsidRDefault="00880AA4" w:rsidP="000A5489">
      <w:pPr>
        <w:pStyle w:val="Style1"/>
      </w:pPr>
      <w:r w:rsidRPr="003C7ED5">
        <w:t>3.1</w:t>
      </w:r>
      <w:r w:rsidRPr="003C7ED5">
        <w:tab/>
        <w:t>Cílové druhy zvířat</w:t>
      </w:r>
    </w:p>
    <w:p w14:paraId="57837D3B" w14:textId="77777777" w:rsidR="00880AA4" w:rsidRPr="003C7ED5" w:rsidRDefault="00880AA4" w:rsidP="000A5489">
      <w:pPr>
        <w:pStyle w:val="Style1"/>
      </w:pPr>
    </w:p>
    <w:p w14:paraId="20FFAC3D" w14:textId="521E8381" w:rsidR="00C114FF" w:rsidRPr="003C7ED5" w:rsidRDefault="00D844DB" w:rsidP="000A5489">
      <w:pPr>
        <w:tabs>
          <w:tab w:val="clear" w:pos="567"/>
        </w:tabs>
        <w:spacing w:line="240" w:lineRule="auto"/>
        <w:rPr>
          <w:szCs w:val="22"/>
        </w:rPr>
      </w:pPr>
      <w:bookmarkStart w:id="1" w:name="_Hlk212190287"/>
      <w:r w:rsidRPr="003C7ED5">
        <w:rPr>
          <w:szCs w:val="22"/>
        </w:rPr>
        <w:t>Prasata (prasnice</w:t>
      </w:r>
      <w:r w:rsidR="00880AA4" w:rsidRPr="003C7ED5">
        <w:rPr>
          <w:szCs w:val="22"/>
        </w:rPr>
        <w:t xml:space="preserve"> a prasničky</w:t>
      </w:r>
      <w:r w:rsidRPr="003C7ED5">
        <w:rPr>
          <w:szCs w:val="22"/>
        </w:rPr>
        <w:t>)</w:t>
      </w:r>
      <w:r w:rsidR="00880AA4" w:rsidRPr="003C7ED5">
        <w:rPr>
          <w:szCs w:val="22"/>
        </w:rPr>
        <w:t>.</w:t>
      </w:r>
    </w:p>
    <w:bookmarkEnd w:id="1"/>
    <w:p w14:paraId="79FC6033" w14:textId="77777777" w:rsidR="00880AA4" w:rsidRPr="003C7ED5" w:rsidRDefault="00880AA4" w:rsidP="000A5489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3C7ED5" w:rsidRDefault="00880AA4" w:rsidP="000A5489">
      <w:pPr>
        <w:pStyle w:val="Style1"/>
      </w:pPr>
      <w:r w:rsidRPr="003C7ED5">
        <w:t>3.2</w:t>
      </w:r>
      <w:r w:rsidRPr="003C7ED5">
        <w:tab/>
        <w:t xml:space="preserve">Indikace pro použití pro každý cílový druh </w:t>
      </w:r>
      <w:r w:rsidR="0043586F" w:rsidRPr="003C7ED5">
        <w:t>zvířat</w:t>
      </w:r>
    </w:p>
    <w:p w14:paraId="327E3A6F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2AC80841" w14:textId="77777777" w:rsidR="00880AA4" w:rsidRPr="003C7ED5" w:rsidRDefault="00880AA4" w:rsidP="000A5489">
      <w:pPr>
        <w:spacing w:line="240" w:lineRule="auto"/>
        <w:jc w:val="both"/>
        <w:rPr>
          <w:snapToGrid w:val="0"/>
          <w:szCs w:val="22"/>
        </w:rPr>
      </w:pPr>
      <w:r w:rsidRPr="003C7ED5">
        <w:rPr>
          <w:snapToGrid w:val="0"/>
          <w:szCs w:val="22"/>
        </w:rPr>
        <w:t>Léčba anestru, indukce říje, synchronizace březosti u prasnic a prasniček.</w:t>
      </w:r>
    </w:p>
    <w:p w14:paraId="45A9E78C" w14:textId="77777777" w:rsidR="00E86CEE" w:rsidRPr="003C7ED5" w:rsidRDefault="00E86CEE" w:rsidP="000A5489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3C7ED5" w:rsidRDefault="00880AA4" w:rsidP="000A5489">
      <w:pPr>
        <w:pStyle w:val="Style1"/>
      </w:pPr>
      <w:r w:rsidRPr="003C7ED5">
        <w:t>3.3</w:t>
      </w:r>
      <w:r w:rsidRPr="003C7ED5">
        <w:tab/>
        <w:t>Kontraindikace</w:t>
      </w:r>
    </w:p>
    <w:p w14:paraId="758D96B3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0F233E79" w14:textId="10443FE7" w:rsidR="00880AA4" w:rsidRPr="003C7ED5" w:rsidRDefault="00880AA4" w:rsidP="000A5489">
      <w:pPr>
        <w:spacing w:line="240" w:lineRule="auto"/>
        <w:jc w:val="both"/>
        <w:rPr>
          <w:szCs w:val="22"/>
        </w:rPr>
      </w:pPr>
      <w:r w:rsidRPr="003C7ED5">
        <w:rPr>
          <w:szCs w:val="22"/>
        </w:rPr>
        <w:t>Nejsou.</w:t>
      </w:r>
    </w:p>
    <w:p w14:paraId="54C2FA76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3C7ED5" w:rsidRDefault="00880AA4" w:rsidP="000A5489">
      <w:pPr>
        <w:pStyle w:val="Style1"/>
      </w:pPr>
      <w:r w:rsidRPr="003C7ED5">
        <w:t>3.4</w:t>
      </w:r>
      <w:r w:rsidRPr="003C7ED5">
        <w:tab/>
        <w:t>Zvláštní upozornění</w:t>
      </w:r>
    </w:p>
    <w:p w14:paraId="0622A062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050E3EF9" w:rsidR="00C114FF" w:rsidRPr="003C7ED5" w:rsidRDefault="00880AA4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Nejsou.</w:t>
      </w:r>
    </w:p>
    <w:p w14:paraId="454F5016" w14:textId="77777777" w:rsidR="002838C8" w:rsidRPr="003C7ED5" w:rsidRDefault="002838C8" w:rsidP="000A5489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1E05266" w:rsidR="00C114FF" w:rsidRDefault="00880AA4" w:rsidP="000A5489">
      <w:pPr>
        <w:pStyle w:val="Style1"/>
        <w:keepNext/>
      </w:pPr>
      <w:r w:rsidRPr="003C7ED5">
        <w:lastRenderedPageBreak/>
        <w:t>3.5</w:t>
      </w:r>
      <w:r w:rsidRPr="003C7ED5">
        <w:tab/>
        <w:t>Zvláštní opatření pro použití</w:t>
      </w:r>
    </w:p>
    <w:p w14:paraId="45C60B9D" w14:textId="77777777" w:rsidR="000A5489" w:rsidRPr="003C7ED5" w:rsidRDefault="000A5489" w:rsidP="000A5489">
      <w:pPr>
        <w:pStyle w:val="Style1"/>
        <w:keepNext/>
      </w:pPr>
    </w:p>
    <w:p w14:paraId="688FAC9D" w14:textId="77777777" w:rsidR="0026508A" w:rsidRPr="003C7ED5" w:rsidRDefault="0026508A" w:rsidP="000A5489">
      <w:pPr>
        <w:pStyle w:val="Zkladntext"/>
        <w:rPr>
          <w:szCs w:val="22"/>
        </w:rPr>
      </w:pPr>
      <w:bookmarkStart w:id="2" w:name="_Hlk216185173"/>
      <w:r w:rsidRPr="003C7ED5">
        <w:rPr>
          <w:szCs w:val="22"/>
        </w:rPr>
        <w:t>Příprava roztoku pro aplikaci: Lyofilizát se rozpustí s trochou rozpouštědla za stálého třepání, po rozpuštění se přidá zbytek rozpouštědla.</w:t>
      </w:r>
    </w:p>
    <w:bookmarkEnd w:id="2"/>
    <w:p w14:paraId="0B94D7B2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3C7ED5" w:rsidRDefault="00880AA4" w:rsidP="000A548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C7ED5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06A412F8" w:rsidR="00C114FF" w:rsidRPr="003C7ED5" w:rsidRDefault="00880AA4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Neuplatňuje se.</w:t>
      </w:r>
    </w:p>
    <w:p w14:paraId="12DA67C9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3C7ED5" w:rsidRDefault="00880AA4" w:rsidP="000A548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C7ED5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448EFECA" w14:textId="58FD702B" w:rsidR="0026508A" w:rsidRPr="003C7ED5" w:rsidRDefault="0026508A" w:rsidP="000A5489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3C7ED5">
        <w:rPr>
          <w:szCs w:val="22"/>
        </w:rPr>
        <w:t>Při kontaktu substance s kůží se doporučuje postižené místo omýt vod</w:t>
      </w:r>
      <w:r w:rsidR="00021EB3">
        <w:rPr>
          <w:szCs w:val="22"/>
        </w:rPr>
        <w:t>o</w:t>
      </w:r>
      <w:r w:rsidRPr="003C7ED5">
        <w:rPr>
          <w:szCs w:val="22"/>
        </w:rPr>
        <w:t>u a mýdlem. Při podráždění kůže vyhledejte lékařskou pomoc.</w:t>
      </w:r>
    </w:p>
    <w:p w14:paraId="3CD15BB5" w14:textId="77777777" w:rsidR="0026508A" w:rsidRPr="003C7ED5" w:rsidRDefault="0026508A" w:rsidP="000A54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C7ED5">
        <w:rPr>
          <w:szCs w:val="22"/>
        </w:rPr>
        <w:t xml:space="preserve"> </w:t>
      </w:r>
    </w:p>
    <w:p w14:paraId="46B7FDCE" w14:textId="77777777" w:rsidR="0026508A" w:rsidRPr="003C7ED5" w:rsidRDefault="0026508A" w:rsidP="000A54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C7ED5">
        <w:rPr>
          <w:szCs w:val="22"/>
        </w:rPr>
        <w:t>V případě zasažení očí proplachujte dostatečným množstvím vody i pod víčky minimálně 15 minut. Při podráždění vyhledejte lékařskou pomoc.</w:t>
      </w:r>
    </w:p>
    <w:p w14:paraId="1B909384" w14:textId="096153CD" w:rsidR="0026508A" w:rsidRPr="003C7ED5" w:rsidRDefault="0026508A" w:rsidP="000A5489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3C7ED5">
        <w:rPr>
          <w:bCs/>
          <w:szCs w:val="22"/>
        </w:rPr>
        <w:t xml:space="preserve">V případě náhodného </w:t>
      </w:r>
      <w:proofErr w:type="spellStart"/>
      <w:r w:rsidRPr="003C7ED5">
        <w:rPr>
          <w:bCs/>
          <w:szCs w:val="22"/>
        </w:rPr>
        <w:t>samopodání</w:t>
      </w:r>
      <w:proofErr w:type="spellEnd"/>
      <w:r w:rsidRPr="003C7ED5">
        <w:rPr>
          <w:bCs/>
          <w:szCs w:val="22"/>
        </w:rPr>
        <w:t xml:space="preserve"> injekčně </w:t>
      </w:r>
      <w:r w:rsidR="00D17B29">
        <w:rPr>
          <w:bCs/>
          <w:szCs w:val="22"/>
        </w:rPr>
        <w:t>podaným</w:t>
      </w:r>
      <w:r w:rsidR="00D17B29" w:rsidRPr="003C7ED5">
        <w:rPr>
          <w:bCs/>
          <w:szCs w:val="22"/>
        </w:rPr>
        <w:t xml:space="preserve"> </w:t>
      </w:r>
      <w:r w:rsidRPr="003C7ED5">
        <w:rPr>
          <w:bCs/>
          <w:szCs w:val="22"/>
        </w:rPr>
        <w:t>přípravkem vyhledejte ihned lékařskou pomoc a</w:t>
      </w:r>
      <w:r w:rsidR="00021EB3">
        <w:rPr>
          <w:bCs/>
          <w:szCs w:val="22"/>
        </w:rPr>
        <w:t> </w:t>
      </w:r>
      <w:r w:rsidRPr="003C7ED5">
        <w:rPr>
          <w:bCs/>
          <w:szCs w:val="22"/>
        </w:rPr>
        <w:t>ukažte příbalovou informaci nebo etiketu praktickému lékaři.</w:t>
      </w:r>
      <w:r w:rsidRPr="003C7ED5">
        <w:rPr>
          <w:szCs w:val="22"/>
        </w:rPr>
        <w:t xml:space="preserve"> Nežádoucí</w:t>
      </w:r>
      <w:r w:rsidR="00021EB3">
        <w:rPr>
          <w:szCs w:val="22"/>
        </w:rPr>
        <w:t>mu</w:t>
      </w:r>
      <w:r w:rsidRPr="003C7ED5">
        <w:rPr>
          <w:szCs w:val="22"/>
        </w:rPr>
        <w:t xml:space="preserve"> </w:t>
      </w:r>
      <w:r w:rsidR="00021EB3">
        <w:rPr>
          <w:szCs w:val="22"/>
        </w:rPr>
        <w:t>podání</w:t>
      </w:r>
      <w:r w:rsidR="00021EB3" w:rsidRPr="003C7ED5">
        <w:rPr>
          <w:szCs w:val="22"/>
        </w:rPr>
        <w:t xml:space="preserve"> </w:t>
      </w:r>
      <w:r w:rsidRPr="003C7ED5">
        <w:rPr>
          <w:szCs w:val="22"/>
        </w:rPr>
        <w:t>zabráníte použitím vhodného ochranného oděvu.</w:t>
      </w:r>
    </w:p>
    <w:p w14:paraId="1477F3F7" w14:textId="77777777" w:rsidR="0026508A" w:rsidRPr="003C7ED5" w:rsidRDefault="0026508A" w:rsidP="000A548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D7095F" w14:textId="75D8A4B4" w:rsidR="0026508A" w:rsidRPr="003C7ED5" w:rsidRDefault="0026508A" w:rsidP="000A54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C7ED5">
        <w:rPr>
          <w:szCs w:val="22"/>
        </w:rPr>
        <w:t>V případě náhodného požití nevyvolávejte zvracení. Vypláchněte ústa větším množstvím vody. Je-li osoba při vědomí, dejte j</w:t>
      </w:r>
      <w:r w:rsidR="00021EB3">
        <w:rPr>
          <w:szCs w:val="22"/>
        </w:rPr>
        <w:t>í</w:t>
      </w:r>
      <w:r w:rsidRPr="003C7ED5">
        <w:rPr>
          <w:szCs w:val="22"/>
        </w:rPr>
        <w:t xml:space="preserve"> napít dostatek vody. Pokud se objeví nežádoucí účinky, vyhledejte lékařskou pomoc.</w:t>
      </w:r>
    </w:p>
    <w:p w14:paraId="7D364D19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3C7ED5" w:rsidRDefault="00880AA4" w:rsidP="000A5489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3C7ED5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3C7ED5" w:rsidRDefault="00295140" w:rsidP="000A548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35BDF9F0" w:rsidR="00C114FF" w:rsidRPr="003C7ED5" w:rsidRDefault="00880AA4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Neuplatňuje se.</w:t>
      </w:r>
    </w:p>
    <w:p w14:paraId="0CE51CD2" w14:textId="77777777" w:rsidR="00295140" w:rsidRPr="003C7ED5" w:rsidRDefault="00295140" w:rsidP="000A5489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0C8F5F3A" w:rsidR="00C114FF" w:rsidRDefault="00880AA4" w:rsidP="000A5489">
      <w:pPr>
        <w:pStyle w:val="Style1"/>
      </w:pPr>
      <w:r w:rsidRPr="003C7ED5">
        <w:t>3.6</w:t>
      </w:r>
      <w:r w:rsidRPr="003C7ED5">
        <w:tab/>
        <w:t>Nežádoucí účinky</w:t>
      </w:r>
    </w:p>
    <w:p w14:paraId="7344EC57" w14:textId="77777777" w:rsidR="000A5489" w:rsidRPr="003C7ED5" w:rsidRDefault="000A5489" w:rsidP="000A5489">
      <w:pPr>
        <w:pStyle w:val="Style1"/>
      </w:pPr>
    </w:p>
    <w:p w14:paraId="65A64C0C" w14:textId="26E8EE0E" w:rsidR="0026508A" w:rsidRDefault="0026508A" w:rsidP="000A5489">
      <w:pPr>
        <w:tabs>
          <w:tab w:val="clear" w:pos="567"/>
        </w:tabs>
        <w:spacing w:line="240" w:lineRule="auto"/>
        <w:rPr>
          <w:szCs w:val="22"/>
        </w:rPr>
      </w:pPr>
      <w:bookmarkStart w:id="3" w:name="_Hlk214347347"/>
      <w:r w:rsidRPr="003C7ED5">
        <w:rPr>
          <w:szCs w:val="22"/>
        </w:rPr>
        <w:t>Prasata (prasnice a prasničky):</w:t>
      </w:r>
    </w:p>
    <w:p w14:paraId="51015764" w14:textId="77777777" w:rsidR="000A5489" w:rsidRPr="003C7ED5" w:rsidRDefault="000A5489" w:rsidP="000A548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2D66B4" w:rsidRPr="003C7ED5" w14:paraId="61F42E33" w14:textId="77777777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DA1D" w14:textId="77777777" w:rsidR="002D66B4" w:rsidRPr="003C7ED5" w:rsidRDefault="002D66B4" w:rsidP="002D66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Velmi vzácné</w:t>
            </w:r>
          </w:p>
          <w:p w14:paraId="3A6E7E73" w14:textId="77777777" w:rsidR="002D66B4" w:rsidRPr="003C7ED5" w:rsidRDefault="002D66B4" w:rsidP="002D66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DB8B" w14:textId="77777777" w:rsidR="002D66B4" w:rsidRPr="003C7ED5" w:rsidRDefault="002D66B4" w:rsidP="002D66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3C7ED5">
              <w:rPr>
                <w:iCs/>
                <w:szCs w:val="22"/>
              </w:rPr>
              <w:t>Anafylaktoidní</w:t>
            </w:r>
            <w:proofErr w:type="spellEnd"/>
            <w:r w:rsidRPr="003C7ED5">
              <w:rPr>
                <w:iCs/>
                <w:szCs w:val="22"/>
              </w:rPr>
              <w:t xml:space="preserve"> reakce</w:t>
            </w:r>
          </w:p>
        </w:tc>
      </w:tr>
      <w:bookmarkEnd w:id="3"/>
    </w:tbl>
    <w:p w14:paraId="1D616E5A" w14:textId="77777777" w:rsidR="00295140" w:rsidRPr="003C7ED5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5EFB80DA" w:rsidR="00247A48" w:rsidRPr="003C7ED5" w:rsidRDefault="00880AA4" w:rsidP="000A5489">
      <w:pPr>
        <w:spacing w:line="240" w:lineRule="auto"/>
        <w:jc w:val="both"/>
        <w:rPr>
          <w:szCs w:val="22"/>
        </w:rPr>
      </w:pPr>
      <w:bookmarkStart w:id="4" w:name="_Hlk66891708"/>
      <w:r w:rsidRPr="003C7ED5">
        <w:rPr>
          <w:szCs w:val="22"/>
        </w:rPr>
        <w:t>Hlášení nežádoucích účinků je důležité. Umožňuje nepřetržité sledování bezpečnosti veterinárního léčivého přípravku. Hlášení je třeba zaslat</w:t>
      </w:r>
      <w:r w:rsidR="005272F4" w:rsidRPr="003C7ED5">
        <w:rPr>
          <w:szCs w:val="22"/>
        </w:rPr>
        <w:t>,</w:t>
      </w:r>
      <w:r w:rsidRPr="003C7ED5">
        <w:rPr>
          <w:szCs w:val="22"/>
        </w:rPr>
        <w:t xml:space="preserve"> pokud možno</w:t>
      </w:r>
      <w:r w:rsidR="005272F4" w:rsidRPr="003C7ED5">
        <w:rPr>
          <w:szCs w:val="22"/>
        </w:rPr>
        <w:t>,</w:t>
      </w:r>
      <w:r w:rsidRPr="003C7ED5">
        <w:rPr>
          <w:szCs w:val="22"/>
        </w:rPr>
        <w:t xml:space="preserve"> prostřednictvím veterinárního lékaře</w:t>
      </w:r>
      <w:r w:rsidR="00562715" w:rsidRPr="003C7ED5">
        <w:rPr>
          <w:szCs w:val="22"/>
        </w:rPr>
        <w:t>,</w:t>
      </w:r>
      <w:r w:rsidRPr="003C7ED5">
        <w:rPr>
          <w:szCs w:val="22"/>
        </w:rPr>
        <w:t xml:space="preserve"> buď držiteli rozhodnutí o registraci, nebo příslušnému vnitrostátnímu orgánu prostřednictvím národního systému hlášení. </w:t>
      </w:r>
      <w:bookmarkStart w:id="5" w:name="_Hlk184130880"/>
      <w:r w:rsidRPr="003C7ED5">
        <w:rPr>
          <w:szCs w:val="22"/>
        </w:rPr>
        <w:t>Podrobné kontaktní údaje naleznete</w:t>
      </w:r>
      <w:bookmarkEnd w:id="5"/>
      <w:r w:rsidRPr="003C7ED5">
        <w:rPr>
          <w:szCs w:val="22"/>
        </w:rPr>
        <w:t xml:space="preserve"> </w:t>
      </w:r>
      <w:r w:rsidR="00067023" w:rsidRPr="003C7ED5">
        <w:rPr>
          <w:szCs w:val="22"/>
        </w:rPr>
        <w:t xml:space="preserve">v </w:t>
      </w:r>
      <w:r w:rsidRPr="003C7ED5">
        <w:rPr>
          <w:szCs w:val="22"/>
        </w:rPr>
        <w:t>příbalové informac</w:t>
      </w:r>
      <w:r w:rsidR="00863A6D" w:rsidRPr="003C7ED5">
        <w:rPr>
          <w:szCs w:val="22"/>
        </w:rPr>
        <w:t>i</w:t>
      </w:r>
      <w:r w:rsidRPr="003C7ED5">
        <w:rPr>
          <w:szCs w:val="22"/>
        </w:rPr>
        <w:t>.</w:t>
      </w:r>
    </w:p>
    <w:bookmarkEnd w:id="4"/>
    <w:p w14:paraId="6871F765" w14:textId="77777777" w:rsidR="00247A48" w:rsidRPr="003C7ED5" w:rsidRDefault="00247A48" w:rsidP="000A5489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3C7ED5" w:rsidRDefault="00880AA4" w:rsidP="000A5489">
      <w:pPr>
        <w:pStyle w:val="Style1"/>
      </w:pPr>
      <w:r w:rsidRPr="003C7ED5">
        <w:t>3.7</w:t>
      </w:r>
      <w:r w:rsidRPr="003C7ED5">
        <w:tab/>
        <w:t>Použití v průběhu březosti, laktace nebo snášky</w:t>
      </w:r>
    </w:p>
    <w:p w14:paraId="0DFBFADE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48C2B43A" w:rsidR="00C114FF" w:rsidRPr="003C7ED5" w:rsidRDefault="00880AA4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  <w:u w:val="single"/>
        </w:rPr>
        <w:t>Březost</w:t>
      </w:r>
      <w:r w:rsidR="00AF0A88" w:rsidRPr="003C7ED5">
        <w:rPr>
          <w:szCs w:val="22"/>
          <w:u w:val="single"/>
        </w:rPr>
        <w:t xml:space="preserve"> </w:t>
      </w:r>
      <w:r w:rsidRPr="003C7ED5">
        <w:rPr>
          <w:szCs w:val="22"/>
          <w:u w:val="single"/>
        </w:rPr>
        <w:t>a laktace</w:t>
      </w:r>
      <w:r w:rsidRPr="003C7ED5">
        <w:rPr>
          <w:szCs w:val="22"/>
        </w:rPr>
        <w:t>:</w:t>
      </w:r>
    </w:p>
    <w:p w14:paraId="53C1DD44" w14:textId="77777777" w:rsidR="00092A37" w:rsidRPr="003C7ED5" w:rsidRDefault="00092A37" w:rsidP="000A5489">
      <w:pPr>
        <w:tabs>
          <w:tab w:val="clear" w:pos="567"/>
        </w:tabs>
        <w:spacing w:line="240" w:lineRule="auto"/>
        <w:rPr>
          <w:szCs w:val="22"/>
        </w:rPr>
      </w:pPr>
    </w:p>
    <w:p w14:paraId="3AECFB73" w14:textId="20E8B500" w:rsidR="00AF0A88" w:rsidRPr="003C7ED5" w:rsidRDefault="00AF0A88" w:rsidP="000A5489">
      <w:pPr>
        <w:tabs>
          <w:tab w:val="clear" w:pos="567"/>
        </w:tabs>
        <w:spacing w:line="240" w:lineRule="auto"/>
        <w:rPr>
          <w:szCs w:val="22"/>
        </w:rPr>
      </w:pPr>
      <w:bookmarkStart w:id="6" w:name="_Hlk216185202"/>
      <w:r w:rsidRPr="003C7ED5">
        <w:rPr>
          <w:szCs w:val="22"/>
        </w:rPr>
        <w:t xml:space="preserve">Veterinární léčivý přípravek nemá negativní vliv na </w:t>
      </w:r>
      <w:r w:rsidR="008F4F47">
        <w:rPr>
          <w:szCs w:val="22"/>
        </w:rPr>
        <w:t>březost</w:t>
      </w:r>
      <w:r w:rsidRPr="003C7ED5">
        <w:rPr>
          <w:szCs w:val="22"/>
        </w:rPr>
        <w:t xml:space="preserve"> a laktaci.</w:t>
      </w:r>
    </w:p>
    <w:bookmarkEnd w:id="6"/>
    <w:p w14:paraId="45A16993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3C7ED5" w:rsidRDefault="00880AA4" w:rsidP="000A5489">
      <w:pPr>
        <w:pStyle w:val="Style1"/>
      </w:pPr>
      <w:r w:rsidRPr="003C7ED5">
        <w:t>3.8</w:t>
      </w:r>
      <w:r w:rsidRPr="003C7ED5">
        <w:tab/>
        <w:t>Interakce s jinými léčivými přípravky a další formy interakce</w:t>
      </w:r>
    </w:p>
    <w:p w14:paraId="54454937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53D09912" w:rsidR="00C114FF" w:rsidRPr="003C7ED5" w:rsidRDefault="00880AA4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Nejsou známy.</w:t>
      </w:r>
    </w:p>
    <w:p w14:paraId="0B86F3A7" w14:textId="77777777" w:rsidR="00C90EDA" w:rsidRPr="003C7ED5" w:rsidRDefault="00C90EDA" w:rsidP="000A5489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2ED31633" w:rsidR="00C114FF" w:rsidRDefault="00880AA4" w:rsidP="000A5489">
      <w:pPr>
        <w:pStyle w:val="Style1"/>
      </w:pPr>
      <w:r w:rsidRPr="003C7ED5">
        <w:t>3.9</w:t>
      </w:r>
      <w:r w:rsidRPr="003C7ED5">
        <w:tab/>
        <w:t>Cesty podání a dávkování</w:t>
      </w:r>
    </w:p>
    <w:p w14:paraId="73075EC4" w14:textId="77777777" w:rsidR="000026D3" w:rsidRPr="003C7ED5" w:rsidRDefault="000026D3" w:rsidP="000A5489">
      <w:pPr>
        <w:pStyle w:val="Style1"/>
      </w:pPr>
    </w:p>
    <w:p w14:paraId="5E755451" w14:textId="77777777" w:rsidR="00A4102C" w:rsidRPr="003C7ED5" w:rsidRDefault="00A4102C" w:rsidP="000A5489">
      <w:pPr>
        <w:tabs>
          <w:tab w:val="clear" w:pos="567"/>
        </w:tabs>
        <w:spacing w:line="240" w:lineRule="auto"/>
        <w:rPr>
          <w:szCs w:val="22"/>
        </w:rPr>
      </w:pPr>
      <w:bookmarkStart w:id="7" w:name="_Hlk212200417"/>
      <w:r w:rsidRPr="003C7ED5">
        <w:rPr>
          <w:szCs w:val="22"/>
        </w:rPr>
        <w:t>Intramuskulární nebo subkutánní podání.</w:t>
      </w:r>
    </w:p>
    <w:bookmarkEnd w:id="7"/>
    <w:p w14:paraId="5F5DA5CA" w14:textId="12C99C8C" w:rsidR="00AF0A88" w:rsidRPr="003C7ED5" w:rsidRDefault="00AF0A88" w:rsidP="000A54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C7ED5">
        <w:rPr>
          <w:szCs w:val="22"/>
        </w:rPr>
        <w:t xml:space="preserve">U </w:t>
      </w:r>
      <w:proofErr w:type="spellStart"/>
      <w:r w:rsidRPr="003C7ED5">
        <w:rPr>
          <w:szCs w:val="22"/>
        </w:rPr>
        <w:t>jednodávkového</w:t>
      </w:r>
      <w:proofErr w:type="spellEnd"/>
      <w:r w:rsidRPr="003C7ED5">
        <w:rPr>
          <w:szCs w:val="22"/>
        </w:rPr>
        <w:t xml:space="preserve"> i </w:t>
      </w:r>
      <w:proofErr w:type="spellStart"/>
      <w:r w:rsidRPr="003C7ED5">
        <w:rPr>
          <w:szCs w:val="22"/>
        </w:rPr>
        <w:t>vícedávkového</w:t>
      </w:r>
      <w:proofErr w:type="spellEnd"/>
      <w:r w:rsidRPr="003C7ED5">
        <w:rPr>
          <w:szCs w:val="22"/>
        </w:rPr>
        <w:t xml:space="preserve"> balení přenést prostřednictvím injekční stříkačky obsah lékovky </w:t>
      </w:r>
      <w:r w:rsidR="000026D3" w:rsidRPr="003C7ED5">
        <w:rPr>
          <w:szCs w:val="22"/>
        </w:rPr>
        <w:t>s</w:t>
      </w:r>
      <w:r w:rsidR="000026D3">
        <w:rPr>
          <w:szCs w:val="22"/>
        </w:rPr>
        <w:t> </w:t>
      </w:r>
      <w:r w:rsidRPr="003C7ED5">
        <w:rPr>
          <w:szCs w:val="22"/>
        </w:rPr>
        <w:t xml:space="preserve">rozpouštědlem do lékovky s obsahem lyofilizované substance. Protřepat až do rozpuštění. </w:t>
      </w:r>
      <w:r w:rsidRPr="003C7ED5">
        <w:rPr>
          <w:szCs w:val="22"/>
        </w:rPr>
        <w:lastRenderedPageBreak/>
        <w:t>Intramuskulárně nebo subkutánně aplikovat jednu dávku (2 ml</w:t>
      </w:r>
      <w:r w:rsidR="008F4F47">
        <w:rPr>
          <w:szCs w:val="22"/>
        </w:rPr>
        <w:t xml:space="preserve"> veterinárního léčivého přípravku</w:t>
      </w:r>
      <w:r w:rsidRPr="003C7ED5">
        <w:rPr>
          <w:szCs w:val="22"/>
        </w:rPr>
        <w:t>) za ucho.</w:t>
      </w:r>
    </w:p>
    <w:p w14:paraId="26AE2055" w14:textId="77777777" w:rsidR="00AF0A88" w:rsidRPr="003C7ED5" w:rsidRDefault="00AF0A88" w:rsidP="000A5489">
      <w:pPr>
        <w:tabs>
          <w:tab w:val="clear" w:pos="567"/>
        </w:tabs>
        <w:spacing w:line="240" w:lineRule="auto"/>
        <w:rPr>
          <w:szCs w:val="22"/>
        </w:rPr>
      </w:pPr>
    </w:p>
    <w:p w14:paraId="011B3094" w14:textId="77777777" w:rsidR="00AF0A88" w:rsidRPr="003C7ED5" w:rsidRDefault="00AF0A88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Aplikační schéma:</w:t>
      </w:r>
    </w:p>
    <w:p w14:paraId="0B234D20" w14:textId="77777777" w:rsidR="00AF0A88" w:rsidRPr="003C7ED5" w:rsidRDefault="00AF0A88" w:rsidP="000A548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694"/>
        <w:gridCol w:w="3827"/>
      </w:tblGrid>
      <w:tr w:rsidR="00AF0A88" w:rsidRPr="003C7ED5" w14:paraId="37425D4D" w14:textId="77777777" w:rsidTr="00151D7E">
        <w:trPr>
          <w:trHeight w:val="447"/>
        </w:trPr>
        <w:tc>
          <w:tcPr>
            <w:tcW w:w="2338" w:type="dxa"/>
            <w:tcBorders>
              <w:bottom w:val="double" w:sz="4" w:space="0" w:color="auto"/>
            </w:tcBorders>
            <w:vAlign w:val="center"/>
          </w:tcPr>
          <w:p w14:paraId="6452704F" w14:textId="77777777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Cílový druh zvířete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49AB6811" w14:textId="77777777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Indikace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4FC442C5" w14:textId="77777777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Doba podávání</w:t>
            </w:r>
          </w:p>
        </w:tc>
      </w:tr>
      <w:tr w:rsidR="00AF0A88" w:rsidRPr="003C7ED5" w14:paraId="6923E3CA" w14:textId="77777777" w:rsidTr="00151D7E">
        <w:trPr>
          <w:cantSplit/>
        </w:trPr>
        <w:tc>
          <w:tcPr>
            <w:tcW w:w="2338" w:type="dxa"/>
            <w:vMerge w:val="restart"/>
            <w:tcBorders>
              <w:top w:val="nil"/>
              <w:bottom w:val="nil"/>
            </w:tcBorders>
            <w:vAlign w:val="center"/>
          </w:tcPr>
          <w:p w14:paraId="080235BB" w14:textId="77777777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Prasnice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57D409D8" w14:textId="77777777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Odstartování cyklu</w:t>
            </w:r>
          </w:p>
        </w:tc>
        <w:tc>
          <w:tcPr>
            <w:tcW w:w="3827" w:type="dxa"/>
            <w:tcBorders>
              <w:top w:val="nil"/>
            </w:tcBorders>
          </w:tcPr>
          <w:p w14:paraId="7C8A852C" w14:textId="76A6789D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0.–2. den po odstavu</w:t>
            </w:r>
          </w:p>
        </w:tc>
      </w:tr>
      <w:tr w:rsidR="00AF0A88" w:rsidRPr="003C7ED5" w14:paraId="4D87BC85" w14:textId="77777777" w:rsidTr="00151D7E">
        <w:trPr>
          <w:cantSplit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14:paraId="20E6B17F" w14:textId="77777777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D342B4E" w14:textId="77777777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Zvýšení velikosti vrhu</w:t>
            </w:r>
          </w:p>
        </w:tc>
        <w:tc>
          <w:tcPr>
            <w:tcW w:w="3827" w:type="dxa"/>
          </w:tcPr>
          <w:p w14:paraId="656E24D4" w14:textId="77FF57F1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0.–2. den po odstavu</w:t>
            </w:r>
          </w:p>
        </w:tc>
      </w:tr>
      <w:tr w:rsidR="00AF0A88" w:rsidRPr="003C7ED5" w14:paraId="2D05B6D6" w14:textId="77777777" w:rsidTr="00151D7E">
        <w:trPr>
          <w:cantSplit/>
          <w:trHeight w:val="323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14:paraId="6B581C8C" w14:textId="77777777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E4C05B8" w14:textId="77777777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Anestrus/subestrus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5843C2F" w14:textId="77777777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Přibližně 10. den po odstavu</w:t>
            </w:r>
          </w:p>
        </w:tc>
      </w:tr>
      <w:tr w:rsidR="00AF0A88" w:rsidRPr="003C7ED5" w14:paraId="3A0A59F7" w14:textId="77777777" w:rsidTr="00151D7E">
        <w:trPr>
          <w:cantSplit/>
        </w:trPr>
        <w:tc>
          <w:tcPr>
            <w:tcW w:w="2338" w:type="dxa"/>
            <w:vMerge w:val="restart"/>
            <w:tcBorders>
              <w:bottom w:val="single" w:sz="4" w:space="0" w:color="auto"/>
            </w:tcBorders>
            <w:vAlign w:val="center"/>
          </w:tcPr>
          <w:p w14:paraId="4F43E876" w14:textId="77777777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Prasničky</w:t>
            </w:r>
          </w:p>
        </w:tc>
        <w:tc>
          <w:tcPr>
            <w:tcW w:w="2694" w:type="dxa"/>
            <w:vAlign w:val="center"/>
          </w:tcPr>
          <w:p w14:paraId="7B39E3F6" w14:textId="77777777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Anestrus/subestrus</w:t>
            </w:r>
          </w:p>
        </w:tc>
        <w:tc>
          <w:tcPr>
            <w:tcW w:w="3827" w:type="dxa"/>
          </w:tcPr>
          <w:p w14:paraId="76EB4030" w14:textId="69C098F6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Ve stáří 8–10 měsíců</w:t>
            </w:r>
          </w:p>
        </w:tc>
      </w:tr>
      <w:tr w:rsidR="00AF0A88" w:rsidRPr="003C7ED5" w14:paraId="71D68943" w14:textId="77777777" w:rsidTr="00F01642">
        <w:trPr>
          <w:cantSplit/>
          <w:trHeight w:val="1535"/>
        </w:trPr>
        <w:tc>
          <w:tcPr>
            <w:tcW w:w="2338" w:type="dxa"/>
            <w:vMerge/>
            <w:tcBorders>
              <w:top w:val="nil"/>
              <w:bottom w:val="single" w:sz="4" w:space="0" w:color="auto"/>
            </w:tcBorders>
          </w:tcPr>
          <w:p w14:paraId="3A2A1B31" w14:textId="77777777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C62050F" w14:textId="77777777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Indukce říje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768FD9E" w14:textId="6885EA9C" w:rsidR="00AF0A88" w:rsidRPr="003C7ED5" w:rsidRDefault="00AF0A88" w:rsidP="00AF0A8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7ED5">
              <w:rPr>
                <w:szCs w:val="22"/>
              </w:rPr>
              <w:t>Ve stáří 5,5 až 6,5 měsíců</w:t>
            </w:r>
            <w:r w:rsidR="000026D3">
              <w:rPr>
                <w:szCs w:val="22"/>
              </w:rPr>
              <w:t xml:space="preserve"> </w:t>
            </w:r>
            <w:r w:rsidRPr="003C7ED5">
              <w:rPr>
                <w:szCs w:val="22"/>
              </w:rPr>
              <w:t>nebo při hmotnosti 85–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3C7ED5">
                <w:rPr>
                  <w:szCs w:val="22"/>
                </w:rPr>
                <w:t>100 kg</w:t>
              </w:r>
            </w:smartTag>
            <w:r w:rsidRPr="003C7ED5">
              <w:rPr>
                <w:szCs w:val="22"/>
              </w:rPr>
              <w:t>. Prasničky mohou být inseminovány při prvním estru následujícím po podání. Je-li inseminace provedena až při druhém estru po podání, lze očekávat početnější vrh.</w:t>
            </w:r>
          </w:p>
        </w:tc>
      </w:tr>
    </w:tbl>
    <w:p w14:paraId="4E5CBAA3" w14:textId="77777777" w:rsidR="00AF0A88" w:rsidRPr="003C7ED5" w:rsidRDefault="00AF0A88" w:rsidP="00AF0A88">
      <w:pPr>
        <w:tabs>
          <w:tab w:val="clear" w:pos="567"/>
        </w:tabs>
        <w:spacing w:line="240" w:lineRule="auto"/>
        <w:rPr>
          <w:szCs w:val="22"/>
        </w:rPr>
      </w:pPr>
    </w:p>
    <w:p w14:paraId="5670DD40" w14:textId="5F50394B" w:rsidR="00AF0A88" w:rsidRPr="003C7ED5" w:rsidRDefault="00AF0A88" w:rsidP="000A5489">
      <w:pPr>
        <w:tabs>
          <w:tab w:val="clear" w:pos="567"/>
        </w:tabs>
        <w:spacing w:line="240" w:lineRule="auto"/>
        <w:rPr>
          <w:i/>
          <w:szCs w:val="22"/>
        </w:rPr>
      </w:pPr>
      <w:r w:rsidRPr="003C7ED5">
        <w:rPr>
          <w:i/>
          <w:szCs w:val="22"/>
        </w:rPr>
        <w:t>Poznámka: Říje se projeví za 3–6 dní po aplikaci.</w:t>
      </w:r>
    </w:p>
    <w:p w14:paraId="13504C24" w14:textId="77777777" w:rsidR="00247A48" w:rsidRPr="003C7ED5" w:rsidRDefault="00247A48" w:rsidP="000A5489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3C7ED5" w:rsidRDefault="00880AA4" w:rsidP="000A5489">
      <w:pPr>
        <w:pStyle w:val="Style1"/>
      </w:pPr>
      <w:r w:rsidRPr="003C7ED5">
        <w:t>3.10</w:t>
      </w:r>
      <w:r w:rsidRPr="003C7ED5">
        <w:tab/>
        <w:t xml:space="preserve">Příznaky předávkování </w:t>
      </w:r>
      <w:r w:rsidR="00EC5045" w:rsidRPr="003C7ED5">
        <w:t>(</w:t>
      </w:r>
      <w:r w:rsidRPr="003C7ED5">
        <w:t xml:space="preserve">a </w:t>
      </w:r>
      <w:r w:rsidR="00202A85" w:rsidRPr="003C7ED5">
        <w:t>kde</w:t>
      </w:r>
      <w:r w:rsidR="005E66FC" w:rsidRPr="003C7ED5">
        <w:t xml:space="preserve"> </w:t>
      </w:r>
      <w:r w:rsidR="00202A85" w:rsidRPr="003C7ED5">
        <w:t>je</w:t>
      </w:r>
      <w:r w:rsidR="005E66FC" w:rsidRPr="003C7ED5">
        <w:t xml:space="preserve"> </w:t>
      </w:r>
      <w:r w:rsidR="00FB6F2F" w:rsidRPr="003C7ED5">
        <w:t>relevantní</w:t>
      </w:r>
      <w:r w:rsidR="00202A85" w:rsidRPr="003C7ED5">
        <w:t>, první pomoc</w:t>
      </w:r>
      <w:r w:rsidRPr="003C7ED5">
        <w:t xml:space="preserve"> a antidota</w:t>
      </w:r>
      <w:r w:rsidR="00202A85" w:rsidRPr="003C7ED5">
        <w:t>)</w:t>
      </w:r>
      <w:r w:rsidRPr="003C7ED5">
        <w:t xml:space="preserve"> </w:t>
      </w:r>
    </w:p>
    <w:p w14:paraId="2319F7D1" w14:textId="77777777" w:rsidR="00246F82" w:rsidRPr="003C7ED5" w:rsidRDefault="00246F82" w:rsidP="000A5489">
      <w:pPr>
        <w:pStyle w:val="Style1"/>
      </w:pPr>
    </w:p>
    <w:p w14:paraId="45A34650" w14:textId="0DAB7572" w:rsidR="00C114FF" w:rsidRDefault="008F4F47" w:rsidP="000A5489">
      <w:pPr>
        <w:tabs>
          <w:tab w:val="clear" w:pos="567"/>
        </w:tabs>
        <w:spacing w:line="240" w:lineRule="auto"/>
        <w:rPr>
          <w:szCs w:val="22"/>
        </w:rPr>
      </w:pPr>
      <w:bookmarkStart w:id="8" w:name="_Hlk216185249"/>
      <w:r>
        <w:rPr>
          <w:szCs w:val="22"/>
        </w:rPr>
        <w:t>Veterinární léčivý p</w:t>
      </w:r>
      <w:r w:rsidR="00246F82" w:rsidRPr="003C7ED5">
        <w:rPr>
          <w:szCs w:val="22"/>
        </w:rPr>
        <w:t>řípravek je cílovým</w:t>
      </w:r>
      <w:r w:rsidR="00896F18">
        <w:rPr>
          <w:szCs w:val="22"/>
        </w:rPr>
        <w:t>i</w:t>
      </w:r>
      <w:r w:rsidR="00246F82" w:rsidRPr="003C7ED5">
        <w:rPr>
          <w:szCs w:val="22"/>
        </w:rPr>
        <w:t xml:space="preserve"> druh</w:t>
      </w:r>
      <w:r w:rsidR="00896F18">
        <w:rPr>
          <w:szCs w:val="22"/>
        </w:rPr>
        <w:t>y</w:t>
      </w:r>
      <w:r w:rsidR="00246F82" w:rsidRPr="003C7ED5">
        <w:rPr>
          <w:szCs w:val="22"/>
        </w:rPr>
        <w:t xml:space="preserve"> dobře snášen i při podání dávky až 25</w:t>
      </w:r>
      <w:r w:rsidR="00896F18">
        <w:rPr>
          <w:szCs w:val="22"/>
        </w:rPr>
        <w:t>krát</w:t>
      </w:r>
      <w:r w:rsidR="00246F82" w:rsidRPr="003C7ED5">
        <w:rPr>
          <w:szCs w:val="22"/>
        </w:rPr>
        <w:t xml:space="preserve"> převyšující doporučenou dávku.</w:t>
      </w:r>
    </w:p>
    <w:bookmarkEnd w:id="8"/>
    <w:p w14:paraId="4B57A473" w14:textId="77777777" w:rsidR="000026D3" w:rsidRPr="003C7ED5" w:rsidRDefault="000026D3" w:rsidP="000A5489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3C7ED5" w:rsidRDefault="00880AA4" w:rsidP="000A5489">
      <w:pPr>
        <w:pStyle w:val="Style1"/>
      </w:pPr>
      <w:r w:rsidRPr="003C7ED5">
        <w:t>3.11</w:t>
      </w:r>
      <w:r w:rsidRPr="003C7ED5">
        <w:tab/>
        <w:t>Zvláštní omezení pro použití a zvláštní podmínky pro použití, včetně omezení používání antimikrob</w:t>
      </w:r>
      <w:r w:rsidR="00202A85" w:rsidRPr="003C7ED5">
        <w:t>ních</w:t>
      </w:r>
      <w:r w:rsidRPr="003C7ED5">
        <w:t xml:space="preserve"> a antiparazitárních veterinárních léčivých přípravků, za účelem snížení rizika rozvoje rezistence</w:t>
      </w:r>
    </w:p>
    <w:p w14:paraId="1204C42F" w14:textId="77777777" w:rsidR="009A6509" w:rsidRPr="003C7ED5" w:rsidRDefault="009A6509" w:rsidP="000A5489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7CD0DA7A" w:rsidR="009A6509" w:rsidRPr="003C7ED5" w:rsidRDefault="00880AA4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Neuplatňuje se.</w:t>
      </w:r>
    </w:p>
    <w:p w14:paraId="23184928" w14:textId="77777777" w:rsidR="009A6509" w:rsidRPr="003C7ED5" w:rsidRDefault="009A6509" w:rsidP="000A548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C4C9E13" w:rsidR="00C114FF" w:rsidRDefault="00880AA4" w:rsidP="000A5489">
      <w:pPr>
        <w:pStyle w:val="Style1"/>
      </w:pPr>
      <w:r w:rsidRPr="003C7ED5">
        <w:t>3.12</w:t>
      </w:r>
      <w:r w:rsidRPr="003C7ED5">
        <w:tab/>
        <w:t>Ochranné lhůty</w:t>
      </w:r>
    </w:p>
    <w:p w14:paraId="225937FD" w14:textId="77777777" w:rsidR="000026D3" w:rsidRPr="003C7ED5" w:rsidRDefault="000026D3" w:rsidP="000A5489">
      <w:pPr>
        <w:pStyle w:val="Style1"/>
      </w:pPr>
    </w:p>
    <w:p w14:paraId="2DC95067" w14:textId="771E38FD" w:rsidR="00C114FF" w:rsidRPr="003C7ED5" w:rsidRDefault="007A4CCF" w:rsidP="000026D3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Prasata (prasnice a prasničky):</w:t>
      </w:r>
    </w:p>
    <w:p w14:paraId="69F70EC9" w14:textId="730EB858" w:rsidR="00C114FF" w:rsidRPr="003C7ED5" w:rsidRDefault="008744D4" w:rsidP="000A548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Maso: </w:t>
      </w:r>
      <w:r w:rsidR="00880AA4" w:rsidRPr="003C7ED5">
        <w:rPr>
          <w:szCs w:val="22"/>
        </w:rPr>
        <w:t>Bez ochranných lhůt.</w:t>
      </w:r>
    </w:p>
    <w:p w14:paraId="1A1B55BD" w14:textId="53C5ACC4" w:rsidR="00FC02F3" w:rsidRDefault="00FC02F3" w:rsidP="000A5489">
      <w:pPr>
        <w:tabs>
          <w:tab w:val="clear" w:pos="567"/>
        </w:tabs>
        <w:spacing w:line="240" w:lineRule="auto"/>
        <w:rPr>
          <w:szCs w:val="22"/>
        </w:rPr>
      </w:pPr>
    </w:p>
    <w:p w14:paraId="6181BC75" w14:textId="77777777" w:rsidR="000026D3" w:rsidRPr="003C7ED5" w:rsidRDefault="000026D3" w:rsidP="000A5489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31DBB58" w:rsidR="00C114FF" w:rsidRPr="003C7ED5" w:rsidRDefault="00880AA4" w:rsidP="000026D3">
      <w:pPr>
        <w:pStyle w:val="Style1"/>
        <w:keepNext/>
      </w:pPr>
      <w:r w:rsidRPr="003C7ED5">
        <w:t>4.</w:t>
      </w:r>
      <w:r w:rsidRPr="003C7ED5">
        <w:tab/>
        <w:t>FARMAKOLOGICKÉ INFORMACE</w:t>
      </w:r>
    </w:p>
    <w:p w14:paraId="2C2A4C50" w14:textId="77777777" w:rsidR="00C114FF" w:rsidRPr="003C7ED5" w:rsidRDefault="00C114FF" w:rsidP="000026D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5142D3FD" w:rsidR="00C114FF" w:rsidRPr="003C7ED5" w:rsidRDefault="00880AA4" w:rsidP="000026D3">
      <w:pPr>
        <w:pStyle w:val="Style1"/>
        <w:keepNext/>
      </w:pPr>
      <w:r w:rsidRPr="003C7ED5">
        <w:t>4.1</w:t>
      </w:r>
      <w:r w:rsidRPr="003C7ED5">
        <w:tab/>
        <w:t>ATCvet kód:</w:t>
      </w:r>
      <w:r w:rsidR="00554C27" w:rsidRPr="003C7ED5">
        <w:t xml:space="preserve"> </w:t>
      </w:r>
      <w:r w:rsidR="007A4CCF" w:rsidRPr="003C7ED5">
        <w:rPr>
          <w:b w:val="0"/>
          <w:bCs/>
        </w:rPr>
        <w:t>QG03GA99</w:t>
      </w:r>
    </w:p>
    <w:p w14:paraId="5C965196" w14:textId="77777777" w:rsidR="00C114FF" w:rsidRPr="003C7ED5" w:rsidRDefault="00C114FF" w:rsidP="000026D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4927CBDD" w:rsidR="00C114FF" w:rsidRDefault="00880AA4" w:rsidP="000026D3">
      <w:pPr>
        <w:pStyle w:val="Style1"/>
        <w:keepNext/>
      </w:pPr>
      <w:r w:rsidRPr="003C7ED5">
        <w:t>4.2</w:t>
      </w:r>
      <w:r w:rsidRPr="003C7ED5">
        <w:tab/>
        <w:t>Farmakodynamika</w:t>
      </w:r>
    </w:p>
    <w:p w14:paraId="16C4C4B0" w14:textId="77777777" w:rsidR="000026D3" w:rsidRPr="003C7ED5" w:rsidRDefault="000026D3" w:rsidP="000026D3">
      <w:pPr>
        <w:pStyle w:val="Style1"/>
        <w:keepNext/>
      </w:pPr>
    </w:p>
    <w:p w14:paraId="5AFCE89F" w14:textId="16FBCBB7" w:rsidR="00681BBF" w:rsidRPr="003C7ED5" w:rsidRDefault="00896F18" w:rsidP="000A548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681BBF" w:rsidRPr="003C7ED5">
        <w:rPr>
          <w:szCs w:val="22"/>
        </w:rPr>
        <w:t>řípravek je lyofilizovanou směsí humánního choriového gonadotropinu (</w:t>
      </w:r>
      <w:proofErr w:type="spellStart"/>
      <w:r w:rsidR="00681BBF" w:rsidRPr="003C7ED5">
        <w:rPr>
          <w:szCs w:val="22"/>
        </w:rPr>
        <w:t>hCG</w:t>
      </w:r>
      <w:proofErr w:type="spellEnd"/>
      <w:r w:rsidR="00681BBF" w:rsidRPr="003C7ED5">
        <w:rPr>
          <w:szCs w:val="22"/>
        </w:rPr>
        <w:t xml:space="preserve">) </w:t>
      </w:r>
      <w:r w:rsidR="007B3505" w:rsidRPr="003C7ED5">
        <w:rPr>
          <w:szCs w:val="22"/>
        </w:rPr>
        <w:t>a</w:t>
      </w:r>
      <w:r w:rsidR="007B3505">
        <w:rPr>
          <w:szCs w:val="22"/>
        </w:rPr>
        <w:t> </w:t>
      </w:r>
      <w:r w:rsidR="00681BBF" w:rsidRPr="003C7ED5">
        <w:rPr>
          <w:szCs w:val="22"/>
        </w:rPr>
        <w:t>sérového gonadotropinu březích klisen (PMSG). Sérový gonadotropin působí podobně jako folikuly stimulující hormon (FSH) a luteinizační hormon (LH) a vyvolává růst ovariálních folikulů. Choriový gonadotropin působí jako luteinizační hormon (LH) a podporuje ovulaci a růst žlutého tělíska. Kombinace těchto hormonů vyvolává u prasat fertilní říjový cyklus.</w:t>
      </w:r>
    </w:p>
    <w:p w14:paraId="50FA42E3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5138B3E1" w:rsidR="00C114FF" w:rsidRPr="003C7ED5" w:rsidRDefault="00880AA4" w:rsidP="000A5489">
      <w:pPr>
        <w:pStyle w:val="Style1"/>
      </w:pPr>
      <w:r w:rsidRPr="003C7ED5">
        <w:t>4.3</w:t>
      </w:r>
      <w:r w:rsidRPr="003C7ED5">
        <w:tab/>
        <w:t>Farmakokinetika</w:t>
      </w:r>
    </w:p>
    <w:p w14:paraId="041767DA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686D46CE" w14:textId="05C4055F" w:rsidR="00681BBF" w:rsidRPr="003C7ED5" w:rsidRDefault="00681BBF" w:rsidP="000A5489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3C7ED5">
        <w:rPr>
          <w:bCs/>
          <w:szCs w:val="22"/>
        </w:rPr>
        <w:t xml:space="preserve">Sérový i choriový gonadotropin je po intramuskulární aplikaci snadno vstřebáván. Po absorpci přetrvává v plazmě po relativně dlouhou dobu zvýšená koncentrace obou gonadotropinů s poločasem biologického rozpadu kolem 35 hodin pro PMSG, respektive 27,3–54,9 hodin pro </w:t>
      </w:r>
      <w:proofErr w:type="spellStart"/>
      <w:r w:rsidRPr="003C7ED5">
        <w:rPr>
          <w:bCs/>
          <w:szCs w:val="22"/>
        </w:rPr>
        <w:t>hCG</w:t>
      </w:r>
      <w:proofErr w:type="spellEnd"/>
      <w:r w:rsidRPr="003C7ED5">
        <w:rPr>
          <w:bCs/>
          <w:szCs w:val="22"/>
        </w:rPr>
        <w:t>. Po subkutánním podání PMSG/</w:t>
      </w:r>
      <w:proofErr w:type="spellStart"/>
      <w:r w:rsidRPr="003C7ED5">
        <w:rPr>
          <w:bCs/>
          <w:szCs w:val="22"/>
        </w:rPr>
        <w:t>hCG</w:t>
      </w:r>
      <w:proofErr w:type="spellEnd"/>
      <w:r w:rsidRPr="003C7ED5">
        <w:rPr>
          <w:bCs/>
          <w:szCs w:val="22"/>
        </w:rPr>
        <w:t xml:space="preserve"> je dosaženo nižší, avšak déle se udržující plazmatické hladiny gonadotropinů, což vede k dosažení vyšší plazmatické koncentrace estrogenu a k indukci říje ve 4.–5. dnu po aplikaci </w:t>
      </w:r>
      <w:r w:rsidR="007B3505" w:rsidRPr="003C7ED5">
        <w:rPr>
          <w:bCs/>
          <w:szCs w:val="22"/>
        </w:rPr>
        <w:t>u</w:t>
      </w:r>
      <w:r w:rsidR="007B3505">
        <w:rPr>
          <w:bCs/>
          <w:szCs w:val="22"/>
        </w:rPr>
        <w:t> </w:t>
      </w:r>
      <w:r w:rsidRPr="003C7ED5">
        <w:rPr>
          <w:bCs/>
          <w:szCs w:val="22"/>
        </w:rPr>
        <w:t xml:space="preserve">většího počtu zvířat. Tento efekt je podmíněn odlišnou kinetikou </w:t>
      </w:r>
      <w:proofErr w:type="spellStart"/>
      <w:r w:rsidRPr="003C7ED5">
        <w:rPr>
          <w:bCs/>
          <w:szCs w:val="22"/>
        </w:rPr>
        <w:t>hCG</w:t>
      </w:r>
      <w:proofErr w:type="spellEnd"/>
      <w:r w:rsidRPr="003C7ED5">
        <w:rPr>
          <w:bCs/>
          <w:szCs w:val="22"/>
        </w:rPr>
        <w:t xml:space="preserve">, kdy po subkutánní aplikaci </w:t>
      </w:r>
      <w:r w:rsidRPr="003C7ED5">
        <w:rPr>
          <w:bCs/>
          <w:szCs w:val="22"/>
        </w:rPr>
        <w:lastRenderedPageBreak/>
        <w:t>dochází k pozdějšímu dosažení jeho maximální koncentrace a k prodloužení plazmatického poločasu. K degradaci gonadotropinů dochází v játrech a jsou vylučovány převážně ledvinami.</w:t>
      </w:r>
    </w:p>
    <w:p w14:paraId="44B643E5" w14:textId="15BA60E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23D336" w14:textId="77777777" w:rsidR="000026D3" w:rsidRPr="003C7ED5" w:rsidRDefault="000026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3C7ED5" w:rsidRDefault="00880AA4" w:rsidP="000026D3">
      <w:pPr>
        <w:pStyle w:val="Style1"/>
        <w:keepNext/>
      </w:pPr>
      <w:r w:rsidRPr="003C7ED5">
        <w:t>5.</w:t>
      </w:r>
      <w:r w:rsidRPr="003C7ED5">
        <w:tab/>
        <w:t>FARMACEUTICKÉ ÚDAJE</w:t>
      </w:r>
    </w:p>
    <w:p w14:paraId="7BC53755" w14:textId="77777777" w:rsidR="00C114FF" w:rsidRPr="003C7ED5" w:rsidRDefault="00C114FF" w:rsidP="000026D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3C7ED5" w:rsidRDefault="00880AA4" w:rsidP="000026D3">
      <w:pPr>
        <w:pStyle w:val="Style1"/>
        <w:keepNext/>
      </w:pPr>
      <w:r w:rsidRPr="003C7ED5">
        <w:t>5.1</w:t>
      </w:r>
      <w:r w:rsidRPr="003C7ED5">
        <w:tab/>
        <w:t>Hlavní inkompatibility</w:t>
      </w:r>
    </w:p>
    <w:p w14:paraId="15C29130" w14:textId="77777777" w:rsidR="00C114FF" w:rsidRPr="003C7ED5" w:rsidRDefault="00C114FF" w:rsidP="000026D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34AD30A" w14:textId="614D0067" w:rsidR="00C114FF" w:rsidRPr="003C7ED5" w:rsidRDefault="00880AA4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Nejsou známy.</w:t>
      </w:r>
    </w:p>
    <w:p w14:paraId="288F0D5C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3C7ED5" w:rsidRDefault="00880AA4" w:rsidP="000A5489">
      <w:pPr>
        <w:pStyle w:val="Style1"/>
      </w:pPr>
      <w:r w:rsidRPr="003C7ED5">
        <w:t>5.2</w:t>
      </w:r>
      <w:r w:rsidRPr="003C7ED5">
        <w:tab/>
        <w:t>Doba použitelnosti</w:t>
      </w:r>
    </w:p>
    <w:p w14:paraId="100B6613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2C5B4405" w14:textId="77777777" w:rsidR="00DC496F" w:rsidRPr="003C7ED5" w:rsidRDefault="00DC496F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Doba použitelnosti veterinárního léčivého přípravku v neporušeném obalu: 3 roky</w:t>
      </w:r>
    </w:p>
    <w:p w14:paraId="444D3FF2" w14:textId="77777777" w:rsidR="00DC496F" w:rsidRPr="003C7ED5" w:rsidRDefault="00DC496F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Doba použitelnosti po rozpuštění nebo rekonstituci podle návodu: 12 hodin.</w:t>
      </w:r>
    </w:p>
    <w:p w14:paraId="4CD9C987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3C7ED5" w:rsidRDefault="00880AA4" w:rsidP="000A5489">
      <w:pPr>
        <w:pStyle w:val="Style1"/>
      </w:pPr>
      <w:r w:rsidRPr="003C7ED5">
        <w:t>5.3</w:t>
      </w:r>
      <w:r w:rsidRPr="003C7ED5">
        <w:tab/>
        <w:t>Zvláštní opatření pro uchovávání</w:t>
      </w:r>
    </w:p>
    <w:p w14:paraId="7826F268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41A84F9A" w:rsidR="00C114FF" w:rsidRPr="003C7ED5" w:rsidRDefault="00880AA4" w:rsidP="000A5489">
      <w:pPr>
        <w:pStyle w:val="Style5"/>
      </w:pPr>
      <w:r w:rsidRPr="003C7ED5">
        <w:t>Uchovávejte v chladničce (2 °C – 8 °C).</w:t>
      </w:r>
    </w:p>
    <w:p w14:paraId="7D361F43" w14:textId="5035FD71" w:rsidR="00C114FF" w:rsidRPr="003C7ED5" w:rsidRDefault="00880AA4" w:rsidP="000A5489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3C7ED5">
        <w:rPr>
          <w:szCs w:val="22"/>
        </w:rPr>
        <w:t>Chraňte před světlem</w:t>
      </w:r>
      <w:r w:rsidR="00576FF4" w:rsidRPr="003C7ED5">
        <w:rPr>
          <w:szCs w:val="22"/>
        </w:rPr>
        <w:t>.</w:t>
      </w:r>
    </w:p>
    <w:p w14:paraId="205A4A8C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3C7ED5" w:rsidRDefault="00880AA4" w:rsidP="000A5489">
      <w:pPr>
        <w:pStyle w:val="Style1"/>
      </w:pPr>
      <w:r w:rsidRPr="003C7ED5">
        <w:t>5.4</w:t>
      </w:r>
      <w:r w:rsidRPr="003C7ED5">
        <w:tab/>
        <w:t>Druh a složení vnitřního obalu</w:t>
      </w:r>
    </w:p>
    <w:p w14:paraId="3EB26241" w14:textId="77777777" w:rsidR="00C114FF" w:rsidRPr="003C7ED5" w:rsidRDefault="00C114FF" w:rsidP="000A5489">
      <w:pPr>
        <w:pStyle w:val="Style1"/>
      </w:pPr>
    </w:p>
    <w:p w14:paraId="24DE860E" w14:textId="655C88B5" w:rsidR="00D70223" w:rsidRPr="003C7ED5" w:rsidRDefault="00D70223" w:rsidP="000A548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3C7ED5">
        <w:rPr>
          <w:szCs w:val="22"/>
        </w:rPr>
        <w:t>Jednodávková</w:t>
      </w:r>
      <w:proofErr w:type="spellEnd"/>
      <w:r w:rsidRPr="003C7ED5">
        <w:rPr>
          <w:szCs w:val="22"/>
        </w:rPr>
        <w:t xml:space="preserve"> (ve 3ml injekčních lahvičkách) i </w:t>
      </w:r>
      <w:proofErr w:type="spellStart"/>
      <w:r w:rsidRPr="003C7ED5">
        <w:rPr>
          <w:szCs w:val="22"/>
        </w:rPr>
        <w:t>vícedávková</w:t>
      </w:r>
      <w:proofErr w:type="spellEnd"/>
      <w:r w:rsidRPr="003C7ED5">
        <w:rPr>
          <w:szCs w:val="22"/>
        </w:rPr>
        <w:t xml:space="preserve"> (v 10ml injekčních lahvičkách) balení vždy obsahují kombinaci injekční lahvičky s lyofilizovaným přípravkem a injekční lahvičky </w:t>
      </w:r>
      <w:r w:rsidR="000026D3" w:rsidRPr="003C7ED5">
        <w:rPr>
          <w:szCs w:val="22"/>
        </w:rPr>
        <w:t>s</w:t>
      </w:r>
      <w:r w:rsidR="000026D3">
        <w:rPr>
          <w:szCs w:val="22"/>
        </w:rPr>
        <w:t> </w:t>
      </w:r>
      <w:r w:rsidRPr="003C7ED5">
        <w:rPr>
          <w:szCs w:val="22"/>
        </w:rPr>
        <w:t xml:space="preserve">rozpouštědlem. </w:t>
      </w:r>
    </w:p>
    <w:p w14:paraId="07C982A8" w14:textId="77777777" w:rsidR="00D70223" w:rsidRPr="003C7ED5" w:rsidRDefault="00D70223" w:rsidP="000A5489">
      <w:pPr>
        <w:tabs>
          <w:tab w:val="clear" w:pos="567"/>
        </w:tabs>
        <w:spacing w:line="240" w:lineRule="auto"/>
        <w:rPr>
          <w:szCs w:val="22"/>
        </w:rPr>
      </w:pPr>
    </w:p>
    <w:p w14:paraId="58A62A04" w14:textId="77777777" w:rsidR="00D70223" w:rsidRPr="003C7ED5" w:rsidRDefault="00D70223" w:rsidP="000A5489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 w:rsidRPr="003C7ED5">
        <w:rPr>
          <w:i/>
          <w:szCs w:val="22"/>
        </w:rPr>
        <w:t>Jednodávková</w:t>
      </w:r>
      <w:proofErr w:type="spellEnd"/>
      <w:r w:rsidRPr="003C7ED5">
        <w:rPr>
          <w:i/>
          <w:szCs w:val="22"/>
        </w:rPr>
        <w:t xml:space="preserve"> balení:</w:t>
      </w:r>
    </w:p>
    <w:p w14:paraId="79A6C420" w14:textId="77777777" w:rsidR="00D70223" w:rsidRPr="003C7ED5" w:rsidRDefault="00D70223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5 x 1 dávka + 5 x 2 ml ředicího roztoku</w:t>
      </w:r>
    </w:p>
    <w:p w14:paraId="0DBEF651" w14:textId="77777777" w:rsidR="00D70223" w:rsidRPr="003C7ED5" w:rsidRDefault="00D70223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10 x 1 dávka + 10 x 2 ml ředicího roztoku</w:t>
      </w:r>
    </w:p>
    <w:p w14:paraId="71FC2A1C" w14:textId="77777777" w:rsidR="00D70223" w:rsidRPr="003C7ED5" w:rsidRDefault="00D70223" w:rsidP="000A5489">
      <w:pPr>
        <w:tabs>
          <w:tab w:val="clear" w:pos="567"/>
        </w:tabs>
        <w:spacing w:line="240" w:lineRule="auto"/>
        <w:rPr>
          <w:i/>
          <w:szCs w:val="22"/>
        </w:rPr>
      </w:pPr>
    </w:p>
    <w:p w14:paraId="71E86636" w14:textId="77777777" w:rsidR="00D70223" w:rsidRPr="003C7ED5" w:rsidRDefault="00D70223" w:rsidP="000A5489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 w:rsidRPr="003C7ED5">
        <w:rPr>
          <w:i/>
          <w:szCs w:val="22"/>
        </w:rPr>
        <w:t>Vícedávková</w:t>
      </w:r>
      <w:proofErr w:type="spellEnd"/>
      <w:r w:rsidRPr="003C7ED5">
        <w:rPr>
          <w:i/>
          <w:szCs w:val="22"/>
        </w:rPr>
        <w:t xml:space="preserve"> balení:</w:t>
      </w:r>
    </w:p>
    <w:p w14:paraId="7BA61123" w14:textId="77777777" w:rsidR="00D70223" w:rsidRPr="003C7ED5" w:rsidRDefault="00D70223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5 x 5 dávek + 5 x 10 ml ředicího roztoku</w:t>
      </w:r>
    </w:p>
    <w:p w14:paraId="2CEC5EBB" w14:textId="77777777" w:rsidR="00D70223" w:rsidRPr="003C7ED5" w:rsidRDefault="00D70223" w:rsidP="000A5489">
      <w:pPr>
        <w:tabs>
          <w:tab w:val="clear" w:pos="567"/>
        </w:tabs>
        <w:spacing w:line="240" w:lineRule="auto"/>
        <w:rPr>
          <w:szCs w:val="22"/>
        </w:rPr>
      </w:pPr>
    </w:p>
    <w:p w14:paraId="7210DA7F" w14:textId="47457BA9" w:rsidR="00D70223" w:rsidRPr="003C7ED5" w:rsidRDefault="00D70223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 xml:space="preserve">Injekční lahvičky s přípravkem jsou uzavřeny pryžovou </w:t>
      </w:r>
      <w:proofErr w:type="spellStart"/>
      <w:r w:rsidRPr="003C7ED5">
        <w:rPr>
          <w:szCs w:val="22"/>
        </w:rPr>
        <w:t>lyofilizační</w:t>
      </w:r>
      <w:proofErr w:type="spellEnd"/>
      <w:r w:rsidRPr="003C7ED5">
        <w:rPr>
          <w:szCs w:val="22"/>
        </w:rPr>
        <w:t xml:space="preserve"> zátkou a hliníkov</w:t>
      </w:r>
      <w:r w:rsidR="00AC7219" w:rsidRPr="003C7ED5">
        <w:rPr>
          <w:szCs w:val="22"/>
        </w:rPr>
        <w:t xml:space="preserve">ým </w:t>
      </w:r>
      <w:proofErr w:type="spellStart"/>
      <w:r w:rsidRPr="003C7ED5">
        <w:rPr>
          <w:szCs w:val="22"/>
        </w:rPr>
        <w:t>pertl</w:t>
      </w:r>
      <w:r w:rsidR="00AC7219" w:rsidRPr="003C7ED5">
        <w:rPr>
          <w:szCs w:val="22"/>
        </w:rPr>
        <w:t>em</w:t>
      </w:r>
      <w:proofErr w:type="spellEnd"/>
      <w:r w:rsidR="00722BA1" w:rsidRPr="003C7ED5">
        <w:rPr>
          <w:szCs w:val="22"/>
        </w:rPr>
        <w:t xml:space="preserve"> nebo flip-</w:t>
      </w:r>
      <w:proofErr w:type="spellStart"/>
      <w:r w:rsidR="00722BA1" w:rsidRPr="003C7ED5">
        <w:rPr>
          <w:szCs w:val="22"/>
        </w:rPr>
        <w:t>off</w:t>
      </w:r>
      <w:proofErr w:type="spellEnd"/>
      <w:r w:rsidR="00722BA1" w:rsidRPr="003C7ED5">
        <w:rPr>
          <w:szCs w:val="22"/>
        </w:rPr>
        <w:t xml:space="preserve"> </w:t>
      </w:r>
      <w:proofErr w:type="spellStart"/>
      <w:r w:rsidR="00722BA1" w:rsidRPr="003C7ED5">
        <w:rPr>
          <w:szCs w:val="22"/>
        </w:rPr>
        <w:t>pertlem</w:t>
      </w:r>
      <w:proofErr w:type="spellEnd"/>
      <w:r w:rsidRPr="003C7ED5">
        <w:rPr>
          <w:szCs w:val="22"/>
        </w:rPr>
        <w:t xml:space="preserve">. </w:t>
      </w:r>
    </w:p>
    <w:p w14:paraId="0B9B3566" w14:textId="334BA66B" w:rsidR="00D70223" w:rsidRPr="003C7ED5" w:rsidRDefault="00D70223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Injekční lahvičky s rozpouštědlem jsou uzavřeny pryžovou propichovací zátkou a hliníkov</w:t>
      </w:r>
      <w:r w:rsidR="00AC7219" w:rsidRPr="003C7ED5">
        <w:rPr>
          <w:szCs w:val="22"/>
        </w:rPr>
        <w:t>ým</w:t>
      </w:r>
      <w:r w:rsidRPr="003C7ED5">
        <w:rPr>
          <w:szCs w:val="22"/>
        </w:rPr>
        <w:t xml:space="preserve"> </w:t>
      </w:r>
      <w:proofErr w:type="spellStart"/>
      <w:r w:rsidRPr="003C7ED5">
        <w:rPr>
          <w:szCs w:val="22"/>
        </w:rPr>
        <w:t>pertl</w:t>
      </w:r>
      <w:r w:rsidR="00AC7219" w:rsidRPr="003C7ED5">
        <w:rPr>
          <w:szCs w:val="22"/>
        </w:rPr>
        <w:t>em</w:t>
      </w:r>
      <w:proofErr w:type="spellEnd"/>
      <w:r w:rsidR="00722BA1" w:rsidRPr="003C7ED5">
        <w:rPr>
          <w:szCs w:val="22"/>
        </w:rPr>
        <w:t xml:space="preserve"> nebo flip-</w:t>
      </w:r>
      <w:proofErr w:type="spellStart"/>
      <w:r w:rsidR="00722BA1" w:rsidRPr="003C7ED5">
        <w:rPr>
          <w:szCs w:val="22"/>
        </w:rPr>
        <w:t>off</w:t>
      </w:r>
      <w:proofErr w:type="spellEnd"/>
      <w:r w:rsidR="00722BA1" w:rsidRPr="003C7ED5">
        <w:rPr>
          <w:szCs w:val="22"/>
        </w:rPr>
        <w:t xml:space="preserve"> </w:t>
      </w:r>
      <w:proofErr w:type="spellStart"/>
      <w:r w:rsidR="00722BA1" w:rsidRPr="003C7ED5">
        <w:rPr>
          <w:szCs w:val="22"/>
        </w:rPr>
        <w:t>pertlem</w:t>
      </w:r>
      <w:proofErr w:type="spellEnd"/>
      <w:r w:rsidRPr="003C7ED5">
        <w:rPr>
          <w:szCs w:val="22"/>
        </w:rPr>
        <w:t>.</w:t>
      </w:r>
    </w:p>
    <w:p w14:paraId="5C5C4CD0" w14:textId="77777777" w:rsidR="00D70223" w:rsidRPr="003C7ED5" w:rsidRDefault="00D70223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Injekční lahvičky jsou baleny v papírových nebo plastových krabičkách.</w:t>
      </w:r>
    </w:p>
    <w:p w14:paraId="5BFBC1B2" w14:textId="77777777" w:rsidR="00D70223" w:rsidRPr="003C7ED5" w:rsidRDefault="00D70223" w:rsidP="000A5489">
      <w:pPr>
        <w:tabs>
          <w:tab w:val="clear" w:pos="567"/>
        </w:tabs>
        <w:spacing w:line="240" w:lineRule="auto"/>
        <w:rPr>
          <w:szCs w:val="22"/>
        </w:rPr>
      </w:pPr>
    </w:p>
    <w:p w14:paraId="6442A659" w14:textId="5C77C436" w:rsidR="00D70223" w:rsidRPr="003C7ED5" w:rsidRDefault="00D70223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Na trhu nemusí být všechny velikosti balení.</w:t>
      </w:r>
    </w:p>
    <w:p w14:paraId="56A657B1" w14:textId="77777777" w:rsidR="00D70223" w:rsidRPr="003C7ED5" w:rsidRDefault="00D70223" w:rsidP="000A5489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3C7ED5" w:rsidRDefault="00880AA4" w:rsidP="000026D3">
      <w:pPr>
        <w:pStyle w:val="Style1"/>
        <w:keepNext/>
      </w:pPr>
      <w:r w:rsidRPr="003C7ED5">
        <w:t>5.5</w:t>
      </w:r>
      <w:r w:rsidRPr="003C7ED5">
        <w:tab/>
        <w:t xml:space="preserve">Zvláštní opatření pro </w:t>
      </w:r>
      <w:r w:rsidR="00CF069C" w:rsidRPr="003C7ED5">
        <w:t xml:space="preserve">likvidaci </w:t>
      </w:r>
      <w:r w:rsidRPr="003C7ED5">
        <w:t>nepoužit</w:t>
      </w:r>
      <w:r w:rsidR="002F64C6" w:rsidRPr="003C7ED5">
        <w:t>ých</w:t>
      </w:r>
      <w:r w:rsidR="00905CAB" w:rsidRPr="003C7ED5">
        <w:t xml:space="preserve"> </w:t>
      </w:r>
      <w:r w:rsidRPr="003C7ED5">
        <w:t>veterinární</w:t>
      </w:r>
      <w:r w:rsidR="002F64C6" w:rsidRPr="003C7ED5">
        <w:t>ch</w:t>
      </w:r>
      <w:r w:rsidRPr="003C7ED5">
        <w:t xml:space="preserve"> léčiv</w:t>
      </w:r>
      <w:r w:rsidR="002F64C6" w:rsidRPr="003C7ED5">
        <w:t>ých</w:t>
      </w:r>
      <w:r w:rsidRPr="003C7ED5">
        <w:t xml:space="preserve"> přípravk</w:t>
      </w:r>
      <w:r w:rsidR="002F64C6" w:rsidRPr="003C7ED5">
        <w:t>ů</w:t>
      </w:r>
      <w:r w:rsidRPr="003C7ED5">
        <w:t xml:space="preserve"> nebo odpad</w:t>
      </w:r>
      <w:r w:rsidR="00F84AED" w:rsidRPr="003C7ED5">
        <w:t>ů</w:t>
      </w:r>
      <w:r w:rsidR="00B36E65" w:rsidRPr="003C7ED5">
        <w:t>, kter</w:t>
      </w:r>
      <w:r w:rsidR="00F84AED" w:rsidRPr="003C7ED5">
        <w:t>é</w:t>
      </w:r>
      <w:r w:rsidRPr="003C7ED5">
        <w:t xml:space="preserve"> pocház</w:t>
      </w:r>
      <w:r w:rsidR="00B36E65" w:rsidRPr="003C7ED5">
        <w:t>í</w:t>
      </w:r>
      <w:r w:rsidRPr="003C7ED5">
        <w:t xml:space="preserve"> z</w:t>
      </w:r>
      <w:r w:rsidR="002F64C6" w:rsidRPr="003C7ED5">
        <w:t> </w:t>
      </w:r>
      <w:r w:rsidRPr="003C7ED5">
        <w:t>t</w:t>
      </w:r>
      <w:r w:rsidR="002F64C6" w:rsidRPr="003C7ED5">
        <w:t xml:space="preserve">ěchto </w:t>
      </w:r>
      <w:r w:rsidRPr="003C7ED5">
        <w:t>přípravk</w:t>
      </w:r>
      <w:r w:rsidR="002F64C6" w:rsidRPr="003C7ED5">
        <w:t>ů</w:t>
      </w:r>
    </w:p>
    <w:p w14:paraId="4E04C78C" w14:textId="77777777" w:rsidR="00C114FF" w:rsidRPr="003C7ED5" w:rsidRDefault="00C114FF" w:rsidP="000026D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5132C0D9" w:rsidR="00FD1E45" w:rsidRPr="003C7ED5" w:rsidRDefault="00880AA4" w:rsidP="000A5489">
      <w:pPr>
        <w:spacing w:line="240" w:lineRule="auto"/>
        <w:rPr>
          <w:szCs w:val="22"/>
        </w:rPr>
      </w:pPr>
      <w:r w:rsidRPr="003C7ED5">
        <w:rPr>
          <w:szCs w:val="22"/>
        </w:rPr>
        <w:t>Léčivé přípravky se nesmí likvidovat prostřednictvím odpadní vody či domovního odpadu.</w:t>
      </w:r>
    </w:p>
    <w:p w14:paraId="3F2195DA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3C7ED5" w:rsidRDefault="00880AA4" w:rsidP="000A548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C7ED5">
        <w:rPr>
          <w:szCs w:val="22"/>
        </w:rPr>
        <w:t>Všechen n</w:t>
      </w:r>
      <w:r w:rsidR="00DA2A06" w:rsidRPr="003C7ED5">
        <w:rPr>
          <w:szCs w:val="22"/>
        </w:rPr>
        <w:t xml:space="preserve">epoužitý veterinární léčivý přípravek nebo </w:t>
      </w:r>
      <w:r w:rsidR="00905CAB" w:rsidRPr="003C7ED5">
        <w:rPr>
          <w:szCs w:val="22"/>
        </w:rPr>
        <w:t>odpad, který pochází z tohoto přípravku,</w:t>
      </w:r>
      <w:r w:rsidR="00DA2A06" w:rsidRPr="003C7ED5">
        <w:rPr>
          <w:szCs w:val="22"/>
        </w:rPr>
        <w:t xml:space="preserve"> </w:t>
      </w:r>
      <w:r w:rsidR="004C0568" w:rsidRPr="003C7ED5">
        <w:rPr>
          <w:szCs w:val="22"/>
        </w:rPr>
        <w:t xml:space="preserve">likvidujte </w:t>
      </w:r>
      <w:r w:rsidR="007464DA" w:rsidRPr="003C7ED5">
        <w:rPr>
          <w:szCs w:val="22"/>
        </w:rPr>
        <w:t>odevzdáním</w:t>
      </w:r>
      <w:r w:rsidR="00730908" w:rsidRPr="003C7ED5">
        <w:rPr>
          <w:szCs w:val="22"/>
        </w:rPr>
        <w:t xml:space="preserve"> </w:t>
      </w:r>
      <w:r w:rsidR="00DA2A06" w:rsidRPr="003C7ED5">
        <w:rPr>
          <w:szCs w:val="22"/>
        </w:rPr>
        <w:t>v souladu s místními požadavky a národními systémy sběru, které jsou platné pro příslušný veterinární léčivý přípravek.</w:t>
      </w:r>
    </w:p>
    <w:p w14:paraId="06949C1A" w14:textId="3B6A83ED" w:rsidR="00C114FF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0053F59E" w14:textId="77777777" w:rsidR="000026D3" w:rsidRPr="003C7ED5" w:rsidRDefault="000026D3" w:rsidP="000A5489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3C7ED5" w:rsidRDefault="00880AA4" w:rsidP="000026D3">
      <w:pPr>
        <w:pStyle w:val="Style1"/>
        <w:keepNext/>
      </w:pPr>
      <w:r w:rsidRPr="003C7ED5">
        <w:t>6.</w:t>
      </w:r>
      <w:r w:rsidRPr="003C7ED5">
        <w:tab/>
        <w:t>JMÉNO DRŽITELE ROZHODNUTÍ O REGISTRACI</w:t>
      </w:r>
    </w:p>
    <w:p w14:paraId="2E652F1A" w14:textId="77777777" w:rsidR="00C114FF" w:rsidRPr="003C7ED5" w:rsidRDefault="00C114FF" w:rsidP="000026D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F61240C" w14:textId="12D94F92" w:rsidR="00C114FF" w:rsidRPr="003C7ED5" w:rsidRDefault="004B2B8D" w:rsidP="000A548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C7ED5">
        <w:rPr>
          <w:szCs w:val="22"/>
        </w:rPr>
        <w:t>Bioveta</w:t>
      </w:r>
      <w:proofErr w:type="spellEnd"/>
      <w:r w:rsidRPr="003C7ED5">
        <w:rPr>
          <w:szCs w:val="22"/>
        </w:rPr>
        <w:t>, a. s.</w:t>
      </w:r>
    </w:p>
    <w:p w14:paraId="6CB09C60" w14:textId="3107B328" w:rsidR="00C114FF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0F70C167" w14:textId="77777777" w:rsidR="007B3505" w:rsidRPr="003C7ED5" w:rsidRDefault="007B3505" w:rsidP="000A5489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3C7ED5" w:rsidRDefault="00880AA4" w:rsidP="000026D3">
      <w:pPr>
        <w:pStyle w:val="Style1"/>
        <w:keepNext/>
      </w:pPr>
      <w:r w:rsidRPr="003C7ED5">
        <w:lastRenderedPageBreak/>
        <w:t>7.</w:t>
      </w:r>
      <w:r w:rsidRPr="003C7ED5">
        <w:tab/>
        <w:t>REGISTRAČNÍ ČÍSLO(A)</w:t>
      </w:r>
    </w:p>
    <w:p w14:paraId="1FA2C56F" w14:textId="77777777" w:rsidR="00C114FF" w:rsidRPr="003C7ED5" w:rsidRDefault="00C114FF" w:rsidP="000026D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F40386D" w14:textId="77777777" w:rsidR="004B2B8D" w:rsidRPr="003C7ED5" w:rsidRDefault="004B2B8D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96/126/04-C</w:t>
      </w:r>
    </w:p>
    <w:p w14:paraId="427D05E5" w14:textId="30024BB2" w:rsidR="00C114FF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631EC654" w14:textId="77777777" w:rsidR="000026D3" w:rsidRPr="003C7ED5" w:rsidRDefault="000026D3" w:rsidP="000A5489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3C7ED5" w:rsidRDefault="00880AA4" w:rsidP="000026D3">
      <w:pPr>
        <w:pStyle w:val="Style1"/>
        <w:keepNext/>
      </w:pPr>
      <w:r w:rsidRPr="003C7ED5">
        <w:t>8.</w:t>
      </w:r>
      <w:r w:rsidRPr="003C7ED5">
        <w:tab/>
        <w:t>DATUM PRVNÍ REGISTRACE</w:t>
      </w:r>
    </w:p>
    <w:p w14:paraId="669AE9C0" w14:textId="77777777" w:rsidR="00D65777" w:rsidRPr="003C7ED5" w:rsidRDefault="00D65777" w:rsidP="000026D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0065931" w14:textId="6C1ACAFE" w:rsidR="00C114FF" w:rsidRPr="003C7ED5" w:rsidRDefault="00880AA4" w:rsidP="000A5489">
      <w:pPr>
        <w:tabs>
          <w:tab w:val="clear" w:pos="567"/>
        </w:tabs>
        <w:spacing w:line="240" w:lineRule="auto"/>
        <w:rPr>
          <w:szCs w:val="22"/>
        </w:rPr>
      </w:pPr>
      <w:r w:rsidRPr="003C7ED5">
        <w:rPr>
          <w:szCs w:val="22"/>
        </w:rPr>
        <w:t>Datum první registrace:</w:t>
      </w:r>
      <w:r w:rsidR="004B2B8D" w:rsidRPr="003C7ED5">
        <w:rPr>
          <w:szCs w:val="22"/>
        </w:rPr>
        <w:t xml:space="preserve"> 8. 6. 2004</w:t>
      </w:r>
    </w:p>
    <w:p w14:paraId="003B5021" w14:textId="77777777" w:rsidR="000026D3" w:rsidRPr="003C7ED5" w:rsidRDefault="000026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3C7ED5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3C7ED5" w:rsidRDefault="00880AA4" w:rsidP="000A5489">
      <w:pPr>
        <w:pStyle w:val="Style1"/>
      </w:pPr>
      <w:r w:rsidRPr="003C7ED5">
        <w:t>9.</w:t>
      </w:r>
      <w:r w:rsidRPr="003C7ED5">
        <w:tab/>
        <w:t>DATUM POSLEDNÍ AKTUALIZACE SOUHRNU ÚDAJŮ O PŘÍPRAVKU</w:t>
      </w:r>
    </w:p>
    <w:p w14:paraId="30326986" w14:textId="77777777" w:rsidR="00C114FF" w:rsidRPr="003C7ED5" w:rsidRDefault="00C114F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00B9905B" w:rsidR="00C114FF" w:rsidRPr="003C7ED5" w:rsidRDefault="007B3505" w:rsidP="000A548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</w:t>
      </w:r>
      <w:r w:rsidR="00257AB4">
        <w:rPr>
          <w:szCs w:val="22"/>
        </w:rPr>
        <w:t>/202</w:t>
      </w:r>
      <w:r>
        <w:rPr>
          <w:szCs w:val="22"/>
        </w:rPr>
        <w:t>6</w:t>
      </w:r>
    </w:p>
    <w:p w14:paraId="38AFDC02" w14:textId="083F3B23" w:rsidR="000026D3" w:rsidRDefault="000026D3" w:rsidP="000A5489">
      <w:pPr>
        <w:tabs>
          <w:tab w:val="clear" w:pos="567"/>
        </w:tabs>
        <w:spacing w:line="240" w:lineRule="auto"/>
        <w:rPr>
          <w:szCs w:val="22"/>
        </w:rPr>
      </w:pPr>
    </w:p>
    <w:p w14:paraId="7CCC642F" w14:textId="77777777" w:rsidR="00257AB4" w:rsidRPr="003C7ED5" w:rsidRDefault="00257AB4" w:rsidP="000A5489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3C7ED5" w:rsidRDefault="00880AA4" w:rsidP="000A5489">
      <w:pPr>
        <w:pStyle w:val="Style1"/>
      </w:pPr>
      <w:r w:rsidRPr="003C7ED5">
        <w:t>10.</w:t>
      </w:r>
      <w:r w:rsidRPr="003C7ED5">
        <w:tab/>
        <w:t>KLASIFIKACE VETERINÁRNÍCH LÉČIVÝCH PŘÍPRAVKŮ</w:t>
      </w:r>
    </w:p>
    <w:p w14:paraId="1F12B426" w14:textId="77777777" w:rsidR="0078538F" w:rsidRPr="003C7ED5" w:rsidRDefault="0078538F" w:rsidP="000A5489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513E652A" w:rsidR="0078538F" w:rsidRPr="003C7ED5" w:rsidRDefault="00880AA4" w:rsidP="000A5489">
      <w:pPr>
        <w:numPr>
          <w:ilvl w:val="12"/>
          <w:numId w:val="0"/>
        </w:numPr>
        <w:spacing w:line="240" w:lineRule="auto"/>
        <w:rPr>
          <w:szCs w:val="22"/>
        </w:rPr>
      </w:pPr>
      <w:r w:rsidRPr="003C7ED5">
        <w:rPr>
          <w:szCs w:val="22"/>
        </w:rPr>
        <w:t>Veterinární léčivý přípravek je vydáván pouze na předpis.</w:t>
      </w:r>
    </w:p>
    <w:p w14:paraId="05E12133" w14:textId="77777777" w:rsidR="0078538F" w:rsidRPr="003C7ED5" w:rsidRDefault="0078538F" w:rsidP="000A5489">
      <w:pPr>
        <w:spacing w:line="240" w:lineRule="auto"/>
        <w:rPr>
          <w:szCs w:val="22"/>
        </w:rPr>
      </w:pPr>
    </w:p>
    <w:p w14:paraId="28C35B4C" w14:textId="5D07ABCB" w:rsidR="0078538F" w:rsidRPr="003C7ED5" w:rsidRDefault="00880AA4" w:rsidP="000026D3">
      <w:pPr>
        <w:spacing w:line="240" w:lineRule="auto"/>
        <w:jc w:val="both"/>
        <w:rPr>
          <w:szCs w:val="22"/>
        </w:rPr>
      </w:pPr>
      <w:bookmarkStart w:id="9" w:name="_Hlk73467306"/>
      <w:r w:rsidRPr="003C7ED5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="0078538F" w:rsidRPr="003C7ED5">
          <w:rPr>
            <w:rStyle w:val="Hypertextovodkaz"/>
            <w:szCs w:val="22"/>
          </w:rPr>
          <w:t>https://medicines.health.europa.eu/veterinary</w:t>
        </w:r>
      </w:hyperlink>
      <w:r w:rsidRPr="003C7ED5">
        <w:rPr>
          <w:szCs w:val="22"/>
        </w:rPr>
        <w:t>)</w:t>
      </w:r>
      <w:r w:rsidRPr="003C7ED5">
        <w:rPr>
          <w:i/>
          <w:szCs w:val="22"/>
        </w:rPr>
        <w:t>.</w:t>
      </w:r>
    </w:p>
    <w:bookmarkEnd w:id="9"/>
    <w:p w14:paraId="7686EA1B" w14:textId="77777777" w:rsidR="004B2B8D" w:rsidRPr="003C7ED5" w:rsidRDefault="004B2B8D" w:rsidP="000026D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CB8728" w14:textId="7AE19D2E" w:rsidR="00DB468A" w:rsidRPr="003C7ED5" w:rsidRDefault="004B2B8D" w:rsidP="000026D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C7ED5">
        <w:rPr>
          <w:szCs w:val="22"/>
        </w:rPr>
        <w:t>Podrobné informace o tomto veterinárním léčivém přípravku naleznete také v národní databázi (</w:t>
      </w:r>
      <w:hyperlink r:id="rId9" w:history="1">
        <w:r w:rsidR="00896F18" w:rsidRPr="0039379D">
          <w:rPr>
            <w:rStyle w:val="Hypertextovodkaz"/>
            <w:szCs w:val="22"/>
          </w:rPr>
          <w:t>https://www.uskvbl.cz</w:t>
        </w:r>
      </w:hyperlink>
      <w:r w:rsidRPr="003C7ED5">
        <w:rPr>
          <w:szCs w:val="22"/>
        </w:rPr>
        <w:t xml:space="preserve">). </w:t>
      </w:r>
    </w:p>
    <w:p w14:paraId="72BBFD3F" w14:textId="77777777" w:rsidR="005F346D" w:rsidRPr="003C7ED5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3C7ED5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2F083" w14:textId="77777777" w:rsidR="00714ADF" w:rsidRDefault="00714ADF">
      <w:pPr>
        <w:spacing w:line="240" w:lineRule="auto"/>
      </w:pPr>
      <w:r>
        <w:separator/>
      </w:r>
    </w:p>
  </w:endnote>
  <w:endnote w:type="continuationSeparator" w:id="0">
    <w:p w14:paraId="744777F4" w14:textId="77777777" w:rsidR="00714ADF" w:rsidRDefault="00714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80A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80A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3D007" w14:textId="77777777" w:rsidR="00714ADF" w:rsidRDefault="00714ADF">
      <w:pPr>
        <w:spacing w:line="240" w:lineRule="auto"/>
      </w:pPr>
      <w:r>
        <w:separator/>
      </w:r>
    </w:p>
  </w:footnote>
  <w:footnote w:type="continuationSeparator" w:id="0">
    <w:p w14:paraId="25B5E4E9" w14:textId="77777777" w:rsidR="00714ADF" w:rsidRDefault="00714A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2221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503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767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A0D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9C1E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A2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9C2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83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D03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1BCFD0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682F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0C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FCE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28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21A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44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3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20B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642629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29019E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7C284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10AAE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3F82D0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D46675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96259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AC86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5476A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2D69E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6CAAA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9E04A0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F7007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E861C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92CAF1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04C3D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59EA7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58991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1E5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B261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26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08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C67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F038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B6C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C3E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FE2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6589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18A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FC3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A6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02C4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D02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05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8E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1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A70C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D72EC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1E0A9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00A5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9B427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A1E5A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684C0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0CF24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128E3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CCE54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45A3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BC6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25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E0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9AB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AD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89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76BB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F06B9C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DD61F3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7F49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760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62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23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FEB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81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502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462DF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72D7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9AF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08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EC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A2C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4E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A2B5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52D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F961B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162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FCA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18C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00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10B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A5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EE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18E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E0258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6100C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2F067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D7E8D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3E1E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CCC0D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C7E4B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6AA79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07055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98AB38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6692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066C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27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22C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CEF0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47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02F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364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430F30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CB8DB04" w:tentative="1">
      <w:start w:val="1"/>
      <w:numFmt w:val="lowerLetter"/>
      <w:lvlText w:val="%2."/>
      <w:lvlJc w:val="left"/>
      <w:pPr>
        <w:ind w:left="1440" w:hanging="360"/>
      </w:pPr>
    </w:lvl>
    <w:lvl w:ilvl="2" w:tplc="DC90361E" w:tentative="1">
      <w:start w:val="1"/>
      <w:numFmt w:val="lowerRoman"/>
      <w:lvlText w:val="%3."/>
      <w:lvlJc w:val="right"/>
      <w:pPr>
        <w:ind w:left="2160" w:hanging="180"/>
      </w:pPr>
    </w:lvl>
    <w:lvl w:ilvl="3" w:tplc="6908DA92" w:tentative="1">
      <w:start w:val="1"/>
      <w:numFmt w:val="decimal"/>
      <w:lvlText w:val="%4."/>
      <w:lvlJc w:val="left"/>
      <w:pPr>
        <w:ind w:left="2880" w:hanging="360"/>
      </w:pPr>
    </w:lvl>
    <w:lvl w:ilvl="4" w:tplc="9C46B4F4" w:tentative="1">
      <w:start w:val="1"/>
      <w:numFmt w:val="lowerLetter"/>
      <w:lvlText w:val="%5."/>
      <w:lvlJc w:val="left"/>
      <w:pPr>
        <w:ind w:left="3600" w:hanging="360"/>
      </w:pPr>
    </w:lvl>
    <w:lvl w:ilvl="5" w:tplc="A76C8558" w:tentative="1">
      <w:start w:val="1"/>
      <w:numFmt w:val="lowerRoman"/>
      <w:lvlText w:val="%6."/>
      <w:lvlJc w:val="right"/>
      <w:pPr>
        <w:ind w:left="4320" w:hanging="180"/>
      </w:pPr>
    </w:lvl>
    <w:lvl w:ilvl="6" w:tplc="12DAA9EA" w:tentative="1">
      <w:start w:val="1"/>
      <w:numFmt w:val="decimal"/>
      <w:lvlText w:val="%7."/>
      <w:lvlJc w:val="left"/>
      <w:pPr>
        <w:ind w:left="5040" w:hanging="360"/>
      </w:pPr>
    </w:lvl>
    <w:lvl w:ilvl="7" w:tplc="129EA388" w:tentative="1">
      <w:start w:val="1"/>
      <w:numFmt w:val="lowerLetter"/>
      <w:lvlText w:val="%8."/>
      <w:lvlJc w:val="left"/>
      <w:pPr>
        <w:ind w:left="5760" w:hanging="360"/>
      </w:pPr>
    </w:lvl>
    <w:lvl w:ilvl="8" w:tplc="40A45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964A7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60011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B62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0C48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A035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00D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83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50C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AE0D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384C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BC5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3CB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4B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C89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66B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4F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09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088BA8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CA3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BAA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83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6F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2AC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481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8C5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06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E265026">
      <w:start w:val="1"/>
      <w:numFmt w:val="decimal"/>
      <w:lvlText w:val="%1."/>
      <w:lvlJc w:val="left"/>
      <w:pPr>
        <w:ind w:left="720" w:hanging="360"/>
      </w:pPr>
    </w:lvl>
    <w:lvl w:ilvl="1" w:tplc="257EDB0C" w:tentative="1">
      <w:start w:val="1"/>
      <w:numFmt w:val="lowerLetter"/>
      <w:lvlText w:val="%2."/>
      <w:lvlJc w:val="left"/>
      <w:pPr>
        <w:ind w:left="1440" w:hanging="360"/>
      </w:pPr>
    </w:lvl>
    <w:lvl w:ilvl="2" w:tplc="0ACC8FC4" w:tentative="1">
      <w:start w:val="1"/>
      <w:numFmt w:val="lowerRoman"/>
      <w:lvlText w:val="%3."/>
      <w:lvlJc w:val="right"/>
      <w:pPr>
        <w:ind w:left="2160" w:hanging="180"/>
      </w:pPr>
    </w:lvl>
    <w:lvl w:ilvl="3" w:tplc="DB8AC9FC" w:tentative="1">
      <w:start w:val="1"/>
      <w:numFmt w:val="decimal"/>
      <w:lvlText w:val="%4."/>
      <w:lvlJc w:val="left"/>
      <w:pPr>
        <w:ind w:left="2880" w:hanging="360"/>
      </w:pPr>
    </w:lvl>
    <w:lvl w:ilvl="4" w:tplc="875EAA86" w:tentative="1">
      <w:start w:val="1"/>
      <w:numFmt w:val="lowerLetter"/>
      <w:lvlText w:val="%5."/>
      <w:lvlJc w:val="left"/>
      <w:pPr>
        <w:ind w:left="3600" w:hanging="360"/>
      </w:pPr>
    </w:lvl>
    <w:lvl w:ilvl="5" w:tplc="7228F0F6" w:tentative="1">
      <w:start w:val="1"/>
      <w:numFmt w:val="lowerRoman"/>
      <w:lvlText w:val="%6."/>
      <w:lvlJc w:val="right"/>
      <w:pPr>
        <w:ind w:left="4320" w:hanging="180"/>
      </w:pPr>
    </w:lvl>
    <w:lvl w:ilvl="6" w:tplc="B6323B3C" w:tentative="1">
      <w:start w:val="1"/>
      <w:numFmt w:val="decimal"/>
      <w:lvlText w:val="%7."/>
      <w:lvlJc w:val="left"/>
      <w:pPr>
        <w:ind w:left="5040" w:hanging="360"/>
      </w:pPr>
    </w:lvl>
    <w:lvl w:ilvl="7" w:tplc="F06ADA0E" w:tentative="1">
      <w:start w:val="1"/>
      <w:numFmt w:val="lowerLetter"/>
      <w:lvlText w:val="%8."/>
      <w:lvlJc w:val="left"/>
      <w:pPr>
        <w:ind w:left="5760" w:hanging="360"/>
      </w:pPr>
    </w:lvl>
    <w:lvl w:ilvl="8" w:tplc="D8ACC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7164A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226B2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706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84F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5A2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887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4DA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0DB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E45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6D3"/>
    <w:rsid w:val="00021B82"/>
    <w:rsid w:val="00021EB3"/>
    <w:rsid w:val="00024777"/>
    <w:rsid w:val="00024E21"/>
    <w:rsid w:val="00027100"/>
    <w:rsid w:val="00030AD8"/>
    <w:rsid w:val="00033596"/>
    <w:rsid w:val="000341E9"/>
    <w:rsid w:val="000349AA"/>
    <w:rsid w:val="00036C50"/>
    <w:rsid w:val="00051758"/>
    <w:rsid w:val="00052D2B"/>
    <w:rsid w:val="00054F55"/>
    <w:rsid w:val="00056EE7"/>
    <w:rsid w:val="00060A28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5489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2A8"/>
    <w:rsid w:val="000E705A"/>
    <w:rsid w:val="000F38DA"/>
    <w:rsid w:val="000F5822"/>
    <w:rsid w:val="000F5A17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1D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113C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0A42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075"/>
    <w:rsid w:val="001F1C7E"/>
    <w:rsid w:val="001F3239"/>
    <w:rsid w:val="001F3EF9"/>
    <w:rsid w:val="001F627D"/>
    <w:rsid w:val="001F6622"/>
    <w:rsid w:val="001F6F38"/>
    <w:rsid w:val="001F72BF"/>
    <w:rsid w:val="00200EFE"/>
    <w:rsid w:val="0020126C"/>
    <w:rsid w:val="00202A85"/>
    <w:rsid w:val="00202EA3"/>
    <w:rsid w:val="002100FC"/>
    <w:rsid w:val="0021208E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6F82"/>
    <w:rsid w:val="00247A48"/>
    <w:rsid w:val="00250DD1"/>
    <w:rsid w:val="00251183"/>
    <w:rsid w:val="00251689"/>
    <w:rsid w:val="0025267C"/>
    <w:rsid w:val="00253B6B"/>
    <w:rsid w:val="00256A03"/>
    <w:rsid w:val="0025748D"/>
    <w:rsid w:val="00257AB4"/>
    <w:rsid w:val="0026508A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28DF"/>
    <w:rsid w:val="002931DD"/>
    <w:rsid w:val="00293B48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66B4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84C"/>
    <w:rsid w:val="00367F82"/>
    <w:rsid w:val="0037032C"/>
    <w:rsid w:val="00373724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A5C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7ED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3F74B7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873E6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2B8D"/>
    <w:rsid w:val="004B5797"/>
    <w:rsid w:val="004B5DDC"/>
    <w:rsid w:val="004B71FA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2784"/>
    <w:rsid w:val="00536031"/>
    <w:rsid w:val="0054134B"/>
    <w:rsid w:val="00542012"/>
    <w:rsid w:val="00543DF5"/>
    <w:rsid w:val="00545A61"/>
    <w:rsid w:val="00547844"/>
    <w:rsid w:val="0055260D"/>
    <w:rsid w:val="00554C27"/>
    <w:rsid w:val="00555422"/>
    <w:rsid w:val="00555810"/>
    <w:rsid w:val="00562715"/>
    <w:rsid w:val="00562DCA"/>
    <w:rsid w:val="0056568F"/>
    <w:rsid w:val="005731DD"/>
    <w:rsid w:val="0057436C"/>
    <w:rsid w:val="00575DE3"/>
    <w:rsid w:val="00576FF4"/>
    <w:rsid w:val="005805DC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24E"/>
    <w:rsid w:val="005D380C"/>
    <w:rsid w:val="005D3F79"/>
    <w:rsid w:val="005D410B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3C3"/>
    <w:rsid w:val="0062387A"/>
    <w:rsid w:val="006326D8"/>
    <w:rsid w:val="0063377D"/>
    <w:rsid w:val="006344BE"/>
    <w:rsid w:val="00634A66"/>
    <w:rsid w:val="00640336"/>
    <w:rsid w:val="00640632"/>
    <w:rsid w:val="00640FC9"/>
    <w:rsid w:val="006414D3"/>
    <w:rsid w:val="00641E8A"/>
    <w:rsid w:val="006432F2"/>
    <w:rsid w:val="0065320F"/>
    <w:rsid w:val="00653D64"/>
    <w:rsid w:val="00654E13"/>
    <w:rsid w:val="00667489"/>
    <w:rsid w:val="00667A57"/>
    <w:rsid w:val="00670D44"/>
    <w:rsid w:val="00673F4C"/>
    <w:rsid w:val="0067437F"/>
    <w:rsid w:val="00676AFC"/>
    <w:rsid w:val="006807CD"/>
    <w:rsid w:val="00681BBF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15A"/>
    <w:rsid w:val="006E2610"/>
    <w:rsid w:val="006E2F95"/>
    <w:rsid w:val="006F148B"/>
    <w:rsid w:val="00705EAF"/>
    <w:rsid w:val="0070773E"/>
    <w:rsid w:val="007101CC"/>
    <w:rsid w:val="00714ADF"/>
    <w:rsid w:val="00715C55"/>
    <w:rsid w:val="00722BA1"/>
    <w:rsid w:val="00724E3B"/>
    <w:rsid w:val="00725EEA"/>
    <w:rsid w:val="007272AE"/>
    <w:rsid w:val="007276B6"/>
    <w:rsid w:val="00730908"/>
    <w:rsid w:val="00730CE9"/>
    <w:rsid w:val="0073373D"/>
    <w:rsid w:val="00733A1F"/>
    <w:rsid w:val="00736B1E"/>
    <w:rsid w:val="00737AE3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4A06"/>
    <w:rsid w:val="007974D1"/>
    <w:rsid w:val="007A286D"/>
    <w:rsid w:val="007A314D"/>
    <w:rsid w:val="007A38DF"/>
    <w:rsid w:val="007A4CCF"/>
    <w:rsid w:val="007B00E5"/>
    <w:rsid w:val="007B20CF"/>
    <w:rsid w:val="007B2499"/>
    <w:rsid w:val="007B3505"/>
    <w:rsid w:val="007B72E1"/>
    <w:rsid w:val="007B783A"/>
    <w:rsid w:val="007C1B95"/>
    <w:rsid w:val="007C3DF3"/>
    <w:rsid w:val="007C6A99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818"/>
    <w:rsid w:val="00812CD8"/>
    <w:rsid w:val="008145D9"/>
    <w:rsid w:val="00814976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5106"/>
    <w:rsid w:val="00846C08"/>
    <w:rsid w:val="00850794"/>
    <w:rsid w:val="00852FF2"/>
    <w:rsid w:val="008530E7"/>
    <w:rsid w:val="00853979"/>
    <w:rsid w:val="00856BDB"/>
    <w:rsid w:val="00857675"/>
    <w:rsid w:val="0086185D"/>
    <w:rsid w:val="00861F86"/>
    <w:rsid w:val="00863A6D"/>
    <w:rsid w:val="00867C0D"/>
    <w:rsid w:val="00872C48"/>
    <w:rsid w:val="008744D4"/>
    <w:rsid w:val="00874D4A"/>
    <w:rsid w:val="00875EC3"/>
    <w:rsid w:val="008763E7"/>
    <w:rsid w:val="008808C5"/>
    <w:rsid w:val="00880AA4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6F18"/>
    <w:rsid w:val="008A026F"/>
    <w:rsid w:val="008A2F03"/>
    <w:rsid w:val="008A5665"/>
    <w:rsid w:val="008A7B72"/>
    <w:rsid w:val="008B24A8"/>
    <w:rsid w:val="008B25E4"/>
    <w:rsid w:val="008B3D78"/>
    <w:rsid w:val="008B5F20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9E9"/>
    <w:rsid w:val="008E64B1"/>
    <w:rsid w:val="008E64FA"/>
    <w:rsid w:val="008E74ED"/>
    <w:rsid w:val="008E7ED6"/>
    <w:rsid w:val="008F450A"/>
    <w:rsid w:val="008F4DEF"/>
    <w:rsid w:val="008F4F47"/>
    <w:rsid w:val="00901625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46A3"/>
    <w:rsid w:val="009E24B7"/>
    <w:rsid w:val="009E2C00"/>
    <w:rsid w:val="009E49AD"/>
    <w:rsid w:val="009E4CC5"/>
    <w:rsid w:val="009E5D55"/>
    <w:rsid w:val="009E66FE"/>
    <w:rsid w:val="009E70F4"/>
    <w:rsid w:val="009E72A3"/>
    <w:rsid w:val="009E7360"/>
    <w:rsid w:val="009F1AD2"/>
    <w:rsid w:val="009F568A"/>
    <w:rsid w:val="00A00C78"/>
    <w:rsid w:val="00A0479E"/>
    <w:rsid w:val="00A0732A"/>
    <w:rsid w:val="00A07979"/>
    <w:rsid w:val="00A11755"/>
    <w:rsid w:val="00A16BAC"/>
    <w:rsid w:val="00A207FB"/>
    <w:rsid w:val="00A20ADC"/>
    <w:rsid w:val="00A23755"/>
    <w:rsid w:val="00A24016"/>
    <w:rsid w:val="00A265BF"/>
    <w:rsid w:val="00A26F44"/>
    <w:rsid w:val="00A34FAB"/>
    <w:rsid w:val="00A4102C"/>
    <w:rsid w:val="00A42C43"/>
    <w:rsid w:val="00A4313D"/>
    <w:rsid w:val="00A50120"/>
    <w:rsid w:val="00A52DD8"/>
    <w:rsid w:val="00A56E31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4E04"/>
    <w:rsid w:val="00A9226B"/>
    <w:rsid w:val="00A9575C"/>
    <w:rsid w:val="00A95B56"/>
    <w:rsid w:val="00A95E81"/>
    <w:rsid w:val="00A969AF"/>
    <w:rsid w:val="00AA308A"/>
    <w:rsid w:val="00AA6725"/>
    <w:rsid w:val="00AB1A2E"/>
    <w:rsid w:val="00AB328A"/>
    <w:rsid w:val="00AB4918"/>
    <w:rsid w:val="00AB4BC8"/>
    <w:rsid w:val="00AB6BA7"/>
    <w:rsid w:val="00AB7BE8"/>
    <w:rsid w:val="00AC7219"/>
    <w:rsid w:val="00AD0710"/>
    <w:rsid w:val="00AD4DB9"/>
    <w:rsid w:val="00AD63C0"/>
    <w:rsid w:val="00AE35B2"/>
    <w:rsid w:val="00AE6AA0"/>
    <w:rsid w:val="00AE7EB6"/>
    <w:rsid w:val="00AF0A88"/>
    <w:rsid w:val="00AF32D1"/>
    <w:rsid w:val="00AF406C"/>
    <w:rsid w:val="00AF45ED"/>
    <w:rsid w:val="00AF66D6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2B08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2DDE"/>
    <w:rsid w:val="00B660D6"/>
    <w:rsid w:val="00B66837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9A7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0B59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43E2"/>
    <w:rsid w:val="00C56F31"/>
    <w:rsid w:val="00C57A81"/>
    <w:rsid w:val="00C60193"/>
    <w:rsid w:val="00C634D4"/>
    <w:rsid w:val="00C63AA5"/>
    <w:rsid w:val="00C64F21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BD4"/>
    <w:rsid w:val="00CA28D8"/>
    <w:rsid w:val="00CC1E65"/>
    <w:rsid w:val="00CC567A"/>
    <w:rsid w:val="00CD4059"/>
    <w:rsid w:val="00CD4E5A"/>
    <w:rsid w:val="00CD62BD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6964"/>
    <w:rsid w:val="00D1089A"/>
    <w:rsid w:val="00D116BD"/>
    <w:rsid w:val="00D16FE0"/>
    <w:rsid w:val="00D17B29"/>
    <w:rsid w:val="00D2001A"/>
    <w:rsid w:val="00D20684"/>
    <w:rsid w:val="00D26B62"/>
    <w:rsid w:val="00D26CC8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2C3"/>
    <w:rsid w:val="00D625A7"/>
    <w:rsid w:val="00D63575"/>
    <w:rsid w:val="00D64074"/>
    <w:rsid w:val="00D65777"/>
    <w:rsid w:val="00D70223"/>
    <w:rsid w:val="00D728A0"/>
    <w:rsid w:val="00D74018"/>
    <w:rsid w:val="00D83661"/>
    <w:rsid w:val="00D844DB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496F"/>
    <w:rsid w:val="00DC550F"/>
    <w:rsid w:val="00DC64FD"/>
    <w:rsid w:val="00DC7BBC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2498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2D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6731"/>
    <w:rsid w:val="00EE7AC7"/>
    <w:rsid w:val="00EE7B3F"/>
    <w:rsid w:val="00EF2247"/>
    <w:rsid w:val="00EF3A8A"/>
    <w:rsid w:val="00F0054D"/>
    <w:rsid w:val="00F01642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07D2"/>
    <w:rsid w:val="00F61A31"/>
    <w:rsid w:val="00F62DEC"/>
    <w:rsid w:val="00F658DA"/>
    <w:rsid w:val="00F65AF9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044F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3E86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CD3E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9E7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FC96-2C70-4B5F-B7FA-C448B849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1164</Words>
  <Characters>6874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84</cp:revision>
  <cp:lastPrinted>2026-01-23T14:24:00Z</cp:lastPrinted>
  <dcterms:created xsi:type="dcterms:W3CDTF">2024-12-17T12:35:00Z</dcterms:created>
  <dcterms:modified xsi:type="dcterms:W3CDTF">2026-01-23T14:24:00Z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