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6C215" w14:textId="77C26E8D" w:rsidR="006E71FF" w:rsidRPr="0091211D" w:rsidRDefault="00B57651" w:rsidP="006E71FF">
      <w:pPr>
        <w:rPr>
          <w:rFonts w:cstheme="minorHAnsi"/>
          <w:i/>
          <w:u w:val="single"/>
        </w:rPr>
      </w:pPr>
      <w:r w:rsidRPr="0091211D">
        <w:rPr>
          <w:rFonts w:cstheme="minorHAnsi"/>
          <w:i/>
          <w:u w:val="single"/>
        </w:rPr>
        <w:t>Text na vnitřní obal (lahvička)</w:t>
      </w:r>
    </w:p>
    <w:p w14:paraId="10A5EE05" w14:textId="74AF86EF" w:rsidR="00AA1408" w:rsidRPr="00B57651" w:rsidRDefault="00AA1408" w:rsidP="00EE07E4">
      <w:pPr>
        <w:spacing w:after="0" w:line="360" w:lineRule="auto"/>
        <w:rPr>
          <w:rFonts w:cstheme="minorHAnsi"/>
        </w:rPr>
      </w:pPr>
      <w:r w:rsidRPr="00B57651">
        <w:rPr>
          <w:rFonts w:cstheme="minorHAnsi"/>
        </w:rPr>
        <w:t>Veterinární přípravek</w:t>
      </w:r>
    </w:p>
    <w:p w14:paraId="48A8E685" w14:textId="77777777" w:rsidR="00AA1408" w:rsidRPr="00B57651" w:rsidRDefault="00AA1408" w:rsidP="00EE07E4">
      <w:pPr>
        <w:spacing w:after="0" w:line="360" w:lineRule="auto"/>
        <w:rPr>
          <w:rFonts w:cstheme="minorHAnsi"/>
        </w:rPr>
      </w:pPr>
      <w:r w:rsidRPr="00B57651">
        <w:rPr>
          <w:rFonts w:cstheme="minorHAnsi"/>
        </w:rPr>
        <w:t>B.A.R.D.</w:t>
      </w:r>
    </w:p>
    <w:p w14:paraId="1B1EE0A1" w14:textId="6D0D1726" w:rsidR="00974F82" w:rsidRPr="00B57651" w:rsidRDefault="00974F82" w:rsidP="00EE07E4">
      <w:pPr>
        <w:spacing w:after="0" w:line="360" w:lineRule="auto"/>
        <w:rPr>
          <w:rFonts w:cstheme="minorHAnsi"/>
          <w:b/>
          <w:bCs/>
        </w:rPr>
      </w:pPr>
      <w:proofErr w:type="spellStart"/>
      <w:r w:rsidRPr="00B57651">
        <w:rPr>
          <w:rFonts w:cstheme="minorHAnsi"/>
          <w:b/>
          <w:bCs/>
        </w:rPr>
        <w:t>Shroom</w:t>
      </w:r>
      <w:proofErr w:type="spellEnd"/>
      <w:r w:rsidRPr="00B57651">
        <w:rPr>
          <w:rFonts w:cstheme="minorHAnsi"/>
          <w:b/>
          <w:bCs/>
        </w:rPr>
        <w:t xml:space="preserve"> </w:t>
      </w:r>
      <w:proofErr w:type="spellStart"/>
      <w:r w:rsidRPr="00B57651">
        <w:rPr>
          <w:rFonts w:cstheme="minorHAnsi"/>
          <w:b/>
          <w:bCs/>
        </w:rPr>
        <w:t>Buddy</w:t>
      </w:r>
      <w:proofErr w:type="spellEnd"/>
      <w:r w:rsidRPr="00B57651">
        <w:rPr>
          <w:rFonts w:cstheme="minorHAnsi"/>
          <w:b/>
          <w:bCs/>
        </w:rPr>
        <w:t xml:space="preserve"> </w:t>
      </w:r>
      <w:proofErr w:type="spellStart"/>
      <w:r w:rsidR="00EE07E4">
        <w:rPr>
          <w:rFonts w:cstheme="minorHAnsi"/>
          <w:b/>
          <w:bCs/>
        </w:rPr>
        <w:t>Dog</w:t>
      </w:r>
      <w:r w:rsidRPr="00B57651">
        <w:rPr>
          <w:rFonts w:cstheme="minorHAnsi"/>
          <w:b/>
          <w:bCs/>
        </w:rPr>
        <w:t>s</w:t>
      </w:r>
      <w:proofErr w:type="spellEnd"/>
      <w:r w:rsidRPr="00B57651">
        <w:rPr>
          <w:rFonts w:cstheme="minorHAnsi"/>
          <w:b/>
          <w:bCs/>
        </w:rPr>
        <w:t xml:space="preserve"> – </w:t>
      </w:r>
      <w:r w:rsidR="00454212" w:rsidRPr="00B57651">
        <w:rPr>
          <w:rFonts w:cstheme="minorHAnsi"/>
          <w:b/>
          <w:bCs/>
        </w:rPr>
        <w:t>balzám na tlapky</w:t>
      </w:r>
    </w:p>
    <w:p w14:paraId="21307BDE" w14:textId="48E6418E" w:rsidR="00F94FD5" w:rsidRDefault="00974F82" w:rsidP="006E75BE">
      <w:pPr>
        <w:tabs>
          <w:tab w:val="left" w:pos="4051"/>
        </w:tabs>
        <w:spacing w:after="0" w:line="360" w:lineRule="auto"/>
        <w:rPr>
          <w:rFonts w:cstheme="minorHAnsi"/>
        </w:rPr>
      </w:pPr>
      <w:r w:rsidRPr="00B57651">
        <w:rPr>
          <w:rFonts w:cstheme="minorHAnsi"/>
        </w:rPr>
        <w:t xml:space="preserve"> 50 ml nebo 100 ml</w:t>
      </w:r>
      <w:r w:rsidR="006E75BE">
        <w:rPr>
          <w:rFonts w:cstheme="minorHAnsi"/>
        </w:rPr>
        <w:tab/>
      </w:r>
    </w:p>
    <w:p w14:paraId="2DE29555" w14:textId="58892A81" w:rsidR="000D643B" w:rsidRPr="001373F2" w:rsidRDefault="00B57651" w:rsidP="00EE07E4">
      <w:pPr>
        <w:spacing w:after="0" w:line="360" w:lineRule="auto"/>
        <w:rPr>
          <w:rFonts w:eastAsia="Times New Roman" w:cstheme="minorHAnsi"/>
          <w:b/>
          <w:bCs/>
          <w:u w:val="single"/>
          <w:lang w:eastAsia="pl-PL"/>
        </w:rPr>
      </w:pPr>
      <w:r>
        <w:rPr>
          <w:rFonts w:cstheme="minorHAnsi"/>
        </w:rPr>
        <w:t>Čtěte příbalovou informaci.</w:t>
      </w:r>
    </w:p>
    <w:p w14:paraId="1A720E49" w14:textId="530FB827" w:rsidR="00AA1408" w:rsidRPr="00B57651" w:rsidRDefault="00AA1408" w:rsidP="00EE07E4">
      <w:pPr>
        <w:spacing w:after="0" w:line="360" w:lineRule="auto"/>
        <w:rPr>
          <w:rFonts w:cstheme="minorHAnsi"/>
        </w:rPr>
      </w:pPr>
      <w:r w:rsidRPr="00B57651">
        <w:rPr>
          <w:rFonts w:cstheme="minorHAnsi"/>
          <w:b/>
        </w:rPr>
        <w:t>Číslo schválení</w:t>
      </w:r>
      <w:r w:rsidR="00B57651">
        <w:rPr>
          <w:rFonts w:cstheme="minorHAnsi"/>
        </w:rPr>
        <w:t>:</w:t>
      </w:r>
      <w:r w:rsidR="0080727A">
        <w:rPr>
          <w:rFonts w:cstheme="minorHAnsi"/>
        </w:rPr>
        <w:t xml:space="preserve"> 107-25/C</w:t>
      </w:r>
    </w:p>
    <w:p w14:paraId="389FFD19" w14:textId="77777777" w:rsidR="00F94FD5" w:rsidRPr="00B57651" w:rsidRDefault="00F94FD5" w:rsidP="00EE07E4">
      <w:pPr>
        <w:spacing w:after="0" w:line="36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Číslo šarže: </w:t>
      </w:r>
      <w:r w:rsidRPr="0091211D">
        <w:rPr>
          <w:rFonts w:eastAsia="Times New Roman" w:cstheme="minorHAnsi"/>
          <w:bCs/>
          <w:lang w:eastAsia="cs-CZ"/>
        </w:rPr>
        <w:t>uvedeno na obalu</w:t>
      </w:r>
    </w:p>
    <w:p w14:paraId="6CBD6A64" w14:textId="77777777" w:rsidR="00F94FD5" w:rsidRPr="00B57651" w:rsidRDefault="00F94FD5" w:rsidP="00EE07E4">
      <w:pPr>
        <w:spacing w:after="0" w:line="360" w:lineRule="auto"/>
        <w:rPr>
          <w:rFonts w:cstheme="minorHAnsi"/>
          <w:color w:val="808080"/>
        </w:rPr>
      </w:pPr>
      <w:r w:rsidRPr="00B57651">
        <w:rPr>
          <w:rFonts w:cstheme="minorHAnsi"/>
          <w:b/>
        </w:rPr>
        <w:t>Doba použitelnosti</w:t>
      </w:r>
      <w:r w:rsidRPr="00B57651">
        <w:rPr>
          <w:rFonts w:cstheme="minorHAnsi"/>
        </w:rPr>
        <w:t>:</w:t>
      </w:r>
      <w:r w:rsidRPr="00B57651">
        <w:rPr>
          <w:rFonts w:cstheme="minorHAnsi"/>
          <w:color w:val="808080"/>
        </w:rPr>
        <w:t xml:space="preserve"> </w:t>
      </w:r>
      <w:r w:rsidRPr="00B57651">
        <w:rPr>
          <w:rFonts w:cstheme="minorHAnsi"/>
        </w:rPr>
        <w:t>33 měsíců / 6M PAO</w:t>
      </w:r>
    </w:p>
    <w:p w14:paraId="3D887EDA" w14:textId="39A77504" w:rsidR="000F74C5" w:rsidRPr="00B57651" w:rsidRDefault="00F94FD5" w:rsidP="00EE07E4">
      <w:pPr>
        <w:spacing w:after="0" w:line="360" w:lineRule="auto"/>
        <w:rPr>
          <w:rFonts w:cstheme="minorHAnsi"/>
        </w:rPr>
      </w:pPr>
      <w:r w:rsidRPr="00B57651">
        <w:rPr>
          <w:rFonts w:cstheme="minorHAnsi"/>
          <w:b/>
          <w:bCs/>
        </w:rPr>
        <w:t>Datum výroby:</w:t>
      </w:r>
      <w:r w:rsidRPr="00B57651">
        <w:rPr>
          <w:rFonts w:cstheme="minorHAnsi"/>
        </w:rPr>
        <w:t xml:space="preserve"> uvedeno na obalu</w:t>
      </w:r>
    </w:p>
    <w:p w14:paraId="71598FE8" w14:textId="77777777" w:rsidR="00F94FD5" w:rsidRDefault="00F94FD5" w:rsidP="000F74C5">
      <w:pPr>
        <w:rPr>
          <w:rFonts w:cstheme="minorHAnsi"/>
          <w:i/>
          <w:u w:val="single"/>
        </w:rPr>
      </w:pPr>
    </w:p>
    <w:p w14:paraId="19A2BFFE" w14:textId="6466FCEF" w:rsidR="000F74C5" w:rsidRPr="00B57651" w:rsidRDefault="000F74C5" w:rsidP="000F74C5">
      <w:pPr>
        <w:rPr>
          <w:rFonts w:cstheme="minorHAnsi"/>
          <w:i/>
          <w:u w:val="single"/>
        </w:rPr>
      </w:pPr>
      <w:r w:rsidRPr="00B57651">
        <w:rPr>
          <w:rFonts w:cstheme="minorHAnsi"/>
          <w:i/>
          <w:u w:val="single"/>
        </w:rPr>
        <w:t xml:space="preserve">Text na </w:t>
      </w:r>
      <w:r w:rsidR="00B57651" w:rsidRPr="00B57651">
        <w:rPr>
          <w:rFonts w:cstheme="minorHAnsi"/>
          <w:i/>
          <w:u w:val="single"/>
        </w:rPr>
        <w:t>vnější obal (krabička)</w:t>
      </w:r>
    </w:p>
    <w:p w14:paraId="13AC3D3B" w14:textId="067B8CE7" w:rsidR="000F74C5" w:rsidRPr="00B57651" w:rsidRDefault="000F74C5" w:rsidP="000F74C5">
      <w:pPr>
        <w:spacing w:after="0"/>
        <w:rPr>
          <w:rFonts w:cstheme="minorHAnsi"/>
          <w:b/>
          <w:bCs/>
        </w:rPr>
      </w:pPr>
      <w:proofErr w:type="spellStart"/>
      <w:r w:rsidRPr="00B57651">
        <w:rPr>
          <w:rFonts w:cstheme="minorHAnsi"/>
          <w:b/>
          <w:bCs/>
        </w:rPr>
        <w:t>Shroom</w:t>
      </w:r>
      <w:proofErr w:type="spellEnd"/>
      <w:r w:rsidRPr="00B57651">
        <w:rPr>
          <w:rFonts w:cstheme="minorHAnsi"/>
          <w:b/>
          <w:bCs/>
        </w:rPr>
        <w:t xml:space="preserve"> </w:t>
      </w:r>
      <w:proofErr w:type="spellStart"/>
      <w:r w:rsidRPr="00B57651">
        <w:rPr>
          <w:rFonts w:cstheme="minorHAnsi"/>
          <w:b/>
          <w:bCs/>
        </w:rPr>
        <w:t>Buddy</w:t>
      </w:r>
      <w:proofErr w:type="spellEnd"/>
      <w:r w:rsidRPr="00B57651">
        <w:rPr>
          <w:rFonts w:cstheme="minorHAnsi"/>
          <w:b/>
          <w:bCs/>
        </w:rPr>
        <w:t xml:space="preserve"> </w:t>
      </w:r>
      <w:proofErr w:type="spellStart"/>
      <w:r w:rsidR="00EE07E4">
        <w:rPr>
          <w:rFonts w:cstheme="minorHAnsi"/>
          <w:b/>
          <w:bCs/>
        </w:rPr>
        <w:t>Dog</w:t>
      </w:r>
      <w:r w:rsidR="00EE07E4" w:rsidRPr="00B57651">
        <w:rPr>
          <w:rFonts w:cstheme="minorHAnsi"/>
          <w:b/>
          <w:bCs/>
        </w:rPr>
        <w:t>s</w:t>
      </w:r>
      <w:proofErr w:type="spellEnd"/>
      <w:r w:rsidRPr="00B57651">
        <w:rPr>
          <w:rFonts w:cstheme="minorHAnsi"/>
          <w:b/>
          <w:bCs/>
        </w:rPr>
        <w:t xml:space="preserve"> – balzám na tlapky</w:t>
      </w:r>
    </w:p>
    <w:p w14:paraId="051F04AB" w14:textId="0D3D6673" w:rsidR="00B57651" w:rsidRDefault="00B57651" w:rsidP="000F74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B57651">
        <w:rPr>
          <w:rFonts w:cstheme="minorHAnsi"/>
        </w:rPr>
        <w:t>50 ml nebo 100 ml</w:t>
      </w:r>
    </w:p>
    <w:p w14:paraId="07900CD8" w14:textId="77777777" w:rsidR="00B57651" w:rsidRPr="00B57651" w:rsidRDefault="00B57651" w:rsidP="000F74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</w:rPr>
      </w:pPr>
    </w:p>
    <w:p w14:paraId="7A2DBD97" w14:textId="5E5EA74E" w:rsidR="00F0127D" w:rsidRDefault="00F0127D" w:rsidP="00EE07E4">
      <w:pPr>
        <w:spacing w:after="0"/>
        <w:rPr>
          <w:rFonts w:ascii="Calibri" w:hAnsi="Calibri"/>
        </w:rPr>
      </w:pPr>
      <w:r w:rsidRPr="00DA67D7">
        <w:rPr>
          <w:rFonts w:ascii="Calibri" w:hAnsi="Calibri"/>
        </w:rPr>
        <w:t>Zjemňuje a ošetřuje tlapky</w:t>
      </w:r>
      <w:r>
        <w:rPr>
          <w:rFonts w:ascii="Calibri" w:hAnsi="Calibri"/>
        </w:rPr>
        <w:t xml:space="preserve"> a napomáhá je chránit před vysoušením.</w:t>
      </w:r>
      <w:r w:rsidRPr="00DA67D7">
        <w:rPr>
          <w:rFonts w:ascii="Calibri" w:hAnsi="Calibri"/>
        </w:rPr>
        <w:t xml:space="preserve"> </w:t>
      </w:r>
      <w:r w:rsidRPr="003E228F">
        <w:rPr>
          <w:rFonts w:ascii="Calibri" w:hAnsi="Calibri"/>
        </w:rPr>
        <w:t>Používá se ke zjemnění kůže na</w:t>
      </w:r>
      <w:r w:rsidR="00EC115A">
        <w:rPr>
          <w:rFonts w:ascii="Calibri" w:hAnsi="Calibri"/>
        </w:rPr>
        <w:t> </w:t>
      </w:r>
      <w:r w:rsidRPr="003E228F">
        <w:rPr>
          <w:rFonts w:ascii="Calibri" w:hAnsi="Calibri"/>
        </w:rPr>
        <w:t>tlapkách a podporuje její pružnost. Chrání tlapky před nepříznivými vlivy prostředí i při pohybu v</w:t>
      </w:r>
      <w:r w:rsidR="00EC115A">
        <w:rPr>
          <w:rFonts w:ascii="Calibri" w:hAnsi="Calibri"/>
        </w:rPr>
        <w:t> </w:t>
      </w:r>
      <w:bookmarkStart w:id="0" w:name="_GoBack"/>
      <w:bookmarkEnd w:id="0"/>
      <w:r w:rsidRPr="003E228F">
        <w:rPr>
          <w:rFonts w:ascii="Calibri" w:hAnsi="Calibri"/>
        </w:rPr>
        <w:t>náročném terénu. V případě drobného poranění přispívá k urychlení procesu hojení</w:t>
      </w:r>
      <w:r>
        <w:rPr>
          <w:color w:val="000000"/>
          <w:sz w:val="27"/>
          <w:szCs w:val="27"/>
        </w:rPr>
        <w:t>.</w:t>
      </w:r>
      <w:r w:rsidRPr="00DA67D7" w:rsidDel="00EC5C9F">
        <w:rPr>
          <w:rFonts w:ascii="Calibri" w:hAnsi="Calibri"/>
        </w:rPr>
        <w:t xml:space="preserve"> </w:t>
      </w:r>
    </w:p>
    <w:p w14:paraId="7F1B3BFE" w14:textId="79EDC51C" w:rsidR="000B317D" w:rsidRPr="007776CE" w:rsidRDefault="000B317D" w:rsidP="000B31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</w:rPr>
      </w:pPr>
      <w:r w:rsidRPr="007776CE">
        <w:rPr>
          <w:rFonts w:cstheme="minorHAnsi"/>
        </w:rPr>
        <w:t xml:space="preserve">Přípravek je určen pro </w:t>
      </w:r>
      <w:r>
        <w:rPr>
          <w:rFonts w:cstheme="minorHAnsi"/>
        </w:rPr>
        <w:t>psy.</w:t>
      </w:r>
    </w:p>
    <w:p w14:paraId="5CFCB5CF" w14:textId="77777777" w:rsidR="00EE07E4" w:rsidRDefault="00EE07E4" w:rsidP="000F74C5">
      <w:pPr>
        <w:spacing w:after="0"/>
        <w:jc w:val="both"/>
        <w:rPr>
          <w:rFonts w:ascii="Calibri" w:hAnsi="Calibri"/>
        </w:rPr>
      </w:pPr>
    </w:p>
    <w:p w14:paraId="6E873CAF" w14:textId="128A416D" w:rsidR="000F74C5" w:rsidRPr="00B57651" w:rsidRDefault="000F74C5" w:rsidP="000F74C5">
      <w:pPr>
        <w:spacing w:after="0"/>
        <w:jc w:val="both"/>
        <w:rPr>
          <w:rFonts w:cstheme="minorHAnsi"/>
        </w:rPr>
      </w:pPr>
      <w:r w:rsidRPr="00B57651">
        <w:rPr>
          <w:rFonts w:cstheme="minorHAnsi"/>
          <w:b/>
        </w:rPr>
        <w:t>Návod k použití:</w:t>
      </w:r>
    </w:p>
    <w:p w14:paraId="2E76CD3E" w14:textId="3696F989" w:rsidR="00EE07E4" w:rsidRPr="00DF2544" w:rsidRDefault="00722E7C" w:rsidP="00EE07E4">
      <w:pPr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EE07E4" w:rsidRPr="00DF2544">
        <w:rPr>
          <w:rFonts w:ascii="Calibri" w:hAnsi="Calibri"/>
        </w:rPr>
        <w:t xml:space="preserve">lapky omyjte teplou vodou, vysušte a poté natřete balzámem. Dále </w:t>
      </w:r>
      <w:r>
        <w:rPr>
          <w:rFonts w:ascii="Calibri" w:hAnsi="Calibri"/>
        </w:rPr>
        <w:t>nanášejte</w:t>
      </w:r>
      <w:r w:rsidRPr="00DF2544">
        <w:rPr>
          <w:rFonts w:ascii="Calibri" w:hAnsi="Calibri"/>
        </w:rPr>
        <w:t xml:space="preserve"> </w:t>
      </w:r>
      <w:r w:rsidR="00EE07E4" w:rsidRPr="00DF2544">
        <w:rPr>
          <w:rFonts w:ascii="Calibri" w:hAnsi="Calibri"/>
        </w:rPr>
        <w:t>podle potřeby.</w:t>
      </w:r>
    </w:p>
    <w:p w14:paraId="2D68FFE8" w14:textId="77777777" w:rsidR="000F74C5" w:rsidRPr="00B57651" w:rsidRDefault="000F74C5" w:rsidP="000F74C5">
      <w:pPr>
        <w:spacing w:after="0"/>
        <w:rPr>
          <w:rFonts w:cstheme="minorHAnsi"/>
        </w:rPr>
      </w:pPr>
      <w:r w:rsidRPr="00B57651">
        <w:rPr>
          <w:rFonts w:cstheme="minorHAnsi"/>
          <w:b/>
        </w:rPr>
        <w:t>Upozornění:</w:t>
      </w:r>
      <w:r w:rsidRPr="00B57651">
        <w:rPr>
          <w:rFonts w:cstheme="minorHAnsi"/>
        </w:rPr>
        <w:t xml:space="preserve">  </w:t>
      </w:r>
    </w:p>
    <w:p w14:paraId="302E222D" w14:textId="77777777" w:rsidR="000F74C5" w:rsidRPr="00B57651" w:rsidRDefault="000F74C5" w:rsidP="000F74C5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u w:val="single"/>
          <w:lang w:eastAsia="pl-PL"/>
        </w:rPr>
      </w:pPr>
      <w:r w:rsidRPr="00B57651">
        <w:rPr>
          <w:rFonts w:cstheme="minorHAnsi"/>
        </w:rPr>
        <w:t>VETERINÁRNÍ PŘÍPRAVEK – POUZE PRO ZVÍŘATA</w:t>
      </w:r>
      <w:r w:rsidRPr="00B57651">
        <w:rPr>
          <w:rFonts w:cstheme="minorHAnsi"/>
        </w:rPr>
        <w:br/>
        <w:t>Uchovávat mimo dohled a dosah dětí. Není určeno k vnitřnímu použití.</w:t>
      </w:r>
    </w:p>
    <w:p w14:paraId="74E1E958" w14:textId="2C3AFD72" w:rsidR="000F74C5" w:rsidRPr="00B57651" w:rsidRDefault="000F74C5" w:rsidP="000F74C5">
      <w:pPr>
        <w:spacing w:after="0"/>
        <w:jc w:val="both"/>
        <w:rPr>
          <w:rFonts w:cstheme="minorHAnsi"/>
        </w:rPr>
      </w:pPr>
      <w:r w:rsidRPr="00B57651">
        <w:rPr>
          <w:rFonts w:cstheme="minorHAnsi"/>
        </w:rPr>
        <w:t xml:space="preserve">Před použitím si přečtěte </w:t>
      </w:r>
      <w:r w:rsidR="007F3F0F">
        <w:rPr>
          <w:rFonts w:cstheme="minorHAnsi"/>
        </w:rPr>
        <w:t>příbalovou informaci</w:t>
      </w:r>
      <w:r w:rsidRPr="00B57651">
        <w:rPr>
          <w:rFonts w:cstheme="minorHAnsi"/>
        </w:rPr>
        <w:t>.</w:t>
      </w:r>
    </w:p>
    <w:p w14:paraId="19C1BC5F" w14:textId="77777777" w:rsidR="000F74C5" w:rsidRPr="00B57651" w:rsidRDefault="000F74C5" w:rsidP="000F74C5">
      <w:pPr>
        <w:keepNext/>
        <w:suppressAutoHyphens/>
        <w:spacing w:after="0" w:line="240" w:lineRule="auto"/>
        <w:outlineLvl w:val="2"/>
        <w:rPr>
          <w:rFonts w:eastAsia="Times New Roman" w:cstheme="minorHAnsi"/>
          <w:b/>
          <w:bCs/>
          <w:u w:val="single"/>
          <w:lang w:eastAsia="pl-PL"/>
        </w:rPr>
      </w:pPr>
    </w:p>
    <w:p w14:paraId="38645577" w14:textId="7395EB23" w:rsidR="000F74C5" w:rsidRPr="00B57651" w:rsidRDefault="000F74C5" w:rsidP="000F74C5">
      <w:pPr>
        <w:keepNext/>
        <w:suppressAutoHyphens/>
        <w:spacing w:after="0" w:line="240" w:lineRule="auto"/>
        <w:outlineLvl w:val="2"/>
        <w:rPr>
          <w:rFonts w:cstheme="minorHAnsi"/>
        </w:rPr>
      </w:pPr>
      <w:r w:rsidRPr="00B57651">
        <w:rPr>
          <w:rFonts w:eastAsia="Times New Roman" w:cstheme="minorHAnsi"/>
          <w:b/>
          <w:bCs/>
          <w:lang w:eastAsia="pl-PL"/>
        </w:rPr>
        <w:t xml:space="preserve">Složení: </w:t>
      </w:r>
      <w:r w:rsidRPr="006E75BE">
        <w:rPr>
          <w:rFonts w:cstheme="minorHAnsi"/>
          <w:i/>
        </w:rPr>
        <w:t xml:space="preserve">Olea </w:t>
      </w:r>
      <w:proofErr w:type="spellStart"/>
      <w:r w:rsidR="006E75BE">
        <w:rPr>
          <w:rFonts w:cstheme="minorHAnsi"/>
          <w:i/>
        </w:rPr>
        <w:t>e</w:t>
      </w:r>
      <w:r w:rsidRPr="006E75BE">
        <w:rPr>
          <w:rFonts w:cstheme="minorHAnsi"/>
          <w:i/>
        </w:rPr>
        <w:t>uropaea</w:t>
      </w:r>
      <w:proofErr w:type="spellEnd"/>
      <w:r w:rsidRPr="00B57651">
        <w:rPr>
          <w:rFonts w:cstheme="minorHAnsi"/>
        </w:rPr>
        <w:t xml:space="preserve"> </w:t>
      </w:r>
      <w:proofErr w:type="spellStart"/>
      <w:r w:rsidRPr="00B57651">
        <w:rPr>
          <w:rFonts w:cstheme="minorHAnsi"/>
        </w:rPr>
        <w:t>oil</w:t>
      </w:r>
      <w:proofErr w:type="spellEnd"/>
      <w:r w:rsidRPr="00B57651">
        <w:rPr>
          <w:rFonts w:cstheme="minorHAnsi"/>
        </w:rPr>
        <w:t xml:space="preserve">, </w:t>
      </w:r>
      <w:proofErr w:type="spellStart"/>
      <w:r w:rsidRPr="00B57651">
        <w:rPr>
          <w:rFonts w:cstheme="minorHAnsi"/>
        </w:rPr>
        <w:t>Butyrospermum</w:t>
      </w:r>
      <w:proofErr w:type="spellEnd"/>
      <w:r w:rsidRPr="00B57651">
        <w:rPr>
          <w:rFonts w:cstheme="minorHAnsi"/>
        </w:rPr>
        <w:t xml:space="preserve"> </w:t>
      </w:r>
      <w:proofErr w:type="spellStart"/>
      <w:r w:rsidRPr="00B57651">
        <w:rPr>
          <w:rFonts w:cstheme="minorHAnsi"/>
        </w:rPr>
        <w:t>Parkii</w:t>
      </w:r>
      <w:proofErr w:type="spellEnd"/>
      <w:r w:rsidRPr="00B57651">
        <w:rPr>
          <w:rFonts w:cstheme="minorHAnsi"/>
        </w:rPr>
        <w:t xml:space="preserve"> </w:t>
      </w:r>
      <w:proofErr w:type="spellStart"/>
      <w:r w:rsidRPr="00B57651">
        <w:rPr>
          <w:rFonts w:cstheme="minorHAnsi"/>
        </w:rPr>
        <w:t>Butter</w:t>
      </w:r>
      <w:proofErr w:type="spellEnd"/>
      <w:r w:rsidRPr="00B57651">
        <w:rPr>
          <w:rFonts w:cstheme="minorHAnsi"/>
        </w:rPr>
        <w:t xml:space="preserve">, </w:t>
      </w:r>
      <w:proofErr w:type="spellStart"/>
      <w:r w:rsidRPr="00B57651">
        <w:rPr>
          <w:rFonts w:cstheme="minorHAnsi"/>
        </w:rPr>
        <w:t>Glyceryl</w:t>
      </w:r>
      <w:proofErr w:type="spellEnd"/>
      <w:r w:rsidRPr="00B57651">
        <w:rPr>
          <w:rFonts w:cstheme="minorHAnsi"/>
        </w:rPr>
        <w:t xml:space="preserve"> </w:t>
      </w:r>
      <w:proofErr w:type="spellStart"/>
      <w:r w:rsidRPr="00B57651">
        <w:rPr>
          <w:rFonts w:cstheme="minorHAnsi"/>
        </w:rPr>
        <w:t>Stearate</w:t>
      </w:r>
      <w:proofErr w:type="spellEnd"/>
      <w:r w:rsidRPr="00B57651">
        <w:rPr>
          <w:rFonts w:cstheme="minorHAnsi"/>
        </w:rPr>
        <w:t xml:space="preserve">, </w:t>
      </w:r>
      <w:proofErr w:type="spellStart"/>
      <w:r w:rsidRPr="00B57651">
        <w:rPr>
          <w:rFonts w:cstheme="minorHAnsi"/>
        </w:rPr>
        <w:t>Silica</w:t>
      </w:r>
      <w:proofErr w:type="spellEnd"/>
      <w:r w:rsidRPr="00B57651">
        <w:rPr>
          <w:rFonts w:cstheme="minorHAnsi"/>
        </w:rPr>
        <w:t xml:space="preserve">, </w:t>
      </w:r>
      <w:proofErr w:type="spellStart"/>
      <w:r w:rsidRPr="00B57651">
        <w:rPr>
          <w:rFonts w:cstheme="minorHAnsi"/>
          <w:i/>
          <w:iCs/>
        </w:rPr>
        <w:t>Panicum</w:t>
      </w:r>
      <w:proofErr w:type="spellEnd"/>
      <w:r w:rsidRPr="00B57651">
        <w:rPr>
          <w:rFonts w:cstheme="minorHAnsi"/>
          <w:i/>
          <w:iCs/>
        </w:rPr>
        <w:t xml:space="preserve"> </w:t>
      </w:r>
      <w:proofErr w:type="spellStart"/>
      <w:r w:rsidRPr="00B57651">
        <w:rPr>
          <w:rFonts w:cstheme="minorHAnsi"/>
          <w:i/>
          <w:iCs/>
        </w:rPr>
        <w:t>miliaceum</w:t>
      </w:r>
      <w:proofErr w:type="spellEnd"/>
      <w:r w:rsidRPr="00B57651">
        <w:rPr>
          <w:rFonts w:cstheme="minorHAnsi"/>
          <w:i/>
          <w:iCs/>
        </w:rPr>
        <w:t xml:space="preserve">, </w:t>
      </w:r>
      <w:proofErr w:type="spellStart"/>
      <w:r w:rsidRPr="00B57651">
        <w:rPr>
          <w:rFonts w:cstheme="minorHAnsi"/>
          <w:i/>
          <w:iCs/>
        </w:rPr>
        <w:t>Pythium</w:t>
      </w:r>
      <w:proofErr w:type="spellEnd"/>
      <w:r w:rsidRPr="00B57651">
        <w:rPr>
          <w:rFonts w:cstheme="minorHAnsi"/>
          <w:i/>
          <w:iCs/>
        </w:rPr>
        <w:t xml:space="preserve"> </w:t>
      </w:r>
      <w:proofErr w:type="spellStart"/>
      <w:r w:rsidRPr="00B57651">
        <w:rPr>
          <w:rFonts w:cstheme="minorHAnsi"/>
          <w:i/>
          <w:iCs/>
        </w:rPr>
        <w:t>oligandrum</w:t>
      </w:r>
      <w:proofErr w:type="spellEnd"/>
      <w:r w:rsidRPr="00B57651">
        <w:rPr>
          <w:rFonts w:cstheme="minorHAnsi"/>
        </w:rPr>
        <w:t xml:space="preserve">, </w:t>
      </w:r>
      <w:proofErr w:type="spellStart"/>
      <w:r w:rsidRPr="00B57651">
        <w:rPr>
          <w:rFonts w:cstheme="minorHAnsi"/>
        </w:rPr>
        <w:t>Tocopherol</w:t>
      </w:r>
      <w:proofErr w:type="spellEnd"/>
      <w:r w:rsidRPr="00B57651">
        <w:rPr>
          <w:rFonts w:cstheme="minorHAnsi"/>
        </w:rPr>
        <w:t xml:space="preserve">, </w:t>
      </w:r>
      <w:proofErr w:type="spellStart"/>
      <w:r w:rsidRPr="006E75BE">
        <w:rPr>
          <w:rFonts w:cstheme="minorHAnsi"/>
          <w:i/>
        </w:rPr>
        <w:t>L</w:t>
      </w:r>
      <w:r w:rsidR="00EE07E4" w:rsidRPr="006E75BE">
        <w:rPr>
          <w:rFonts w:cstheme="minorHAnsi"/>
          <w:i/>
        </w:rPr>
        <w:t>a</w:t>
      </w:r>
      <w:r w:rsidRPr="006E75BE">
        <w:rPr>
          <w:rFonts w:cstheme="minorHAnsi"/>
          <w:i/>
        </w:rPr>
        <w:t>vandula</w:t>
      </w:r>
      <w:proofErr w:type="spellEnd"/>
      <w:r w:rsidRPr="006E75BE">
        <w:rPr>
          <w:rFonts w:cstheme="minorHAnsi"/>
          <w:i/>
        </w:rPr>
        <w:t xml:space="preserve"> </w:t>
      </w:r>
      <w:proofErr w:type="spellStart"/>
      <w:r w:rsidR="006E75BE">
        <w:rPr>
          <w:rFonts w:cstheme="minorHAnsi"/>
          <w:i/>
        </w:rPr>
        <w:t>a</w:t>
      </w:r>
      <w:r w:rsidRPr="006E75BE">
        <w:rPr>
          <w:rFonts w:cstheme="minorHAnsi"/>
          <w:i/>
        </w:rPr>
        <w:t>ngustifolia</w:t>
      </w:r>
      <w:proofErr w:type="spellEnd"/>
      <w:r w:rsidRPr="00B57651">
        <w:rPr>
          <w:rFonts w:cstheme="minorHAnsi"/>
        </w:rPr>
        <w:t xml:space="preserve"> </w:t>
      </w:r>
      <w:proofErr w:type="spellStart"/>
      <w:r w:rsidRPr="00B57651">
        <w:rPr>
          <w:rFonts w:cstheme="minorHAnsi"/>
        </w:rPr>
        <w:t>Oil</w:t>
      </w:r>
      <w:proofErr w:type="spellEnd"/>
      <w:r w:rsidRPr="00B57651">
        <w:rPr>
          <w:rFonts w:cstheme="minorHAnsi"/>
        </w:rPr>
        <w:t xml:space="preserve"> (</w:t>
      </w:r>
      <w:proofErr w:type="spellStart"/>
      <w:r w:rsidRPr="00B57651">
        <w:rPr>
          <w:rFonts w:cstheme="minorHAnsi"/>
        </w:rPr>
        <w:t>Linalo</w:t>
      </w:r>
      <w:r w:rsidR="00990B56">
        <w:rPr>
          <w:rFonts w:cstheme="minorHAnsi"/>
        </w:rPr>
        <w:t>o</w:t>
      </w:r>
      <w:r w:rsidRPr="00B57651">
        <w:rPr>
          <w:rFonts w:cstheme="minorHAnsi"/>
        </w:rPr>
        <w:t>l</w:t>
      </w:r>
      <w:proofErr w:type="spellEnd"/>
      <w:r w:rsidRPr="00B57651">
        <w:rPr>
          <w:rFonts w:cstheme="minorHAnsi"/>
        </w:rPr>
        <w:t>)                               </w:t>
      </w:r>
    </w:p>
    <w:p w14:paraId="7C2F7E9C" w14:textId="77777777" w:rsidR="000F74C5" w:rsidRPr="00B57651" w:rsidRDefault="000F74C5" w:rsidP="000F74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Cs/>
          <w:lang w:eastAsia="ar-SA"/>
        </w:rPr>
      </w:pPr>
    </w:p>
    <w:p w14:paraId="298CA7C4" w14:textId="01514FA5" w:rsidR="000132DC" w:rsidRPr="00722E7C" w:rsidRDefault="000F74C5" w:rsidP="00722E7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lang w:val="cs-CZ"/>
        </w:rPr>
      </w:pPr>
      <w:r w:rsidRPr="00B57651">
        <w:rPr>
          <w:rFonts w:asciiTheme="minorHAnsi" w:hAnsiTheme="minorHAnsi" w:cstheme="minorHAnsi"/>
          <w:b/>
          <w:lang w:val="cs-CZ"/>
        </w:rPr>
        <w:t>Skladování:</w:t>
      </w:r>
      <w:r w:rsidR="00722E7C">
        <w:rPr>
          <w:rFonts w:asciiTheme="minorHAnsi" w:hAnsiTheme="minorHAnsi" w:cstheme="minorHAnsi"/>
          <w:lang w:val="cs-CZ"/>
        </w:rPr>
        <w:t xml:space="preserve"> </w:t>
      </w:r>
      <w:r w:rsidR="00EE07E4" w:rsidRPr="00722E7C">
        <w:rPr>
          <w:rFonts w:asciiTheme="minorHAnsi" w:hAnsiTheme="minorHAnsi" w:cstheme="minorHAnsi"/>
          <w:lang w:val="cs-CZ"/>
        </w:rPr>
        <w:t>Přípravek u</w:t>
      </w:r>
      <w:r w:rsidRPr="00722E7C">
        <w:rPr>
          <w:rFonts w:asciiTheme="minorHAnsi" w:hAnsiTheme="minorHAnsi" w:cstheme="minorHAnsi"/>
          <w:lang w:val="cs-CZ"/>
        </w:rPr>
        <w:t>chovávejte na suchém místě při pokojové teplotě 15-25 °C</w:t>
      </w:r>
      <w:r w:rsidR="000132DC" w:rsidRPr="00722E7C">
        <w:rPr>
          <w:rFonts w:asciiTheme="minorHAnsi" w:hAnsiTheme="minorHAnsi" w:cstheme="minorHAnsi"/>
          <w:lang w:val="cs-CZ"/>
        </w:rPr>
        <w:t>.</w:t>
      </w:r>
    </w:p>
    <w:p w14:paraId="45191258" w14:textId="0DB9BCCC" w:rsidR="000F74C5" w:rsidRPr="00B57651" w:rsidRDefault="000F74C5" w:rsidP="000F74C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lang w:val="cs-CZ"/>
        </w:rPr>
      </w:pPr>
      <w:r w:rsidRPr="00B57651">
        <w:rPr>
          <w:rFonts w:asciiTheme="minorHAnsi" w:hAnsiTheme="minorHAnsi" w:cstheme="minorHAnsi"/>
          <w:lang w:val="cs-CZ"/>
        </w:rPr>
        <w:t xml:space="preserve"> </w:t>
      </w:r>
    </w:p>
    <w:p w14:paraId="4742904F" w14:textId="27691FD2" w:rsidR="000F74C5" w:rsidRPr="00722E7C" w:rsidRDefault="000F74C5" w:rsidP="00722E7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lang w:val="cs-CZ"/>
        </w:rPr>
      </w:pPr>
      <w:r w:rsidRPr="00B57651">
        <w:rPr>
          <w:rFonts w:asciiTheme="minorHAnsi" w:hAnsiTheme="minorHAnsi" w:cstheme="minorHAnsi"/>
          <w:b/>
          <w:lang w:val="cs-CZ"/>
        </w:rPr>
        <w:t>Likvidace obalů</w:t>
      </w:r>
      <w:r w:rsidRPr="00B57651">
        <w:rPr>
          <w:rFonts w:asciiTheme="minorHAnsi" w:hAnsiTheme="minorHAnsi" w:cstheme="minorHAnsi"/>
          <w:lang w:val="cs-CZ"/>
        </w:rPr>
        <w:t xml:space="preserve">: </w:t>
      </w:r>
      <w:bookmarkStart w:id="1" w:name="_Hlk184636681"/>
      <w:r w:rsidR="00EE07E4" w:rsidRPr="00722E7C">
        <w:rPr>
          <w:rFonts w:asciiTheme="minorHAnsi" w:hAnsiTheme="minorHAnsi" w:cstheme="minorHAnsi"/>
          <w:lang w:val="cs-CZ"/>
        </w:rPr>
        <w:t>O</w:t>
      </w:r>
      <w:r w:rsidR="00B57651" w:rsidRPr="00722E7C">
        <w:rPr>
          <w:rFonts w:asciiTheme="minorHAnsi" w:hAnsiTheme="minorHAnsi" w:cstheme="minorHAnsi"/>
          <w:lang w:val="cs-CZ"/>
        </w:rPr>
        <w:t>dpad likvidujte podle místních právních předpisů.</w:t>
      </w:r>
      <w:bookmarkEnd w:id="1"/>
    </w:p>
    <w:p w14:paraId="567EAF67" w14:textId="77777777" w:rsidR="00722E7C" w:rsidRPr="006E75BE" w:rsidRDefault="00722E7C" w:rsidP="000F74C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lang w:val="cs-CZ"/>
        </w:rPr>
      </w:pPr>
    </w:p>
    <w:p w14:paraId="5FA6F8AC" w14:textId="77777777" w:rsidR="000F74C5" w:rsidRPr="00B57651" w:rsidRDefault="000F74C5" w:rsidP="000F74C5">
      <w:pPr>
        <w:suppressAutoHyphens/>
        <w:spacing w:after="0" w:line="240" w:lineRule="auto"/>
        <w:rPr>
          <w:rFonts w:eastAsia="Times New Roman" w:cstheme="minorHAnsi"/>
          <w:lang w:eastAsia="cs-CZ"/>
        </w:rPr>
      </w:pPr>
      <w:r w:rsidRPr="00B57651">
        <w:rPr>
          <w:rFonts w:eastAsia="Times New Roman" w:cstheme="minorHAnsi"/>
          <w:b/>
          <w:lang w:eastAsia="cs-CZ"/>
        </w:rPr>
        <w:t>Držitel rozhodnutí o schválení a výrobce:</w:t>
      </w:r>
      <w:r w:rsidRPr="00B57651">
        <w:rPr>
          <w:rFonts w:eastAsia="Times New Roman" w:cstheme="minorHAnsi"/>
          <w:lang w:eastAsia="cs-CZ"/>
        </w:rPr>
        <w:t xml:space="preserve"> </w:t>
      </w:r>
    </w:p>
    <w:p w14:paraId="239EC464" w14:textId="52651F6F" w:rsidR="000F74C5" w:rsidRPr="0091211D" w:rsidRDefault="000F74C5" w:rsidP="000F74C5">
      <w:pPr>
        <w:suppressAutoHyphens/>
        <w:spacing w:after="0" w:line="240" w:lineRule="auto"/>
        <w:rPr>
          <w:rFonts w:eastAsia="Times New Roman" w:cstheme="minorHAnsi"/>
          <w:bCs/>
          <w:lang w:eastAsia="cs-CZ"/>
        </w:rPr>
      </w:pPr>
      <w:r w:rsidRPr="00B57651">
        <w:rPr>
          <w:rFonts w:eastAsia="Times New Roman" w:cstheme="minorHAnsi"/>
          <w:bCs/>
          <w:lang w:eastAsia="cs-CZ"/>
        </w:rPr>
        <w:t xml:space="preserve">Bio Agens </w:t>
      </w:r>
      <w:proofErr w:type="spellStart"/>
      <w:r w:rsidRPr="00B57651">
        <w:rPr>
          <w:rFonts w:eastAsia="Times New Roman" w:cstheme="minorHAnsi"/>
          <w:bCs/>
          <w:lang w:eastAsia="cs-CZ"/>
        </w:rPr>
        <w:t>Research</w:t>
      </w:r>
      <w:proofErr w:type="spellEnd"/>
      <w:r w:rsidRPr="00B57651">
        <w:rPr>
          <w:rFonts w:eastAsia="Times New Roman" w:cstheme="minorHAnsi"/>
          <w:bCs/>
          <w:lang w:eastAsia="cs-CZ"/>
        </w:rPr>
        <w:t xml:space="preserve"> and </w:t>
      </w:r>
      <w:proofErr w:type="spellStart"/>
      <w:r w:rsidRPr="00B57651">
        <w:rPr>
          <w:rFonts w:eastAsia="Times New Roman" w:cstheme="minorHAnsi"/>
          <w:bCs/>
          <w:lang w:eastAsia="cs-CZ"/>
        </w:rPr>
        <w:t>Development</w:t>
      </w:r>
      <w:proofErr w:type="spellEnd"/>
      <w:r w:rsidRPr="00B57651">
        <w:rPr>
          <w:rFonts w:eastAsia="Times New Roman" w:cstheme="minorHAnsi"/>
          <w:bCs/>
          <w:lang w:eastAsia="cs-CZ"/>
        </w:rPr>
        <w:t xml:space="preserve"> </w:t>
      </w:r>
      <w:r w:rsidR="00B57651">
        <w:rPr>
          <w:rFonts w:eastAsia="Times New Roman" w:cstheme="minorHAnsi"/>
          <w:bCs/>
          <w:lang w:eastAsia="cs-CZ"/>
        </w:rPr>
        <w:t>–</w:t>
      </w:r>
      <w:r w:rsidRPr="00B57651">
        <w:rPr>
          <w:rFonts w:eastAsia="Times New Roman" w:cstheme="minorHAnsi"/>
          <w:bCs/>
          <w:lang w:eastAsia="cs-CZ"/>
        </w:rPr>
        <w:t xml:space="preserve"> BARD, s.r.o. Tylišovská 772/1, 160 00 Praha 6 </w:t>
      </w:r>
    </w:p>
    <w:p w14:paraId="1CE0E501" w14:textId="77777777" w:rsidR="000F74C5" w:rsidRPr="00B57651" w:rsidRDefault="000F74C5" w:rsidP="00EE07E4">
      <w:pPr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B57651">
        <w:rPr>
          <w:rFonts w:eastAsia="Times New Roman" w:cstheme="minorHAnsi"/>
          <w:b/>
          <w:bCs/>
          <w:lang w:eastAsia="cs-CZ"/>
        </w:rPr>
        <w:t xml:space="preserve">e-mail: </w:t>
      </w:r>
      <w:hyperlink r:id="rId7" w:history="1">
        <w:r w:rsidRPr="0091211D">
          <w:rPr>
            <w:rFonts w:eastAsia="Times New Roman"/>
            <w:bCs/>
          </w:rPr>
          <w:t>pythium@pythium.cz</w:t>
        </w:r>
      </w:hyperlink>
      <w:r w:rsidRPr="00B57651">
        <w:rPr>
          <w:rFonts w:eastAsia="Times New Roman" w:cstheme="minorHAnsi"/>
          <w:bCs/>
          <w:lang w:eastAsia="cs-CZ"/>
        </w:rPr>
        <w:t xml:space="preserve">, </w:t>
      </w:r>
      <w:hyperlink r:id="rId8" w:history="1">
        <w:r w:rsidRPr="0091211D">
          <w:t>www.vet-pythium.eu</w:t>
        </w:r>
      </w:hyperlink>
    </w:p>
    <w:p w14:paraId="5B6464D2" w14:textId="63B40726" w:rsidR="00B57651" w:rsidRPr="00B57651" w:rsidRDefault="00B57651" w:rsidP="00EE07E4">
      <w:pPr>
        <w:spacing w:after="0" w:line="276" w:lineRule="auto"/>
        <w:rPr>
          <w:rFonts w:eastAsia="Times New Roman" w:cstheme="minorHAnsi"/>
          <w:b/>
          <w:bCs/>
          <w:lang w:eastAsia="cs-CZ"/>
        </w:rPr>
      </w:pPr>
      <w:bookmarkStart w:id="2" w:name="_Hlk184636711"/>
      <w:r>
        <w:rPr>
          <w:rFonts w:eastAsia="Times New Roman" w:cstheme="minorHAnsi"/>
          <w:b/>
          <w:bCs/>
          <w:lang w:eastAsia="cs-CZ"/>
        </w:rPr>
        <w:t xml:space="preserve">Číslo šarže: </w:t>
      </w:r>
      <w:r w:rsidRPr="0091211D">
        <w:rPr>
          <w:rFonts w:eastAsia="Times New Roman" w:cstheme="minorHAnsi"/>
          <w:bCs/>
          <w:lang w:eastAsia="cs-CZ"/>
        </w:rPr>
        <w:t>uvedeno na obalu</w:t>
      </w:r>
    </w:p>
    <w:bookmarkEnd w:id="2"/>
    <w:p w14:paraId="6BAF1DDD" w14:textId="77777777" w:rsidR="000F74C5" w:rsidRPr="00B57651" w:rsidRDefault="000F74C5" w:rsidP="00EE07E4">
      <w:pPr>
        <w:spacing w:after="0" w:line="276" w:lineRule="auto"/>
        <w:rPr>
          <w:rFonts w:cstheme="minorHAnsi"/>
          <w:color w:val="808080"/>
        </w:rPr>
      </w:pPr>
      <w:r w:rsidRPr="00B57651">
        <w:rPr>
          <w:rFonts w:cstheme="minorHAnsi"/>
          <w:b/>
        </w:rPr>
        <w:t>Doba použitelnosti</w:t>
      </w:r>
      <w:r w:rsidRPr="00B57651">
        <w:rPr>
          <w:rFonts w:cstheme="minorHAnsi"/>
        </w:rPr>
        <w:t>:</w:t>
      </w:r>
      <w:r w:rsidRPr="00B57651">
        <w:rPr>
          <w:rFonts w:cstheme="minorHAnsi"/>
          <w:color w:val="808080"/>
        </w:rPr>
        <w:t xml:space="preserve"> </w:t>
      </w:r>
      <w:r w:rsidRPr="00B57651">
        <w:rPr>
          <w:rFonts w:cstheme="minorHAnsi"/>
        </w:rPr>
        <w:t>33 měsíců / 6M PAO</w:t>
      </w:r>
    </w:p>
    <w:p w14:paraId="3819A1F2" w14:textId="77777777" w:rsidR="000F74C5" w:rsidRPr="00B57651" w:rsidRDefault="000F74C5" w:rsidP="00EE07E4">
      <w:pPr>
        <w:spacing w:after="0" w:line="276" w:lineRule="auto"/>
        <w:rPr>
          <w:rFonts w:cstheme="minorHAnsi"/>
          <w:color w:val="808080"/>
        </w:rPr>
      </w:pPr>
      <w:r w:rsidRPr="00B57651">
        <w:rPr>
          <w:rFonts w:cstheme="minorHAnsi"/>
          <w:b/>
          <w:bCs/>
        </w:rPr>
        <w:t>Datum výroby:</w:t>
      </w:r>
      <w:r w:rsidRPr="00B57651">
        <w:rPr>
          <w:rFonts w:cstheme="minorHAnsi"/>
        </w:rPr>
        <w:t xml:space="preserve"> uvedeno na obalu / Spotřebujte nejlépe do: uvedeno na obalu</w:t>
      </w:r>
    </w:p>
    <w:p w14:paraId="077366A2" w14:textId="0642FDD0" w:rsidR="00592955" w:rsidRPr="00974F82" w:rsidRDefault="000F74C5" w:rsidP="00EE07E4">
      <w:pPr>
        <w:spacing w:after="0" w:line="276" w:lineRule="auto"/>
        <w:rPr>
          <w:rFonts w:cstheme="minorHAnsi"/>
        </w:rPr>
      </w:pPr>
      <w:r w:rsidRPr="00B57651">
        <w:rPr>
          <w:rFonts w:cstheme="minorHAnsi"/>
          <w:b/>
        </w:rPr>
        <w:t>Číslo schválení</w:t>
      </w:r>
      <w:r w:rsidR="00B57651">
        <w:rPr>
          <w:rFonts w:cstheme="minorHAnsi"/>
          <w:b/>
        </w:rPr>
        <w:t xml:space="preserve">: </w:t>
      </w:r>
      <w:r w:rsidR="0080727A" w:rsidRPr="0080727A">
        <w:rPr>
          <w:rFonts w:cstheme="minorHAnsi"/>
        </w:rPr>
        <w:t>107-25/C</w:t>
      </w:r>
    </w:p>
    <w:sectPr w:rsidR="00592955" w:rsidRPr="00974F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7AC92" w14:textId="77777777" w:rsidR="00E56F56" w:rsidRDefault="00E56F56" w:rsidP="003346CB">
      <w:pPr>
        <w:spacing w:after="0" w:line="240" w:lineRule="auto"/>
      </w:pPr>
      <w:r>
        <w:separator/>
      </w:r>
    </w:p>
  </w:endnote>
  <w:endnote w:type="continuationSeparator" w:id="0">
    <w:p w14:paraId="019AA3CB" w14:textId="77777777" w:rsidR="00E56F56" w:rsidRDefault="00E56F56" w:rsidP="0033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UI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167F7" w14:textId="77777777" w:rsidR="00E56F56" w:rsidRDefault="00E56F56" w:rsidP="003346CB">
      <w:pPr>
        <w:spacing w:after="0" w:line="240" w:lineRule="auto"/>
      </w:pPr>
      <w:r>
        <w:separator/>
      </w:r>
    </w:p>
  </w:footnote>
  <w:footnote w:type="continuationSeparator" w:id="0">
    <w:p w14:paraId="218032A8" w14:textId="77777777" w:rsidR="00E56F56" w:rsidRDefault="00E56F56" w:rsidP="0033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0A8F9" w14:textId="7FF59C45" w:rsidR="003346CB" w:rsidRPr="00CF0C93" w:rsidRDefault="00C4252D" w:rsidP="00CF0C93">
    <w:pPr>
      <w:jc w:val="both"/>
      <w:rPr>
        <w:rFonts w:ascii="Calibri" w:hAnsi="Calibri"/>
        <w:b/>
        <w:bCs/>
      </w:rPr>
    </w:pPr>
    <w:r w:rsidRPr="00694979">
      <w:rPr>
        <w:rFonts w:ascii="Calibri" w:hAnsi="Calibri"/>
        <w:bCs/>
      </w:rPr>
      <w:t xml:space="preserve">Text </w:t>
    </w:r>
    <w:r w:rsidR="00E132D7">
      <w:rPr>
        <w:rFonts w:ascii="Calibri" w:hAnsi="Calibri"/>
        <w:bCs/>
      </w:rPr>
      <w:t>na vnitřní a vnější obal</w:t>
    </w:r>
    <w:r w:rsidR="00EC115A">
      <w:rPr>
        <w:rFonts w:ascii="Calibri" w:hAnsi="Calibri"/>
        <w:bCs/>
      </w:rPr>
      <w:t xml:space="preserve"> </w:t>
    </w:r>
    <w:r w:rsidRPr="00694979">
      <w:rPr>
        <w:rFonts w:ascii="Calibri" w:hAnsi="Calibri"/>
        <w:bCs/>
      </w:rPr>
      <w:t>součást dokumentace schválené rozhodnutím sp.</w:t>
    </w:r>
    <w:r w:rsidR="00EC115A">
      <w:rPr>
        <w:rFonts w:ascii="Calibri" w:hAnsi="Calibri"/>
        <w:bCs/>
      </w:rPr>
      <w:t> </w:t>
    </w:r>
    <w:r w:rsidRPr="00694979">
      <w:rPr>
        <w:rFonts w:ascii="Calibri" w:hAnsi="Calibri"/>
        <w:bCs/>
      </w:rPr>
      <w:t>zn.</w:t>
    </w:r>
    <w:r w:rsidR="00EC115A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9CCE756CFC92478BADD41A40192D5413"/>
        </w:placeholder>
        <w:text/>
      </w:sdtPr>
      <w:sdtEndPr/>
      <w:sdtContent>
        <w:r>
          <w:rPr>
            <w:rFonts w:ascii="Calibri" w:hAnsi="Calibri"/>
            <w:bCs/>
          </w:rPr>
          <w:t>USKVBL/4070/2025/POD</w:t>
        </w:r>
      </w:sdtContent>
    </w:sdt>
    <w:r w:rsidRPr="00694979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256413127"/>
        <w:placeholder>
          <w:docPart w:val="9CCE756CFC92478BADD41A40192D5413"/>
        </w:placeholder>
        <w:text/>
      </w:sdtPr>
      <w:sdtEndPr/>
      <w:sdtContent>
        <w:r w:rsidR="0080727A" w:rsidRPr="0080727A">
          <w:rPr>
            <w:rFonts w:ascii="Calibri" w:hAnsi="Calibri"/>
            <w:bCs/>
          </w:rPr>
          <w:t>USKVBL/5791/2025/REG-Gro</w:t>
        </w:r>
      </w:sdtContent>
    </w:sdt>
    <w:r w:rsidRPr="00694979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84979F2F3C6742E49897ECE844A1C450"/>
        </w:placeholder>
        <w:date w:fullDate="2025-04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0727A">
          <w:rPr>
            <w:rFonts w:ascii="Calibri" w:hAnsi="Calibri"/>
            <w:bCs/>
          </w:rPr>
          <w:t>24.4.2025</w:t>
        </w:r>
      </w:sdtContent>
    </w:sdt>
    <w:r w:rsidRPr="00694979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007F980070AF416CBF928AD487BA8E1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694979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0211B3AB7B914DD09F363C8891AB1545"/>
        </w:placeholder>
        <w:text/>
      </w:sdtPr>
      <w:sdtEndPr/>
      <w:sdtContent>
        <w:proofErr w:type="spellStart"/>
        <w:r w:rsidRPr="00694979">
          <w:rPr>
            <w:rFonts w:ascii="Calibri" w:hAnsi="Calibri"/>
          </w:rPr>
          <w:t>Shroom</w:t>
        </w:r>
        <w:proofErr w:type="spellEnd"/>
        <w:r w:rsidRPr="00694979">
          <w:rPr>
            <w:rFonts w:ascii="Calibri" w:hAnsi="Calibri"/>
          </w:rPr>
          <w:t xml:space="preserve"> </w:t>
        </w:r>
        <w:proofErr w:type="spellStart"/>
        <w:r w:rsidRPr="00694979">
          <w:rPr>
            <w:rFonts w:ascii="Calibri" w:hAnsi="Calibri"/>
          </w:rPr>
          <w:t>Buddy</w:t>
        </w:r>
        <w:proofErr w:type="spellEnd"/>
        <w:r w:rsidRPr="00694979">
          <w:rPr>
            <w:rFonts w:ascii="Calibri" w:hAnsi="Calibri"/>
          </w:rPr>
          <w:t xml:space="preserve"> </w:t>
        </w:r>
        <w:proofErr w:type="spellStart"/>
        <w:r w:rsidRPr="00694979">
          <w:rPr>
            <w:rFonts w:ascii="Calibri" w:hAnsi="Calibri"/>
          </w:rPr>
          <w:t>Dogs</w:t>
        </w:r>
        <w:proofErr w:type="spellEnd"/>
        <w:r w:rsidRPr="00694979">
          <w:rPr>
            <w:rFonts w:ascii="Calibri" w:hAnsi="Calibri"/>
          </w:rPr>
          <w:t xml:space="preserve"> – </w:t>
        </w:r>
        <w:r>
          <w:rPr>
            <w:rFonts w:ascii="Calibri" w:hAnsi="Calibri"/>
          </w:rPr>
          <w:t>balzám na tlapky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D06DB0"/>
    <w:multiLevelType w:val="hybridMultilevel"/>
    <w:tmpl w:val="33DE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511"/>
    <w:multiLevelType w:val="hybridMultilevel"/>
    <w:tmpl w:val="4CF0E47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1163209"/>
    <w:multiLevelType w:val="multilevel"/>
    <w:tmpl w:val="9E2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6B"/>
    <w:rsid w:val="000132DC"/>
    <w:rsid w:val="0002536A"/>
    <w:rsid w:val="00061846"/>
    <w:rsid w:val="000B317D"/>
    <w:rsid w:val="000C17A5"/>
    <w:rsid w:val="000C65D8"/>
    <w:rsid w:val="000D643B"/>
    <w:rsid w:val="000F55B9"/>
    <w:rsid w:val="000F74C5"/>
    <w:rsid w:val="001373F2"/>
    <w:rsid w:val="001377B0"/>
    <w:rsid w:val="001A11AD"/>
    <w:rsid w:val="001F6CFE"/>
    <w:rsid w:val="00223460"/>
    <w:rsid w:val="00223E92"/>
    <w:rsid w:val="00233B78"/>
    <w:rsid w:val="00255C57"/>
    <w:rsid w:val="0028131C"/>
    <w:rsid w:val="002A3617"/>
    <w:rsid w:val="002C2A57"/>
    <w:rsid w:val="00315559"/>
    <w:rsid w:val="003346CB"/>
    <w:rsid w:val="00337AFF"/>
    <w:rsid w:val="00347082"/>
    <w:rsid w:val="00351199"/>
    <w:rsid w:val="00365A72"/>
    <w:rsid w:val="00377C74"/>
    <w:rsid w:val="003870D9"/>
    <w:rsid w:val="00397722"/>
    <w:rsid w:val="003D4305"/>
    <w:rsid w:val="003F13D5"/>
    <w:rsid w:val="00443BDE"/>
    <w:rsid w:val="0045030C"/>
    <w:rsid w:val="00454212"/>
    <w:rsid w:val="00475696"/>
    <w:rsid w:val="0049377F"/>
    <w:rsid w:val="004941AD"/>
    <w:rsid w:val="004A62B2"/>
    <w:rsid w:val="004B30E9"/>
    <w:rsid w:val="004F5505"/>
    <w:rsid w:val="005154EE"/>
    <w:rsid w:val="0052370E"/>
    <w:rsid w:val="0054415E"/>
    <w:rsid w:val="005538EE"/>
    <w:rsid w:val="0057116B"/>
    <w:rsid w:val="00592955"/>
    <w:rsid w:val="005B73C8"/>
    <w:rsid w:val="005C0A46"/>
    <w:rsid w:val="005D411C"/>
    <w:rsid w:val="005D62F7"/>
    <w:rsid w:val="006027B2"/>
    <w:rsid w:val="00617324"/>
    <w:rsid w:val="00636A9A"/>
    <w:rsid w:val="00637559"/>
    <w:rsid w:val="006B77A8"/>
    <w:rsid w:val="006E71FF"/>
    <w:rsid w:val="006E75BE"/>
    <w:rsid w:val="00714564"/>
    <w:rsid w:val="00722E7C"/>
    <w:rsid w:val="007256D3"/>
    <w:rsid w:val="00735A4A"/>
    <w:rsid w:val="00737D24"/>
    <w:rsid w:val="00754088"/>
    <w:rsid w:val="007579FC"/>
    <w:rsid w:val="00794F06"/>
    <w:rsid w:val="007B13A7"/>
    <w:rsid w:val="007E1D48"/>
    <w:rsid w:val="007F3F0F"/>
    <w:rsid w:val="0080727A"/>
    <w:rsid w:val="00814756"/>
    <w:rsid w:val="00865900"/>
    <w:rsid w:val="0091211D"/>
    <w:rsid w:val="00916871"/>
    <w:rsid w:val="009248AF"/>
    <w:rsid w:val="00974F82"/>
    <w:rsid w:val="00990B56"/>
    <w:rsid w:val="009C0C1B"/>
    <w:rsid w:val="009C4993"/>
    <w:rsid w:val="00A004D3"/>
    <w:rsid w:val="00A3779D"/>
    <w:rsid w:val="00A43712"/>
    <w:rsid w:val="00A70388"/>
    <w:rsid w:val="00AA1408"/>
    <w:rsid w:val="00AB77C9"/>
    <w:rsid w:val="00AD01A5"/>
    <w:rsid w:val="00AF3C1F"/>
    <w:rsid w:val="00B2220D"/>
    <w:rsid w:val="00B239E7"/>
    <w:rsid w:val="00B412B9"/>
    <w:rsid w:val="00B5173B"/>
    <w:rsid w:val="00B57651"/>
    <w:rsid w:val="00B63727"/>
    <w:rsid w:val="00B64141"/>
    <w:rsid w:val="00BD3BD4"/>
    <w:rsid w:val="00C17A8D"/>
    <w:rsid w:val="00C4252D"/>
    <w:rsid w:val="00CD4B5B"/>
    <w:rsid w:val="00CF0C93"/>
    <w:rsid w:val="00CF7201"/>
    <w:rsid w:val="00D83C48"/>
    <w:rsid w:val="00D84273"/>
    <w:rsid w:val="00D85A46"/>
    <w:rsid w:val="00E132D7"/>
    <w:rsid w:val="00E368E5"/>
    <w:rsid w:val="00E56F56"/>
    <w:rsid w:val="00EC115A"/>
    <w:rsid w:val="00EC2EAB"/>
    <w:rsid w:val="00EE07E4"/>
    <w:rsid w:val="00F0127D"/>
    <w:rsid w:val="00F13703"/>
    <w:rsid w:val="00F14107"/>
    <w:rsid w:val="00F30D2C"/>
    <w:rsid w:val="00F81ED1"/>
    <w:rsid w:val="00F860A3"/>
    <w:rsid w:val="00F94FD5"/>
    <w:rsid w:val="00FB00D3"/>
    <w:rsid w:val="00FB12E8"/>
    <w:rsid w:val="00F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9151A"/>
  <w15:docId w15:val="{D4F22489-4D52-4478-9223-F13B5431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3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370E"/>
    <w:pPr>
      <w:spacing w:after="0" w:line="240" w:lineRule="auto"/>
      <w:ind w:left="720"/>
      <w:contextualSpacing/>
      <w:jc w:val="both"/>
    </w:pPr>
    <w:rPr>
      <w:rFonts w:ascii="Garamond" w:eastAsia="Times New Roman" w:hAnsi="Garamond" w:cs="Arial"/>
      <w:lang w:val="pl-PL" w:eastAsia="pl-PL"/>
    </w:rPr>
  </w:style>
  <w:style w:type="paragraph" w:styleId="Zkladntext">
    <w:name w:val="Body Text"/>
    <w:basedOn w:val="Normln"/>
    <w:link w:val="ZkladntextChar"/>
    <w:rsid w:val="00617324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617324"/>
    <w:rPr>
      <w:rFonts w:ascii="Times New Roman" w:eastAsia="Times New Roman" w:hAnsi="Times New Roman" w:cs="Times New Roman"/>
      <w:szCs w:val="20"/>
      <w:lang w:val="en-US"/>
    </w:rPr>
  </w:style>
  <w:style w:type="table" w:styleId="Mkatabulky">
    <w:name w:val="Table Grid"/>
    <w:basedOn w:val="Normlntabulka"/>
    <w:uiPriority w:val="39"/>
    <w:rsid w:val="00CD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2A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154E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9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2955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65A72"/>
    <w:rPr>
      <w:color w:val="954F72" w:themeColor="followedHyperlink"/>
      <w:u w:val="single"/>
    </w:rPr>
  </w:style>
  <w:style w:type="character" w:customStyle="1" w:styleId="fontstyle21">
    <w:name w:val="fontstyle21"/>
    <w:basedOn w:val="Standardnpsmoodstavce"/>
    <w:rsid w:val="000F74C5"/>
    <w:rPr>
      <w:rFonts w:ascii="InterUI-Regular" w:hAnsi="InterUI-Regular" w:hint="default"/>
      <w:b w:val="0"/>
      <w:bCs w:val="0"/>
      <w:i w:val="0"/>
      <w:iCs w:val="0"/>
      <w:color w:val="525E66"/>
    </w:rPr>
  </w:style>
  <w:style w:type="paragraph" w:styleId="Zhlav">
    <w:name w:val="header"/>
    <w:basedOn w:val="Normln"/>
    <w:link w:val="ZhlavChar"/>
    <w:uiPriority w:val="99"/>
    <w:unhideWhenUsed/>
    <w:rsid w:val="00334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46CB"/>
  </w:style>
  <w:style w:type="paragraph" w:styleId="Zpat">
    <w:name w:val="footer"/>
    <w:basedOn w:val="Normln"/>
    <w:link w:val="ZpatChar"/>
    <w:uiPriority w:val="99"/>
    <w:unhideWhenUsed/>
    <w:rsid w:val="00334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6CB"/>
  </w:style>
  <w:style w:type="character" w:styleId="Zstupntext">
    <w:name w:val="Placeholder Text"/>
    <w:rsid w:val="003346CB"/>
    <w:rPr>
      <w:color w:val="808080"/>
    </w:rPr>
  </w:style>
  <w:style w:type="paragraph" w:styleId="Revize">
    <w:name w:val="Revision"/>
    <w:hidden/>
    <w:uiPriority w:val="99"/>
    <w:semiHidden/>
    <w:rsid w:val="001373F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012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12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12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pythium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ythium@pythi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CE756CFC92478BADD41A40192D54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B2219-EFF4-43CD-AD1E-75D0D29CE2E4}"/>
      </w:docPartPr>
      <w:docPartBody>
        <w:p w:rsidR="00142A19" w:rsidRDefault="00CE1E62" w:rsidP="00CE1E62">
          <w:pPr>
            <w:pStyle w:val="9CCE756CFC92478BADD41A40192D541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4979F2F3C6742E49897ECE844A1C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41C23-7F3A-4BB9-B758-B68A5742EFB4}"/>
      </w:docPartPr>
      <w:docPartBody>
        <w:p w:rsidR="00142A19" w:rsidRDefault="00CE1E62" w:rsidP="00CE1E62">
          <w:pPr>
            <w:pStyle w:val="84979F2F3C6742E49897ECE844A1C45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07F980070AF416CBF928AD487BA8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09790-FF34-43F9-8F59-5BB27FFF0DFA}"/>
      </w:docPartPr>
      <w:docPartBody>
        <w:p w:rsidR="00142A19" w:rsidRDefault="00CE1E62" w:rsidP="00CE1E62">
          <w:pPr>
            <w:pStyle w:val="007F980070AF416CBF928AD487BA8E1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211B3AB7B914DD09F363C8891AB15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67E6F-163A-4C2C-94F3-E866AD6F4B64}"/>
      </w:docPartPr>
      <w:docPartBody>
        <w:p w:rsidR="00142A19" w:rsidRDefault="00CE1E62" w:rsidP="00CE1E62">
          <w:pPr>
            <w:pStyle w:val="0211B3AB7B914DD09F363C8891AB154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UI-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62"/>
    <w:rsid w:val="00142A19"/>
    <w:rsid w:val="008A6A02"/>
    <w:rsid w:val="008B5C05"/>
    <w:rsid w:val="00CE1E62"/>
    <w:rsid w:val="00DD7ED7"/>
    <w:rsid w:val="00E52BAD"/>
    <w:rsid w:val="00F32B57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E1E62"/>
    <w:rPr>
      <w:color w:val="808080"/>
    </w:rPr>
  </w:style>
  <w:style w:type="paragraph" w:customStyle="1" w:styleId="9CCE756CFC92478BADD41A40192D5413">
    <w:name w:val="9CCE756CFC92478BADD41A40192D5413"/>
    <w:rsid w:val="00CE1E62"/>
  </w:style>
  <w:style w:type="paragraph" w:customStyle="1" w:styleId="84979F2F3C6742E49897ECE844A1C450">
    <w:name w:val="84979F2F3C6742E49897ECE844A1C450"/>
    <w:rsid w:val="00CE1E62"/>
  </w:style>
  <w:style w:type="paragraph" w:customStyle="1" w:styleId="007F980070AF416CBF928AD487BA8E1F">
    <w:name w:val="007F980070AF416CBF928AD487BA8E1F"/>
    <w:rsid w:val="00CE1E62"/>
  </w:style>
  <w:style w:type="paragraph" w:customStyle="1" w:styleId="0211B3AB7B914DD09F363C8891AB1545">
    <w:name w:val="0211B3AB7B914DD09F363C8891AB1545"/>
    <w:rsid w:val="00CE1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</dc:creator>
  <cp:keywords/>
  <dc:description/>
  <cp:lastModifiedBy>Nepejchalová Leona</cp:lastModifiedBy>
  <cp:revision>14</cp:revision>
  <cp:lastPrinted>2020-01-16T13:21:00Z</cp:lastPrinted>
  <dcterms:created xsi:type="dcterms:W3CDTF">2025-01-24T14:00:00Z</dcterms:created>
  <dcterms:modified xsi:type="dcterms:W3CDTF">2025-04-29T16:41:00Z</dcterms:modified>
</cp:coreProperties>
</file>