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6004" w14:textId="59580C28" w:rsidR="00C114FF" w:rsidRPr="00D314AB" w:rsidRDefault="009E108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314AB">
        <w:rPr>
          <w:b/>
          <w:szCs w:val="22"/>
        </w:rPr>
        <w:t>PŘÍBALOVÁ INFORMACE</w:t>
      </w:r>
    </w:p>
    <w:p w14:paraId="6DAD6005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06" w14:textId="77777777" w:rsidR="00951118" w:rsidRPr="00D314AB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07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1.</w:t>
      </w:r>
      <w:r w:rsidRPr="00D314AB">
        <w:tab/>
        <w:t>Název veterinárního léčivého přípravku</w:t>
      </w:r>
    </w:p>
    <w:p w14:paraId="6DAD6008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2AA37" w14:textId="2D2B36B6" w:rsidR="00353BA8" w:rsidRPr="00D314AB" w:rsidRDefault="00353BA8" w:rsidP="00353BA8">
      <w:pPr>
        <w:tabs>
          <w:tab w:val="clear" w:pos="567"/>
        </w:tabs>
        <w:spacing w:line="240" w:lineRule="auto"/>
      </w:pPr>
      <w:proofErr w:type="spellStart"/>
      <w:r w:rsidRPr="00D314AB">
        <w:t>Baytril</w:t>
      </w:r>
      <w:proofErr w:type="spellEnd"/>
      <w:r w:rsidRPr="00D314AB">
        <w:t xml:space="preserve"> </w:t>
      </w:r>
      <w:proofErr w:type="spellStart"/>
      <w:r w:rsidRPr="00D314AB">
        <w:t>One</w:t>
      </w:r>
      <w:proofErr w:type="spellEnd"/>
      <w:r w:rsidRPr="00D314AB">
        <w:t xml:space="preserve"> 100 mg/ml injekční roztok pro skot a prasata</w:t>
      </w:r>
    </w:p>
    <w:p w14:paraId="6DAD600A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0B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0C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2.</w:t>
      </w:r>
      <w:r w:rsidRPr="00D314AB">
        <w:tab/>
        <w:t>Složení</w:t>
      </w:r>
    </w:p>
    <w:p w14:paraId="6DAD600D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0CBFAB" w14:textId="0744202B" w:rsidR="0015785C" w:rsidRPr="00D314AB" w:rsidRDefault="0015785C" w:rsidP="0015785C">
      <w:pPr>
        <w:jc w:val="both"/>
        <w:rPr>
          <w:szCs w:val="22"/>
        </w:rPr>
      </w:pPr>
      <w:r w:rsidRPr="00D314AB">
        <w:rPr>
          <w:szCs w:val="22"/>
        </w:rPr>
        <w:t>Každý ml obsahuje:</w:t>
      </w:r>
    </w:p>
    <w:p w14:paraId="7CD985D2" w14:textId="77777777" w:rsidR="00D5365B" w:rsidRPr="00D314AB" w:rsidRDefault="00D5365B" w:rsidP="00D5365B">
      <w:pPr>
        <w:jc w:val="both"/>
        <w:rPr>
          <w:szCs w:val="22"/>
        </w:rPr>
      </w:pPr>
    </w:p>
    <w:p w14:paraId="319677A3" w14:textId="27B18C7D" w:rsidR="00F13154" w:rsidRPr="00D314AB" w:rsidRDefault="00F13154" w:rsidP="00F13154">
      <w:pPr>
        <w:jc w:val="both"/>
        <w:rPr>
          <w:b/>
          <w:szCs w:val="22"/>
        </w:rPr>
      </w:pPr>
      <w:r w:rsidRPr="00D314AB">
        <w:rPr>
          <w:b/>
          <w:szCs w:val="22"/>
        </w:rPr>
        <w:t>Léčivé látky:</w:t>
      </w:r>
    </w:p>
    <w:p w14:paraId="6DEC2EB0" w14:textId="61676D93" w:rsidR="00D5365B" w:rsidRPr="00D314AB" w:rsidRDefault="00D5365B" w:rsidP="00D5365B">
      <w:pPr>
        <w:tabs>
          <w:tab w:val="left" w:pos="1701"/>
        </w:tabs>
        <w:jc w:val="both"/>
        <w:rPr>
          <w:iCs/>
          <w:szCs w:val="22"/>
        </w:rPr>
      </w:pPr>
      <w:proofErr w:type="spellStart"/>
      <w:r w:rsidRPr="00D314AB">
        <w:rPr>
          <w:iCs/>
          <w:szCs w:val="22"/>
        </w:rPr>
        <w:t>Enrofloxacinum</w:t>
      </w:r>
      <w:proofErr w:type="spellEnd"/>
      <w:r w:rsidRPr="00D314AB">
        <w:rPr>
          <w:iCs/>
          <w:szCs w:val="22"/>
        </w:rPr>
        <w:tab/>
      </w:r>
      <w:r w:rsidRPr="00D314AB">
        <w:rPr>
          <w:iCs/>
          <w:szCs w:val="22"/>
        </w:rPr>
        <w:tab/>
      </w:r>
      <w:r w:rsidR="00A261AB" w:rsidRPr="00D314AB">
        <w:rPr>
          <w:iCs/>
          <w:szCs w:val="22"/>
        </w:rPr>
        <w:tab/>
      </w:r>
      <w:r w:rsidRPr="00D314AB">
        <w:rPr>
          <w:iCs/>
          <w:szCs w:val="22"/>
        </w:rPr>
        <w:t>100 mg</w:t>
      </w:r>
    </w:p>
    <w:p w14:paraId="18C8165E" w14:textId="77777777" w:rsidR="00D5365B" w:rsidRPr="00D314AB" w:rsidRDefault="00D5365B" w:rsidP="00D5365B">
      <w:pPr>
        <w:tabs>
          <w:tab w:val="left" w:pos="1701"/>
        </w:tabs>
        <w:jc w:val="both"/>
        <w:rPr>
          <w:iCs/>
          <w:szCs w:val="22"/>
        </w:rPr>
      </w:pPr>
    </w:p>
    <w:p w14:paraId="4F0ED483" w14:textId="77777777" w:rsidR="00D5365B" w:rsidRPr="00D314AB" w:rsidRDefault="00D5365B" w:rsidP="00D5365B">
      <w:pPr>
        <w:jc w:val="both"/>
        <w:rPr>
          <w:b/>
          <w:szCs w:val="22"/>
        </w:rPr>
      </w:pPr>
      <w:r w:rsidRPr="00D314AB">
        <w:rPr>
          <w:b/>
          <w:szCs w:val="22"/>
        </w:rPr>
        <w:t xml:space="preserve">Pomocné látky: </w:t>
      </w:r>
    </w:p>
    <w:p w14:paraId="06FB808E" w14:textId="51EE737B" w:rsidR="00D5365B" w:rsidRPr="00D314AB" w:rsidRDefault="005A74EA" w:rsidP="00D5365B">
      <w:pPr>
        <w:jc w:val="both"/>
        <w:rPr>
          <w:iCs/>
          <w:szCs w:val="22"/>
        </w:rPr>
      </w:pPr>
      <w:r w:rsidRPr="00D314AB">
        <w:rPr>
          <w:szCs w:val="22"/>
        </w:rPr>
        <w:t>N</w:t>
      </w:r>
      <w:r w:rsidR="00D5365B" w:rsidRPr="00D314AB">
        <w:rPr>
          <w:szCs w:val="22"/>
        </w:rPr>
        <w:t>-</w:t>
      </w:r>
      <w:r w:rsidRPr="00D314AB">
        <w:rPr>
          <w:szCs w:val="22"/>
        </w:rPr>
        <w:t>B</w:t>
      </w:r>
      <w:r w:rsidR="00D5365B" w:rsidRPr="00D314AB">
        <w:rPr>
          <w:szCs w:val="22"/>
        </w:rPr>
        <w:t>utanol</w:t>
      </w:r>
      <w:r w:rsidR="00D5365B" w:rsidRPr="00D314AB">
        <w:rPr>
          <w:iCs/>
          <w:szCs w:val="22"/>
        </w:rPr>
        <w:tab/>
      </w:r>
      <w:r w:rsidR="00D5365B" w:rsidRPr="00D314AB">
        <w:rPr>
          <w:iCs/>
          <w:szCs w:val="22"/>
        </w:rPr>
        <w:tab/>
      </w:r>
      <w:r w:rsidR="00AA5F69" w:rsidRPr="00D314AB">
        <w:rPr>
          <w:iCs/>
          <w:szCs w:val="22"/>
        </w:rPr>
        <w:tab/>
      </w:r>
      <w:r w:rsidR="00D5365B" w:rsidRPr="00D314AB">
        <w:rPr>
          <w:iCs/>
          <w:szCs w:val="22"/>
        </w:rPr>
        <w:t xml:space="preserve">30 mg </w:t>
      </w:r>
    </w:p>
    <w:p w14:paraId="797F8EB1" w14:textId="5F37FED6" w:rsidR="00D5365B" w:rsidRPr="00D314AB" w:rsidRDefault="005A74EA" w:rsidP="00D5365B">
      <w:pPr>
        <w:jc w:val="both"/>
        <w:rPr>
          <w:szCs w:val="22"/>
        </w:rPr>
      </w:pPr>
      <w:proofErr w:type="spellStart"/>
      <w:r w:rsidRPr="00D314AB">
        <w:rPr>
          <w:szCs w:val="22"/>
        </w:rPr>
        <w:t>B</w:t>
      </w:r>
      <w:r w:rsidR="00D5365B" w:rsidRPr="00D314AB">
        <w:rPr>
          <w:szCs w:val="22"/>
        </w:rPr>
        <w:t>enzylalkohol</w:t>
      </w:r>
      <w:proofErr w:type="spellEnd"/>
      <w:r w:rsidR="00D5365B" w:rsidRPr="00D314AB">
        <w:rPr>
          <w:szCs w:val="22"/>
        </w:rPr>
        <w:t xml:space="preserve"> (E</w:t>
      </w:r>
      <w:r w:rsidRPr="00D314AB">
        <w:rPr>
          <w:szCs w:val="22"/>
        </w:rPr>
        <w:t xml:space="preserve"> </w:t>
      </w:r>
      <w:r w:rsidR="00D5365B" w:rsidRPr="00D314AB">
        <w:rPr>
          <w:szCs w:val="22"/>
        </w:rPr>
        <w:t xml:space="preserve">1519) </w:t>
      </w:r>
      <w:r w:rsidR="00AA5F69" w:rsidRPr="00D314AB">
        <w:rPr>
          <w:szCs w:val="22"/>
        </w:rPr>
        <w:tab/>
      </w:r>
      <w:r w:rsidR="00D5365B" w:rsidRPr="00D314AB">
        <w:rPr>
          <w:szCs w:val="22"/>
        </w:rPr>
        <w:t>20 mg</w:t>
      </w:r>
    </w:p>
    <w:p w14:paraId="2D92049A" w14:textId="77777777" w:rsidR="00D5365B" w:rsidRPr="00D314AB" w:rsidRDefault="00D5365B" w:rsidP="00D5365B">
      <w:pPr>
        <w:jc w:val="both"/>
        <w:rPr>
          <w:szCs w:val="22"/>
        </w:rPr>
      </w:pPr>
    </w:p>
    <w:p w14:paraId="0C00ACE5" w14:textId="77777777" w:rsidR="00142519" w:rsidRPr="00D314AB" w:rsidRDefault="00142519" w:rsidP="00142519">
      <w:pPr>
        <w:jc w:val="both"/>
        <w:rPr>
          <w:bCs/>
          <w:szCs w:val="22"/>
        </w:rPr>
      </w:pPr>
      <w:r w:rsidRPr="00D314AB">
        <w:rPr>
          <w:bCs/>
          <w:szCs w:val="22"/>
        </w:rPr>
        <w:t>Čirý, žlutý roztok.</w:t>
      </w:r>
    </w:p>
    <w:p w14:paraId="6DAD600E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48A64" w14:textId="77777777" w:rsidR="00D5365B" w:rsidRPr="00D314AB" w:rsidRDefault="00D536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0F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3.</w:t>
      </w:r>
      <w:r w:rsidRPr="00D314AB">
        <w:tab/>
        <w:t>Cílové druhy zvířat</w:t>
      </w:r>
    </w:p>
    <w:p w14:paraId="6DAD6010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FFEA5C" w14:textId="77777777" w:rsidR="00630C01" w:rsidRPr="00D314AB" w:rsidRDefault="00630C01" w:rsidP="00630C01">
      <w:pPr>
        <w:jc w:val="both"/>
        <w:rPr>
          <w:bCs/>
          <w:szCs w:val="22"/>
        </w:rPr>
      </w:pPr>
      <w:r w:rsidRPr="00D314AB">
        <w:rPr>
          <w:bCs/>
          <w:szCs w:val="22"/>
        </w:rPr>
        <w:t>Skot, prasata.</w:t>
      </w:r>
    </w:p>
    <w:p w14:paraId="6DAD6011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90B73" w14:textId="77777777" w:rsidR="00F27D93" w:rsidRPr="00D314AB" w:rsidRDefault="00F27D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12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4.</w:t>
      </w:r>
      <w:r w:rsidRPr="00D314AB">
        <w:tab/>
        <w:t>Indikace pro použití</w:t>
      </w:r>
    </w:p>
    <w:p w14:paraId="6DAD6013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D15EF3" w14:textId="77777777" w:rsidR="005307B3" w:rsidRPr="00D314AB" w:rsidRDefault="005307B3" w:rsidP="005307B3">
      <w:pPr>
        <w:tabs>
          <w:tab w:val="left" w:pos="1440"/>
        </w:tabs>
        <w:ind w:right="317"/>
        <w:jc w:val="both"/>
        <w:rPr>
          <w:szCs w:val="22"/>
        </w:rPr>
      </w:pPr>
      <w:r w:rsidRPr="00D314AB">
        <w:rPr>
          <w:szCs w:val="22"/>
          <w:u w:val="single"/>
        </w:rPr>
        <w:t>Skot:</w:t>
      </w:r>
      <w:r w:rsidRPr="00D314AB">
        <w:rPr>
          <w:szCs w:val="22"/>
        </w:rPr>
        <w:t xml:space="preserve"> </w:t>
      </w:r>
    </w:p>
    <w:p w14:paraId="5A0CA9C6" w14:textId="365A1C9A" w:rsidR="000634C9" w:rsidRPr="00D314AB" w:rsidRDefault="000634C9" w:rsidP="000634C9">
      <w:pPr>
        <w:tabs>
          <w:tab w:val="left" w:pos="1440"/>
        </w:tabs>
        <w:ind w:right="317"/>
        <w:rPr>
          <w:szCs w:val="22"/>
        </w:rPr>
      </w:pPr>
      <w:r w:rsidRPr="00D314AB">
        <w:rPr>
          <w:szCs w:val="22"/>
        </w:rPr>
        <w:t xml:space="preserve">Léčba respiračních infekcí vyvolaných </w:t>
      </w:r>
      <w:proofErr w:type="spellStart"/>
      <w:r w:rsidRPr="00D314AB">
        <w:rPr>
          <w:i/>
          <w:szCs w:val="22"/>
        </w:rPr>
        <w:t>Histophilus</w:t>
      </w:r>
      <w:proofErr w:type="spellEnd"/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somni</w:t>
      </w:r>
      <w:proofErr w:type="spellEnd"/>
      <w:r w:rsidRPr="00D314AB">
        <w:rPr>
          <w:szCs w:val="22"/>
        </w:rPr>
        <w:t xml:space="preserve">, </w:t>
      </w:r>
      <w:proofErr w:type="spellStart"/>
      <w:r w:rsidRPr="00D314AB">
        <w:rPr>
          <w:i/>
          <w:szCs w:val="22"/>
        </w:rPr>
        <w:t>Mannheimia</w:t>
      </w:r>
      <w:proofErr w:type="spellEnd"/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haemolytica</w:t>
      </w:r>
      <w:proofErr w:type="spellEnd"/>
      <w:r w:rsidRPr="00D314AB">
        <w:rPr>
          <w:i/>
          <w:szCs w:val="22"/>
        </w:rPr>
        <w:t xml:space="preserve">, </w:t>
      </w:r>
      <w:proofErr w:type="spellStart"/>
      <w:r w:rsidRPr="00D314AB">
        <w:rPr>
          <w:i/>
          <w:szCs w:val="22"/>
        </w:rPr>
        <w:t>Pasteurella</w:t>
      </w:r>
      <w:proofErr w:type="spellEnd"/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multocida</w:t>
      </w:r>
      <w:proofErr w:type="spellEnd"/>
      <w:r w:rsidRPr="00D314AB">
        <w:rPr>
          <w:i/>
          <w:szCs w:val="22"/>
        </w:rPr>
        <w:t xml:space="preserve"> </w:t>
      </w:r>
      <w:r w:rsidRPr="00D314AB">
        <w:rPr>
          <w:szCs w:val="22"/>
        </w:rPr>
        <w:t xml:space="preserve">a </w:t>
      </w:r>
      <w:proofErr w:type="spellStart"/>
      <w:r w:rsidRPr="00D314AB">
        <w:rPr>
          <w:i/>
          <w:szCs w:val="22"/>
        </w:rPr>
        <w:t>Mycoplasma</w:t>
      </w:r>
      <w:proofErr w:type="spellEnd"/>
      <w:r w:rsidRPr="00D314AB">
        <w:rPr>
          <w:szCs w:val="22"/>
        </w:rPr>
        <w:t xml:space="preserve"> </w:t>
      </w:r>
      <w:proofErr w:type="spellStart"/>
      <w:r w:rsidRPr="00D314AB">
        <w:rPr>
          <w:szCs w:val="22"/>
        </w:rPr>
        <w:t>spp</w:t>
      </w:r>
      <w:proofErr w:type="spellEnd"/>
      <w:r w:rsidRPr="00D314AB">
        <w:rPr>
          <w:szCs w:val="22"/>
        </w:rPr>
        <w:t>.</w:t>
      </w:r>
    </w:p>
    <w:p w14:paraId="32DA0405" w14:textId="64579B8F" w:rsidR="000634C9" w:rsidRPr="00D314AB" w:rsidRDefault="000634C9" w:rsidP="000634C9">
      <w:pPr>
        <w:tabs>
          <w:tab w:val="left" w:pos="1440"/>
        </w:tabs>
        <w:ind w:right="317"/>
        <w:rPr>
          <w:szCs w:val="22"/>
        </w:rPr>
      </w:pPr>
      <w:r w:rsidRPr="00D314AB">
        <w:rPr>
          <w:szCs w:val="22"/>
        </w:rPr>
        <w:t>Léčba mastitid vyvolan</w:t>
      </w:r>
      <w:r w:rsidR="00E45B1C" w:rsidRPr="00D314AB">
        <w:rPr>
          <w:szCs w:val="22"/>
        </w:rPr>
        <w:t>ých</w:t>
      </w:r>
      <w:r w:rsidRPr="00D314AB">
        <w:rPr>
          <w:szCs w:val="22"/>
        </w:rPr>
        <w:t xml:space="preserve"> </w:t>
      </w:r>
      <w:r w:rsidRPr="00881B36">
        <w:rPr>
          <w:i/>
          <w:iCs/>
          <w:szCs w:val="22"/>
        </w:rPr>
        <w:t>E. coli</w:t>
      </w:r>
      <w:r w:rsidRPr="00D314AB">
        <w:rPr>
          <w:szCs w:val="22"/>
        </w:rPr>
        <w:t>.</w:t>
      </w:r>
    </w:p>
    <w:p w14:paraId="082EBCBC" w14:textId="77777777" w:rsidR="005307B3" w:rsidRPr="00D314AB" w:rsidRDefault="005307B3" w:rsidP="00881B36">
      <w:pPr>
        <w:tabs>
          <w:tab w:val="left" w:pos="1440"/>
        </w:tabs>
        <w:ind w:right="317"/>
        <w:jc w:val="both"/>
        <w:rPr>
          <w:szCs w:val="22"/>
        </w:rPr>
      </w:pPr>
    </w:p>
    <w:p w14:paraId="040B2C14" w14:textId="77777777" w:rsidR="005307B3" w:rsidRPr="00D314AB" w:rsidRDefault="005307B3" w:rsidP="005307B3">
      <w:pPr>
        <w:tabs>
          <w:tab w:val="left" w:pos="1440"/>
        </w:tabs>
        <w:ind w:right="317"/>
        <w:jc w:val="both"/>
        <w:rPr>
          <w:szCs w:val="22"/>
        </w:rPr>
      </w:pPr>
      <w:r w:rsidRPr="00D314AB">
        <w:rPr>
          <w:szCs w:val="22"/>
          <w:u w:val="single"/>
        </w:rPr>
        <w:t>Prasata:</w:t>
      </w:r>
      <w:r w:rsidRPr="00D314AB">
        <w:rPr>
          <w:szCs w:val="22"/>
        </w:rPr>
        <w:t xml:space="preserve"> </w:t>
      </w:r>
    </w:p>
    <w:p w14:paraId="77B2EB45" w14:textId="29A84650" w:rsidR="00AF221E" w:rsidRPr="00D314AB" w:rsidRDefault="00AF221E" w:rsidP="00AF221E">
      <w:pPr>
        <w:tabs>
          <w:tab w:val="left" w:pos="1440"/>
        </w:tabs>
        <w:ind w:right="317"/>
        <w:rPr>
          <w:i/>
          <w:szCs w:val="22"/>
        </w:rPr>
      </w:pPr>
      <w:r w:rsidRPr="00D314AB">
        <w:rPr>
          <w:szCs w:val="22"/>
        </w:rPr>
        <w:t xml:space="preserve">Léčba bakteriální bronchopneumonie vyvolané </w:t>
      </w:r>
      <w:proofErr w:type="spellStart"/>
      <w:r w:rsidRPr="00D314AB">
        <w:rPr>
          <w:i/>
          <w:szCs w:val="22"/>
        </w:rPr>
        <w:t>Actinobacillus</w:t>
      </w:r>
      <w:proofErr w:type="spellEnd"/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pleuropneumoniae</w:t>
      </w:r>
      <w:proofErr w:type="spellEnd"/>
      <w:r w:rsidRPr="00D314AB">
        <w:rPr>
          <w:szCs w:val="22"/>
        </w:rPr>
        <w:t xml:space="preserve">, </w:t>
      </w:r>
      <w:proofErr w:type="spellStart"/>
      <w:r w:rsidRPr="00D314AB">
        <w:rPr>
          <w:i/>
          <w:szCs w:val="22"/>
        </w:rPr>
        <w:t>Haemophilus</w:t>
      </w:r>
      <w:proofErr w:type="spellEnd"/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parasuis</w:t>
      </w:r>
      <w:proofErr w:type="spellEnd"/>
      <w:r w:rsidRPr="00D314AB">
        <w:rPr>
          <w:i/>
          <w:szCs w:val="22"/>
        </w:rPr>
        <w:t xml:space="preserve"> </w:t>
      </w:r>
      <w:r w:rsidRPr="00D314AB">
        <w:rPr>
          <w:szCs w:val="22"/>
        </w:rPr>
        <w:t>a</w:t>
      </w:r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Pasteurella</w:t>
      </w:r>
      <w:proofErr w:type="spellEnd"/>
      <w:r w:rsidRPr="00D314AB">
        <w:rPr>
          <w:i/>
          <w:szCs w:val="22"/>
        </w:rPr>
        <w:t xml:space="preserve"> </w:t>
      </w:r>
      <w:proofErr w:type="spellStart"/>
      <w:r w:rsidRPr="00D314AB">
        <w:rPr>
          <w:i/>
          <w:szCs w:val="22"/>
        </w:rPr>
        <w:t>multocida</w:t>
      </w:r>
      <w:proofErr w:type="spellEnd"/>
      <w:r w:rsidRPr="00D314AB">
        <w:rPr>
          <w:szCs w:val="22"/>
        </w:rPr>
        <w:t xml:space="preserve">. </w:t>
      </w:r>
    </w:p>
    <w:p w14:paraId="6DAD6014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D70" w14:textId="77777777" w:rsidR="005307B3" w:rsidRPr="00D314AB" w:rsidRDefault="005307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15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5.</w:t>
      </w:r>
      <w:r w:rsidRPr="00D314AB">
        <w:tab/>
        <w:t>Kontraindikace</w:t>
      </w:r>
    </w:p>
    <w:p w14:paraId="6DAD6016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DE755" w14:textId="77777777" w:rsidR="00A011D9" w:rsidRPr="00D314AB" w:rsidRDefault="00A011D9" w:rsidP="00A011D9">
      <w:pPr>
        <w:rPr>
          <w:szCs w:val="22"/>
        </w:rPr>
      </w:pPr>
      <w:r w:rsidRPr="00D314AB">
        <w:rPr>
          <w:szCs w:val="22"/>
        </w:rPr>
        <w:t>Nepoužívat v případech přecitlivělosti na léčivou látku, jiné (</w:t>
      </w:r>
      <w:proofErr w:type="spellStart"/>
      <w:r w:rsidRPr="00D314AB">
        <w:rPr>
          <w:szCs w:val="22"/>
        </w:rPr>
        <w:t>fluoro</w:t>
      </w:r>
      <w:proofErr w:type="spellEnd"/>
      <w:r w:rsidRPr="00D314AB">
        <w:rPr>
          <w:szCs w:val="22"/>
        </w:rPr>
        <w:t>)</w:t>
      </w:r>
      <w:proofErr w:type="spellStart"/>
      <w:r w:rsidRPr="00D314AB">
        <w:rPr>
          <w:szCs w:val="22"/>
        </w:rPr>
        <w:t>chinolony</w:t>
      </w:r>
      <w:proofErr w:type="spellEnd"/>
      <w:r w:rsidRPr="00D314AB">
        <w:rPr>
          <w:szCs w:val="22"/>
        </w:rPr>
        <w:t xml:space="preserve"> nebo na některou z pomocných látek</w:t>
      </w:r>
      <w:r w:rsidRPr="00D314AB">
        <w:rPr>
          <w:szCs w:val="22"/>
          <w:lang w:eastAsia="de-DE"/>
        </w:rPr>
        <w:t>.</w:t>
      </w:r>
    </w:p>
    <w:p w14:paraId="7770A18F" w14:textId="77777777" w:rsidR="00A011D9" w:rsidRPr="00D314AB" w:rsidRDefault="00A011D9" w:rsidP="00A011D9">
      <w:pPr>
        <w:rPr>
          <w:szCs w:val="22"/>
        </w:rPr>
      </w:pPr>
    </w:p>
    <w:p w14:paraId="36F2EA8E" w14:textId="536BD497" w:rsidR="00A011D9" w:rsidRPr="00D314AB" w:rsidRDefault="00A011D9" w:rsidP="00A011D9">
      <w:pPr>
        <w:rPr>
          <w:szCs w:val="22"/>
        </w:rPr>
      </w:pPr>
      <w:r w:rsidRPr="00D314AB">
        <w:rPr>
          <w:szCs w:val="22"/>
        </w:rPr>
        <w:t>Nepoužívat u zvířat</w:t>
      </w:r>
      <w:r w:rsidR="00D314AB">
        <w:rPr>
          <w:szCs w:val="22"/>
        </w:rPr>
        <w:t xml:space="preserve"> s</w:t>
      </w:r>
      <w:r w:rsidRPr="00D314AB">
        <w:rPr>
          <w:szCs w:val="22"/>
        </w:rPr>
        <w:t xml:space="preserve"> onemocněním </w:t>
      </w:r>
      <w:r w:rsidR="00E45B1C" w:rsidRPr="00D314AB">
        <w:rPr>
          <w:szCs w:val="22"/>
        </w:rPr>
        <w:t>centrálního nervového systému spojeným se záchvaty</w:t>
      </w:r>
      <w:r w:rsidRPr="00D314AB">
        <w:rPr>
          <w:szCs w:val="22"/>
        </w:rPr>
        <w:t>, stávající poruchou růstu chrupavky nebo s poškozením pohybového aparátu postihujícím klouby vystavené velké funkční zátěži nebo klouby nesoucí velkou váhu.</w:t>
      </w:r>
    </w:p>
    <w:p w14:paraId="6DAD6017" w14:textId="77777777" w:rsidR="00EB457B" w:rsidRPr="00D314A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34E6D2D" w14:textId="77777777" w:rsidR="00930310" w:rsidRPr="00D314AB" w:rsidRDefault="00930310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DAD6018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6.</w:t>
      </w:r>
      <w:r w:rsidRPr="00D314AB">
        <w:tab/>
        <w:t>Zvláštní upozornění</w:t>
      </w:r>
    </w:p>
    <w:p w14:paraId="6DAD601B" w14:textId="77777777" w:rsidR="00F354C5" w:rsidRPr="00D314A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AD601C" w14:textId="1725ABBF" w:rsidR="00F354C5" w:rsidRPr="00D314AB" w:rsidRDefault="009E1082" w:rsidP="00F354C5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  <w:u w:val="single"/>
        </w:rPr>
        <w:t>Zvláštní upozornění</w:t>
      </w:r>
      <w:r w:rsidRPr="00D314AB">
        <w:t>:</w:t>
      </w:r>
    </w:p>
    <w:p w14:paraId="7CAFB4D6" w14:textId="3C79100A" w:rsidR="00584EE7" w:rsidRPr="00D314AB" w:rsidRDefault="00584EE7" w:rsidP="00F354C5">
      <w:pPr>
        <w:tabs>
          <w:tab w:val="clear" w:pos="567"/>
        </w:tabs>
        <w:spacing w:line="240" w:lineRule="auto"/>
      </w:pPr>
      <w:r w:rsidRPr="00D314AB">
        <w:t xml:space="preserve">U cílových patogenů, např. </w:t>
      </w:r>
      <w:r w:rsidRPr="00881B36">
        <w:rPr>
          <w:i/>
          <w:iCs/>
        </w:rPr>
        <w:t>Escherichia co</w:t>
      </w:r>
      <w:r w:rsidRPr="00D314AB">
        <w:rPr>
          <w:i/>
          <w:iCs/>
        </w:rPr>
        <w:t>li</w:t>
      </w:r>
      <w:r w:rsidRPr="00D314AB">
        <w:t xml:space="preserve">, byla prokázána zkřížená rezistence mezi </w:t>
      </w:r>
      <w:proofErr w:type="spellStart"/>
      <w:r w:rsidRPr="00D314AB">
        <w:t>enrofloxacinem</w:t>
      </w:r>
      <w:proofErr w:type="spellEnd"/>
      <w:r w:rsidRPr="00D314AB">
        <w:t xml:space="preserve"> a jinými (</w:t>
      </w:r>
      <w:proofErr w:type="spellStart"/>
      <w:r w:rsidRPr="00D314AB">
        <w:t>fluoro</w:t>
      </w:r>
      <w:proofErr w:type="spellEnd"/>
      <w:r w:rsidRPr="00D314AB">
        <w:t>)</w:t>
      </w:r>
      <w:proofErr w:type="spellStart"/>
      <w:r w:rsidRPr="00D314AB">
        <w:t>chinolony</w:t>
      </w:r>
      <w:proofErr w:type="spellEnd"/>
      <w:r w:rsidRPr="00D314AB">
        <w:t xml:space="preserve">. </w:t>
      </w:r>
      <w:r w:rsidR="00E45B1C" w:rsidRPr="00D314AB">
        <w:t>Použití veterinárního léčivého přípravku je třeba pečlivě zvážit v případech, kdy stanovení citlivosti prokázalo rezistenci k fluorochinolonům, protože jeho účinnost může být snížena</w:t>
      </w:r>
      <w:r w:rsidRPr="00D314AB">
        <w:t>.</w:t>
      </w:r>
    </w:p>
    <w:p w14:paraId="6DAD601D" w14:textId="77777777" w:rsidR="00F354C5" w:rsidRPr="00D314A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AD601E" w14:textId="56DBD31C" w:rsidR="00F354C5" w:rsidRPr="00D314AB" w:rsidRDefault="009E1082" w:rsidP="00F354C5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  <w:u w:val="single"/>
        </w:rPr>
        <w:t>Zvláštní opatření pro bezpečné použití u cílových druhů zvířat</w:t>
      </w:r>
      <w:r w:rsidRPr="00D314AB">
        <w:t>:</w:t>
      </w:r>
    </w:p>
    <w:p w14:paraId="48EB1933" w14:textId="0B6911B9" w:rsidR="001B4D1E" w:rsidRPr="00D314AB" w:rsidRDefault="001B4D1E" w:rsidP="001B4D1E">
      <w:pPr>
        <w:jc w:val="both"/>
        <w:rPr>
          <w:szCs w:val="22"/>
        </w:rPr>
      </w:pPr>
      <w:r w:rsidRPr="00D314AB">
        <w:rPr>
          <w:szCs w:val="22"/>
        </w:rPr>
        <w:t xml:space="preserve">Při opakovaných injekčních podáních nebo při injekčních objemech přesahujících 15 ml (skot) nebo 7,5 ml (prasata, telata) </w:t>
      </w:r>
      <w:r w:rsidR="00E45B1C" w:rsidRPr="00D314AB">
        <w:rPr>
          <w:szCs w:val="22"/>
        </w:rPr>
        <w:t xml:space="preserve">rozdělených do více dávek je nutné </w:t>
      </w:r>
      <w:r w:rsidRPr="00D314AB">
        <w:rPr>
          <w:szCs w:val="22"/>
        </w:rPr>
        <w:t>pro každé injekční podání zvolit nové místo.</w:t>
      </w:r>
    </w:p>
    <w:p w14:paraId="6A630592" w14:textId="58D9AD17" w:rsidR="00AD4F90" w:rsidRPr="00D314AB" w:rsidRDefault="00AD4F90" w:rsidP="001B4D1E">
      <w:pPr>
        <w:autoSpaceDE w:val="0"/>
        <w:autoSpaceDN w:val="0"/>
        <w:adjustRightInd w:val="0"/>
        <w:rPr>
          <w:szCs w:val="22"/>
        </w:rPr>
      </w:pPr>
      <w:proofErr w:type="spellStart"/>
      <w:r w:rsidRPr="00D314AB">
        <w:rPr>
          <w:szCs w:val="22"/>
        </w:rPr>
        <w:t>Enrofloxacin</w:t>
      </w:r>
      <w:proofErr w:type="spellEnd"/>
      <w:r w:rsidRPr="00D314AB">
        <w:rPr>
          <w:szCs w:val="22"/>
        </w:rPr>
        <w:t xml:space="preserve"> se vylučuje ledvinami. V případě poškození ledvin lze proto očekávat zpomalené vylučování obdobně jako u všech fluorochinolonů.</w:t>
      </w:r>
    </w:p>
    <w:p w14:paraId="4DCEDA8F" w14:textId="64F28BF5" w:rsidR="00745610" w:rsidRPr="00D314AB" w:rsidRDefault="00745610" w:rsidP="001B4D1E">
      <w:pPr>
        <w:autoSpaceDE w:val="0"/>
        <w:autoSpaceDN w:val="0"/>
        <w:adjustRightInd w:val="0"/>
        <w:rPr>
          <w:szCs w:val="22"/>
        </w:rPr>
      </w:pPr>
      <w:r w:rsidRPr="00D314AB">
        <w:rPr>
          <w:szCs w:val="22"/>
        </w:rPr>
        <w:t xml:space="preserve">Použití veterinárního léčivého přípravku by mělo být založeno na identifikaci a </w:t>
      </w:r>
      <w:r w:rsidR="00D314AB">
        <w:rPr>
          <w:szCs w:val="22"/>
        </w:rPr>
        <w:t xml:space="preserve">výsledku </w:t>
      </w:r>
      <w:r w:rsidR="00E45B1C" w:rsidRPr="00D314AB">
        <w:rPr>
          <w:szCs w:val="22"/>
        </w:rPr>
        <w:t>stanovení</w:t>
      </w:r>
      <w:r w:rsidRPr="00D314AB">
        <w:rPr>
          <w:szCs w:val="22"/>
        </w:rPr>
        <w:t xml:space="preserve"> citlivosti cílového(</w:t>
      </w:r>
      <w:proofErr w:type="spellStart"/>
      <w:r w:rsidRPr="00D314AB">
        <w:rPr>
          <w:szCs w:val="22"/>
        </w:rPr>
        <w:t>ých</w:t>
      </w:r>
      <w:proofErr w:type="spellEnd"/>
      <w:r w:rsidRPr="00D314AB">
        <w:rPr>
          <w:szCs w:val="22"/>
        </w:rPr>
        <w:t xml:space="preserve">) patogenu(ů). Pokud to není možné, měla by být léčba založena na epizootologických informacích a znalostech citlivosti cílových patogenů na úrovni </w:t>
      </w:r>
      <w:r w:rsidR="00D314AB">
        <w:rPr>
          <w:szCs w:val="22"/>
        </w:rPr>
        <w:t xml:space="preserve">chovu </w:t>
      </w:r>
      <w:r w:rsidRPr="00D314AB">
        <w:rPr>
          <w:szCs w:val="22"/>
        </w:rPr>
        <w:t>nebo na místní/regionální úrovni.</w:t>
      </w:r>
    </w:p>
    <w:p w14:paraId="06AE4CEC" w14:textId="77777777" w:rsidR="00745610" w:rsidRPr="00D314AB" w:rsidRDefault="00745610" w:rsidP="001B4D1E">
      <w:pPr>
        <w:autoSpaceDE w:val="0"/>
        <w:autoSpaceDN w:val="0"/>
        <w:adjustRightInd w:val="0"/>
        <w:rPr>
          <w:szCs w:val="22"/>
        </w:rPr>
      </w:pPr>
    </w:p>
    <w:p w14:paraId="7E32977C" w14:textId="0F1370CA" w:rsidR="001B4D1E" w:rsidRPr="00D314AB" w:rsidRDefault="001B4D1E" w:rsidP="001B4D1E">
      <w:pPr>
        <w:autoSpaceDE w:val="0"/>
        <w:autoSpaceDN w:val="0"/>
        <w:adjustRightInd w:val="0"/>
        <w:rPr>
          <w:szCs w:val="22"/>
        </w:rPr>
      </w:pPr>
      <w:r w:rsidRPr="00D314AB">
        <w:rPr>
          <w:szCs w:val="22"/>
        </w:rPr>
        <w:t>Při použ</w:t>
      </w:r>
      <w:r w:rsidR="00135841" w:rsidRPr="00D314AB">
        <w:rPr>
          <w:szCs w:val="22"/>
        </w:rPr>
        <w:t>ití</w:t>
      </w:r>
      <w:r w:rsidRPr="00D314AB">
        <w:rPr>
          <w:szCs w:val="22"/>
        </w:rPr>
        <w:t xml:space="preserve"> </w:t>
      </w:r>
      <w:r w:rsidR="00135841" w:rsidRPr="00D314AB">
        <w:rPr>
          <w:szCs w:val="22"/>
        </w:rPr>
        <w:t xml:space="preserve">veterinárního léčivého </w:t>
      </w:r>
      <w:r w:rsidRPr="00D314AB">
        <w:rPr>
          <w:szCs w:val="22"/>
        </w:rPr>
        <w:t>přípravku je nutno</w:t>
      </w:r>
      <w:r w:rsidR="00135841" w:rsidRPr="00D314AB">
        <w:rPr>
          <w:szCs w:val="22"/>
        </w:rPr>
        <w:t> vzít v úvahu</w:t>
      </w:r>
      <w:r w:rsidRPr="00D314AB">
        <w:rPr>
          <w:szCs w:val="22"/>
        </w:rPr>
        <w:t xml:space="preserve"> oficiální a místní </w:t>
      </w:r>
      <w:r w:rsidR="00135841" w:rsidRPr="00D314AB">
        <w:rPr>
          <w:szCs w:val="22"/>
        </w:rPr>
        <w:t xml:space="preserve">pravidla </w:t>
      </w:r>
      <w:r w:rsidRPr="00D314AB">
        <w:rPr>
          <w:szCs w:val="22"/>
        </w:rPr>
        <w:t>antibiotické politiky.</w:t>
      </w:r>
    </w:p>
    <w:p w14:paraId="066F58D5" w14:textId="77777777" w:rsidR="00135841" w:rsidRPr="00D314AB" w:rsidRDefault="00135841" w:rsidP="001B4D1E">
      <w:pPr>
        <w:autoSpaceDE w:val="0"/>
        <w:autoSpaceDN w:val="0"/>
        <w:adjustRightInd w:val="0"/>
        <w:rPr>
          <w:szCs w:val="22"/>
        </w:rPr>
      </w:pPr>
    </w:p>
    <w:p w14:paraId="2E0A72F1" w14:textId="77777777" w:rsidR="00E45B1C" w:rsidRPr="00D314AB" w:rsidRDefault="00E45B1C" w:rsidP="00E45B1C">
      <w:pPr>
        <w:autoSpaceDE w:val="0"/>
        <w:autoSpaceDN w:val="0"/>
        <w:adjustRightInd w:val="0"/>
        <w:rPr>
          <w:szCs w:val="22"/>
        </w:rPr>
      </w:pPr>
      <w:r w:rsidRPr="00D314AB">
        <w:rPr>
          <w:szCs w:val="22"/>
        </w:rPr>
        <w:t xml:space="preserve">Jako lék první volby by mělo být použito antibiotikum s nižším rizikem selekce antimikrobní rezistence (nižší AMEG kategorie), pokud výsledky stanovení citlivosti naznačují pravděpodobnou účinnost tohoto přístupu. </w:t>
      </w:r>
    </w:p>
    <w:p w14:paraId="180A2E06" w14:textId="463FCFA9" w:rsidR="00474843" w:rsidRPr="00D314AB" w:rsidRDefault="00E45B1C" w:rsidP="00474843">
      <w:pPr>
        <w:rPr>
          <w:szCs w:val="22"/>
        </w:rPr>
      </w:pPr>
      <w:r w:rsidRPr="00D314AB">
        <w:rPr>
          <w:szCs w:val="22"/>
        </w:rPr>
        <w:t>Antibiotická léčba s úzkým spektrem účinku a s nižším rizikem selekce antimikrobní rezistence by měla být použita jako léčba první volby, pokud stanovení citlivosti naznačuje pravděpodobnou účinnost takového postupu.</w:t>
      </w:r>
    </w:p>
    <w:p w14:paraId="5BA5F754" w14:textId="77777777" w:rsidR="00787110" w:rsidRPr="00D314AB" w:rsidRDefault="00787110" w:rsidP="001B4D1E">
      <w:pPr>
        <w:autoSpaceDE w:val="0"/>
        <w:autoSpaceDN w:val="0"/>
        <w:adjustRightInd w:val="0"/>
        <w:rPr>
          <w:szCs w:val="22"/>
        </w:rPr>
      </w:pPr>
    </w:p>
    <w:p w14:paraId="224AE526" w14:textId="77777777" w:rsidR="00787110" w:rsidRPr="00D314AB" w:rsidRDefault="00787110" w:rsidP="00787110">
      <w:pPr>
        <w:rPr>
          <w:szCs w:val="22"/>
        </w:rPr>
      </w:pPr>
      <w:r w:rsidRPr="00D314AB">
        <w:rPr>
          <w:szCs w:val="22"/>
        </w:rPr>
        <w:t>Veterinární léčivý přípravek má být podán pouze u jednotlivých zvířat.</w:t>
      </w:r>
    </w:p>
    <w:p w14:paraId="4BAE55BE" w14:textId="77777777" w:rsidR="00787110" w:rsidRPr="00D314AB" w:rsidRDefault="00787110" w:rsidP="001B4D1E">
      <w:pPr>
        <w:autoSpaceDE w:val="0"/>
        <w:autoSpaceDN w:val="0"/>
        <w:adjustRightInd w:val="0"/>
        <w:rPr>
          <w:szCs w:val="22"/>
        </w:rPr>
      </w:pPr>
    </w:p>
    <w:p w14:paraId="6143965C" w14:textId="10060CE3" w:rsidR="00767245" w:rsidRPr="00D314AB" w:rsidRDefault="00767245" w:rsidP="00DE2124">
      <w:pPr>
        <w:rPr>
          <w:szCs w:val="22"/>
        </w:rPr>
      </w:pPr>
      <w:r w:rsidRPr="00D314AB">
        <w:rPr>
          <w:szCs w:val="22"/>
        </w:rPr>
        <w:t xml:space="preserve">Je třeba se vyhnout zkrmování mléka obsahujícího rezidua enrofloxacinu telatům až do uplynutí ochranné lhůty stanovené pro mléko (s výjimkou období kolostrální výživy) z důvodu selekce rezistentních bakterií ve střevní </w:t>
      </w:r>
      <w:proofErr w:type="spellStart"/>
      <w:r w:rsidRPr="00D314AB">
        <w:rPr>
          <w:szCs w:val="22"/>
        </w:rPr>
        <w:t>mikrobiotě</w:t>
      </w:r>
      <w:proofErr w:type="spellEnd"/>
      <w:r w:rsidRPr="00D314AB">
        <w:rPr>
          <w:szCs w:val="22"/>
        </w:rPr>
        <w:t xml:space="preserve"> takto krmených telat a zvýšeného vylučování těchto bakterií trusem.</w:t>
      </w:r>
    </w:p>
    <w:p w14:paraId="3C9967BE" w14:textId="0E381065" w:rsidR="001B4D1E" w:rsidRPr="00D314AB" w:rsidRDefault="001B4D1E" w:rsidP="001B4D1E">
      <w:pPr>
        <w:rPr>
          <w:szCs w:val="22"/>
        </w:rPr>
      </w:pPr>
    </w:p>
    <w:p w14:paraId="6E47F993" w14:textId="124A427F" w:rsidR="0044463A" w:rsidRPr="00D314AB" w:rsidRDefault="00E45B1C" w:rsidP="0044463A">
      <w:pPr>
        <w:rPr>
          <w:szCs w:val="22"/>
        </w:rPr>
      </w:pPr>
      <w:r w:rsidRPr="00D314AB">
        <w:rPr>
          <w:szCs w:val="22"/>
        </w:rPr>
        <w:t>Fluorochinolony by měly být vyhrazeny k léčbě klinických stavů</w:t>
      </w:r>
      <w:r w:rsidR="0044463A" w:rsidRPr="00D314AB">
        <w:rPr>
          <w:szCs w:val="22"/>
        </w:rPr>
        <w:t>, které měly slabou odezvu, nebo se očekává slabá odezva na ostatní skupiny antimikrobik.</w:t>
      </w:r>
      <w:r w:rsidR="0044463A" w:rsidRPr="00D314AB" w:rsidDel="002935E1">
        <w:rPr>
          <w:rStyle w:val="Odkaznakoment"/>
        </w:rPr>
        <w:t xml:space="preserve"> </w:t>
      </w:r>
    </w:p>
    <w:p w14:paraId="5A3E70D7" w14:textId="277727E6" w:rsidR="0044463A" w:rsidRPr="00D314AB" w:rsidRDefault="0044463A" w:rsidP="0044463A">
      <w:pPr>
        <w:rPr>
          <w:szCs w:val="22"/>
        </w:rPr>
      </w:pPr>
      <w:r w:rsidRPr="00D314AB">
        <w:rPr>
          <w:szCs w:val="22"/>
        </w:rPr>
        <w:t xml:space="preserve">Použití veterinárního léčivého přípravku, které je odlišné od pokynů uvedených v této příbalové informaci, může zvýšit prevalenci bakterií rezistentních k fluorochinolonům a snížit účinnost terapie ostatními chinolony z důvodu možné zkřížené rezistence.   </w:t>
      </w:r>
    </w:p>
    <w:p w14:paraId="6DAD601F" w14:textId="77777777" w:rsidR="00F354C5" w:rsidRPr="00D314A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FBAEADE" w14:textId="06FB9C43" w:rsidR="0018217A" w:rsidRPr="00D314AB" w:rsidRDefault="0018217A" w:rsidP="00F354C5">
      <w:pPr>
        <w:tabs>
          <w:tab w:val="clear" w:pos="567"/>
        </w:tabs>
        <w:spacing w:line="240" w:lineRule="auto"/>
        <w:rPr>
          <w:bCs/>
          <w:szCs w:val="22"/>
        </w:rPr>
      </w:pPr>
      <w:r w:rsidRPr="00881B36">
        <w:rPr>
          <w:bCs/>
          <w:szCs w:val="22"/>
        </w:rPr>
        <w:t>Nepoužív</w:t>
      </w:r>
      <w:r w:rsidR="00E45B1C" w:rsidRPr="00D314AB">
        <w:rPr>
          <w:bCs/>
          <w:szCs w:val="22"/>
        </w:rPr>
        <w:t xml:space="preserve">at k </w:t>
      </w:r>
      <w:r w:rsidRPr="00881B36">
        <w:rPr>
          <w:bCs/>
          <w:szCs w:val="22"/>
        </w:rPr>
        <w:t>profylaxi</w:t>
      </w:r>
      <w:r w:rsidRPr="00D314AB">
        <w:rPr>
          <w:bCs/>
          <w:szCs w:val="22"/>
        </w:rPr>
        <w:t>.</w:t>
      </w:r>
    </w:p>
    <w:p w14:paraId="23030D0B" w14:textId="77777777" w:rsidR="0018217A" w:rsidRPr="00D314AB" w:rsidRDefault="0018217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AD6020" w14:textId="6B7EAA40" w:rsidR="00F354C5" w:rsidRPr="00D314AB" w:rsidRDefault="009E1082" w:rsidP="00F354C5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  <w:u w:val="single"/>
        </w:rPr>
        <w:t>Zvláštní opatření pro osobu, která podává veterinární léčivý přípravek zvířatům</w:t>
      </w:r>
      <w:r w:rsidRPr="00D314AB">
        <w:t>:</w:t>
      </w:r>
    </w:p>
    <w:p w14:paraId="3C4D7642" w14:textId="7DA65DE6" w:rsidR="00A33ADF" w:rsidRPr="00D314AB" w:rsidRDefault="00A33ADF" w:rsidP="00A33ADF">
      <w:pPr>
        <w:jc w:val="both"/>
        <w:rPr>
          <w:szCs w:val="22"/>
        </w:rPr>
      </w:pPr>
      <w:r w:rsidRPr="00D314AB">
        <w:rPr>
          <w:szCs w:val="22"/>
        </w:rPr>
        <w:t xml:space="preserve">V případě náhodného sebepoškození injekčně </w:t>
      </w:r>
      <w:r w:rsidR="00D231CB" w:rsidRPr="00D314AB">
        <w:rPr>
          <w:szCs w:val="22"/>
        </w:rPr>
        <w:t>podaným</w:t>
      </w:r>
      <w:r w:rsidRPr="00D314AB">
        <w:rPr>
          <w:szCs w:val="22"/>
        </w:rPr>
        <w:t xml:space="preserve"> přípravkem vyhledejte ihned lékařskou pomoc a ukažte příbalovou informaci nebo etiketu praktickému lékaři.</w:t>
      </w:r>
    </w:p>
    <w:p w14:paraId="02BEA1D0" w14:textId="77777777" w:rsidR="00A33ADF" w:rsidRPr="00D314AB" w:rsidRDefault="00A33ADF" w:rsidP="006E4F56">
      <w:pPr>
        <w:jc w:val="both"/>
        <w:rPr>
          <w:szCs w:val="22"/>
        </w:rPr>
      </w:pPr>
      <w:r w:rsidRPr="00D314AB">
        <w:rPr>
          <w:szCs w:val="22"/>
        </w:rPr>
        <w:t>Pokud po lékařském vyšetření bolesti přetrvávají déle než 12 hodin, vyhledejte lékařskou pomoc znovu.</w:t>
      </w:r>
    </w:p>
    <w:p w14:paraId="733AC05D" w14:textId="726D3D28" w:rsidR="00806ED1" w:rsidRPr="00D314AB" w:rsidRDefault="00806ED1" w:rsidP="006E4F56">
      <w:pPr>
        <w:rPr>
          <w:szCs w:val="22"/>
        </w:rPr>
      </w:pPr>
      <w:r w:rsidRPr="00D314AB">
        <w:rPr>
          <w:szCs w:val="22"/>
        </w:rPr>
        <w:t>Lidé se známou přecitlivělostí na (</w:t>
      </w:r>
      <w:proofErr w:type="spellStart"/>
      <w:r w:rsidRPr="00D314AB">
        <w:rPr>
          <w:szCs w:val="22"/>
        </w:rPr>
        <w:t>fluoro</w:t>
      </w:r>
      <w:proofErr w:type="spellEnd"/>
      <w:r w:rsidRPr="00D314AB">
        <w:rPr>
          <w:szCs w:val="22"/>
        </w:rPr>
        <w:t>)</w:t>
      </w:r>
      <w:proofErr w:type="spellStart"/>
      <w:r w:rsidRPr="00D314AB">
        <w:rPr>
          <w:szCs w:val="22"/>
        </w:rPr>
        <w:t>chinolony</w:t>
      </w:r>
      <w:proofErr w:type="spellEnd"/>
      <w:r w:rsidRPr="00D314AB">
        <w:rPr>
          <w:szCs w:val="22"/>
        </w:rPr>
        <w:t xml:space="preserve"> by se měli vyhnout kontaktu s veterinárním léčivým přípravkem.</w:t>
      </w:r>
    </w:p>
    <w:p w14:paraId="0276483B" w14:textId="77777777" w:rsidR="00A33ADF" w:rsidRPr="00D314AB" w:rsidRDefault="00A33ADF" w:rsidP="006E4F56">
      <w:pPr>
        <w:jc w:val="both"/>
        <w:rPr>
          <w:szCs w:val="22"/>
        </w:rPr>
      </w:pPr>
      <w:r w:rsidRPr="00D314AB">
        <w:rPr>
          <w:szCs w:val="22"/>
        </w:rPr>
        <w:t xml:space="preserve">Zasaženou kůži nebo oči ihned opláchněte vodou. </w:t>
      </w:r>
    </w:p>
    <w:p w14:paraId="16721933" w14:textId="43F8A463" w:rsidR="00061383" w:rsidRPr="00D314AB" w:rsidRDefault="0063511E" w:rsidP="00061383">
      <w:pPr>
        <w:rPr>
          <w:szCs w:val="22"/>
        </w:rPr>
      </w:pPr>
      <w:r w:rsidRPr="00D314AB">
        <w:rPr>
          <w:szCs w:val="22"/>
        </w:rPr>
        <w:t>Při nakládání</w:t>
      </w:r>
      <w:r w:rsidR="00061383" w:rsidRPr="00D314AB">
        <w:rPr>
          <w:szCs w:val="22"/>
        </w:rPr>
        <w:t xml:space="preserve"> s veterinárním léčivým přípravkem nejezte, nepijte a nekuřte.</w:t>
      </w:r>
    </w:p>
    <w:p w14:paraId="6DAD6029" w14:textId="77777777" w:rsidR="005B1FD0" w:rsidRPr="00D314A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DAD602A" w14:textId="69D25B62" w:rsidR="005B1FD0" w:rsidRPr="00D314AB" w:rsidRDefault="009E1082" w:rsidP="005B1FD0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  <w:u w:val="single"/>
        </w:rPr>
        <w:t>Březost a laktace</w:t>
      </w:r>
      <w:r w:rsidRPr="00D314AB">
        <w:t>:</w:t>
      </w:r>
    </w:p>
    <w:p w14:paraId="532EF3F8" w14:textId="77777777" w:rsidR="00096DDC" w:rsidRPr="00D314AB" w:rsidRDefault="00096DDC" w:rsidP="00096DDC">
      <w:pPr>
        <w:jc w:val="both"/>
        <w:rPr>
          <w:szCs w:val="22"/>
        </w:rPr>
      </w:pPr>
      <w:r w:rsidRPr="00D314AB">
        <w:rPr>
          <w:szCs w:val="22"/>
        </w:rPr>
        <w:t>Lze použít během březosti a laktace.</w:t>
      </w:r>
    </w:p>
    <w:p w14:paraId="2130E9F9" w14:textId="77777777" w:rsidR="00096DDC" w:rsidRPr="00D314AB" w:rsidRDefault="00096DDC" w:rsidP="005B1FD0">
      <w:pPr>
        <w:tabs>
          <w:tab w:val="clear" w:pos="567"/>
        </w:tabs>
        <w:spacing w:line="240" w:lineRule="auto"/>
      </w:pPr>
    </w:p>
    <w:p w14:paraId="6DAD6030" w14:textId="7AE2EF49" w:rsidR="005B1FD0" w:rsidRPr="00D314AB" w:rsidRDefault="009E1082" w:rsidP="005B1FD0">
      <w:pPr>
        <w:tabs>
          <w:tab w:val="clear" w:pos="567"/>
        </w:tabs>
        <w:spacing w:line="240" w:lineRule="auto"/>
      </w:pPr>
      <w:r w:rsidRPr="00D314AB">
        <w:rPr>
          <w:szCs w:val="22"/>
          <w:u w:val="single"/>
        </w:rPr>
        <w:t>Interakce s jinými léčivými přípravky a další formy interakce</w:t>
      </w:r>
      <w:r w:rsidRPr="00D314AB">
        <w:t>:</w:t>
      </w:r>
    </w:p>
    <w:p w14:paraId="6F209747" w14:textId="44ABFCAB" w:rsidR="00DA3AA3" w:rsidRPr="00D314AB" w:rsidRDefault="00DA3AA3" w:rsidP="00DA3AA3">
      <w:pPr>
        <w:rPr>
          <w:szCs w:val="22"/>
        </w:rPr>
      </w:pPr>
      <w:r w:rsidRPr="00D314AB">
        <w:rPr>
          <w:szCs w:val="22"/>
        </w:rPr>
        <w:t xml:space="preserve">Kombinace enrofloxacinu a makrolidových antibiotik nebo tetracyklinů může mít antagonistické účinky. Vylučování </w:t>
      </w:r>
      <w:proofErr w:type="spellStart"/>
      <w:r w:rsidRPr="00D314AB">
        <w:rPr>
          <w:szCs w:val="22"/>
        </w:rPr>
        <w:t>theofylinu</w:t>
      </w:r>
      <w:proofErr w:type="spellEnd"/>
      <w:r w:rsidRPr="00D314AB">
        <w:rPr>
          <w:szCs w:val="22"/>
        </w:rPr>
        <w:t xml:space="preserve"> může být </w:t>
      </w:r>
      <w:r w:rsidR="005D658D" w:rsidRPr="00D314AB">
        <w:rPr>
          <w:szCs w:val="22"/>
        </w:rPr>
        <w:t>zpomaleno</w:t>
      </w:r>
      <w:r w:rsidRPr="00D314AB">
        <w:rPr>
          <w:szCs w:val="22"/>
        </w:rPr>
        <w:t>.</w:t>
      </w:r>
    </w:p>
    <w:p w14:paraId="6DAD6031" w14:textId="77777777" w:rsidR="005B1FD0" w:rsidRPr="00D314A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DAD6032" w14:textId="244CAB6F" w:rsidR="005B1FD0" w:rsidRPr="00D314AB" w:rsidRDefault="009E1082" w:rsidP="005B1FD0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  <w:u w:val="single"/>
        </w:rPr>
        <w:t>Předávkování</w:t>
      </w:r>
      <w:r w:rsidRPr="00D314AB">
        <w:t>:</w:t>
      </w:r>
    </w:p>
    <w:p w14:paraId="691E0AB4" w14:textId="0254860D" w:rsidR="00A6646D" w:rsidRPr="00D314AB" w:rsidRDefault="00A6646D" w:rsidP="00A6646D">
      <w:pPr>
        <w:rPr>
          <w:szCs w:val="22"/>
        </w:rPr>
      </w:pPr>
      <w:r w:rsidRPr="00D314AB">
        <w:rPr>
          <w:szCs w:val="22"/>
        </w:rPr>
        <w:t xml:space="preserve">U skotu je dávka 25 mg/kg živé hmotnosti, </w:t>
      </w:r>
      <w:r w:rsidR="00135DC1" w:rsidRPr="00D314AB">
        <w:rPr>
          <w:szCs w:val="22"/>
        </w:rPr>
        <w:t>podávaná</w:t>
      </w:r>
      <w:r w:rsidRPr="00D314AB">
        <w:rPr>
          <w:szCs w:val="22"/>
        </w:rPr>
        <w:t xml:space="preserve"> subkutánně 15 po sobě jdoucích dní</w:t>
      </w:r>
      <w:r w:rsidR="006E4F56" w:rsidRPr="00D314AB">
        <w:rPr>
          <w:szCs w:val="22"/>
        </w:rPr>
        <w:t>,</w:t>
      </w:r>
      <w:r w:rsidRPr="00D314AB">
        <w:rPr>
          <w:szCs w:val="22"/>
        </w:rPr>
        <w:t xml:space="preserve"> snášena bez jakýchkoli klinických příznaků. Vyšší dávky u skotu a dávky okolo 25 mg/kg a vyšší u prasat mohou vyvolat letargii, kulhání, ataxii, mírné slinění a svalové třesy.</w:t>
      </w:r>
    </w:p>
    <w:p w14:paraId="6DAD6035" w14:textId="77777777" w:rsidR="005B1FD0" w:rsidRPr="00D314A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DAD6036" w14:textId="2CF644E1" w:rsidR="005B1FD0" w:rsidRPr="00D314AB" w:rsidRDefault="009E1082" w:rsidP="005B1FD0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  <w:u w:val="single"/>
        </w:rPr>
        <w:t>Hlavní inkompatibility</w:t>
      </w:r>
      <w:r w:rsidRPr="00D314AB">
        <w:t>:</w:t>
      </w:r>
    </w:p>
    <w:p w14:paraId="7AB786D6" w14:textId="77777777" w:rsidR="008565F0" w:rsidRPr="00D314AB" w:rsidRDefault="008565F0" w:rsidP="008565F0">
      <w:pPr>
        <w:jc w:val="both"/>
        <w:rPr>
          <w:szCs w:val="22"/>
        </w:rPr>
      </w:pPr>
      <w:r w:rsidRPr="00D314AB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DAD6037" w14:textId="77777777" w:rsidR="005B1FD0" w:rsidRPr="00D314AB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38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39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7.</w:t>
      </w:r>
      <w:r w:rsidRPr="00D314AB">
        <w:tab/>
        <w:t>Nežádoucí účinky</w:t>
      </w:r>
    </w:p>
    <w:p w14:paraId="6DAD603A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647BD3" w14:textId="77777777" w:rsidR="00742AAF" w:rsidRPr="00D314AB" w:rsidRDefault="00742AAF" w:rsidP="00742AAF">
      <w:pPr>
        <w:tabs>
          <w:tab w:val="clear" w:pos="567"/>
        </w:tabs>
        <w:spacing w:line="240" w:lineRule="auto"/>
      </w:pPr>
      <w:r w:rsidRPr="00D314AB">
        <w:t>Skot a prasata:</w:t>
      </w:r>
    </w:p>
    <w:p w14:paraId="59EF3474" w14:textId="77777777" w:rsidR="00742AAF" w:rsidRPr="00D314AB" w:rsidRDefault="00742AAF" w:rsidP="00742AAF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42AAF" w:rsidRPr="00D314AB" w14:paraId="4C068829" w14:textId="77777777" w:rsidTr="003B568B">
        <w:tc>
          <w:tcPr>
            <w:tcW w:w="1957" w:type="pct"/>
          </w:tcPr>
          <w:p w14:paraId="48BC2812" w14:textId="77777777" w:rsidR="00742AAF" w:rsidRPr="00D314AB" w:rsidRDefault="00742AAF" w:rsidP="003B568B">
            <w:pPr>
              <w:spacing w:before="60" w:after="60"/>
              <w:rPr>
                <w:szCs w:val="22"/>
              </w:rPr>
            </w:pPr>
            <w:r w:rsidRPr="00D314AB">
              <w:t>Velmi vzácné</w:t>
            </w:r>
          </w:p>
          <w:p w14:paraId="755A23E3" w14:textId="77777777" w:rsidR="00742AAF" w:rsidRPr="00D314AB" w:rsidRDefault="00742AAF" w:rsidP="003B568B">
            <w:pPr>
              <w:spacing w:before="60" w:after="60"/>
              <w:rPr>
                <w:szCs w:val="22"/>
              </w:rPr>
            </w:pPr>
            <w:r w:rsidRPr="00D314AB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E1FA424" w14:textId="77777777" w:rsidR="00742AAF" w:rsidRPr="00D314AB" w:rsidRDefault="00742AAF" w:rsidP="003B568B">
            <w:r w:rsidRPr="00D314AB">
              <w:t>Zarudnutí v místě injekčního podání</w:t>
            </w:r>
            <w:r w:rsidRPr="00D314AB">
              <w:rPr>
                <w:vertAlign w:val="superscript"/>
              </w:rPr>
              <w:t>1</w:t>
            </w:r>
            <w:r w:rsidRPr="00D314AB">
              <w:t>, otok v místě injekčního podání</w:t>
            </w:r>
            <w:r w:rsidRPr="00D314AB">
              <w:rPr>
                <w:vertAlign w:val="superscript"/>
              </w:rPr>
              <w:t>1</w:t>
            </w:r>
          </w:p>
          <w:p w14:paraId="3EE8C97A" w14:textId="2B7450DD" w:rsidR="00742AAF" w:rsidRPr="00D314AB" w:rsidRDefault="00742AAF" w:rsidP="003B568B">
            <w:r w:rsidRPr="00D314AB">
              <w:t>Oběhový šok</w:t>
            </w:r>
            <w:r w:rsidRPr="00D314AB">
              <w:rPr>
                <w:vertAlign w:val="superscript"/>
              </w:rPr>
              <w:t>2</w:t>
            </w:r>
            <w:r w:rsidR="00301594" w:rsidRPr="00D314AB">
              <w:t xml:space="preserve"> </w:t>
            </w:r>
            <w:r w:rsidR="00301594" w:rsidRPr="00881B36">
              <w:t>(</w:t>
            </w:r>
            <w:r w:rsidR="0050061A" w:rsidRPr="00D314AB">
              <w:t xml:space="preserve">oběhové </w:t>
            </w:r>
            <w:r w:rsidR="00301594" w:rsidRPr="00881B36">
              <w:t>selhání)</w:t>
            </w:r>
          </w:p>
          <w:p w14:paraId="03862358" w14:textId="77777777" w:rsidR="00742AAF" w:rsidRPr="00D314AB" w:rsidRDefault="00742AAF" w:rsidP="003B568B">
            <w:pPr>
              <w:rPr>
                <w:iCs/>
                <w:szCs w:val="22"/>
              </w:rPr>
            </w:pPr>
            <w:r w:rsidRPr="00D314AB">
              <w:t>Poruchy zažívání</w:t>
            </w:r>
            <w:r w:rsidRPr="00881B36">
              <w:rPr>
                <w:vertAlign w:val="superscript"/>
              </w:rPr>
              <w:t>3</w:t>
            </w:r>
          </w:p>
        </w:tc>
      </w:tr>
    </w:tbl>
    <w:p w14:paraId="31A278A5" w14:textId="77777777" w:rsidR="00742AAF" w:rsidRPr="00D314AB" w:rsidRDefault="00742AAF" w:rsidP="00742AAF">
      <w:pPr>
        <w:spacing w:line="240" w:lineRule="auto"/>
      </w:pPr>
      <w:r w:rsidRPr="00D314AB">
        <w:rPr>
          <w:vertAlign w:val="superscript"/>
        </w:rPr>
        <w:t>1</w:t>
      </w:r>
      <w:r w:rsidRPr="00D314AB">
        <w:t xml:space="preserve"> Přechodné, ustoupí během několika dnů bez dalších terapeutických opatření.</w:t>
      </w:r>
    </w:p>
    <w:p w14:paraId="40FB0D0F" w14:textId="77777777" w:rsidR="00742AAF" w:rsidRPr="00D314AB" w:rsidRDefault="00742AAF" w:rsidP="00742AAF">
      <w:pPr>
        <w:spacing w:line="240" w:lineRule="auto"/>
      </w:pPr>
      <w:r w:rsidRPr="00D314AB">
        <w:rPr>
          <w:vertAlign w:val="superscript"/>
        </w:rPr>
        <w:t>2</w:t>
      </w:r>
      <w:r w:rsidRPr="00D314AB">
        <w:t xml:space="preserve"> Při intravenózní léčbě u skotu.</w:t>
      </w:r>
    </w:p>
    <w:p w14:paraId="7A30DE59" w14:textId="77777777" w:rsidR="00742AAF" w:rsidRPr="00D314AB" w:rsidRDefault="00742AAF" w:rsidP="00742AAF">
      <w:pPr>
        <w:spacing w:line="240" w:lineRule="auto"/>
      </w:pPr>
      <w:r w:rsidRPr="00D314AB">
        <w:rPr>
          <w:vertAlign w:val="superscript"/>
        </w:rPr>
        <w:t>3</w:t>
      </w:r>
      <w:r w:rsidRPr="00D314AB">
        <w:t xml:space="preserve"> U telat.</w:t>
      </w:r>
    </w:p>
    <w:p w14:paraId="6DAD603C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AD603D" w14:textId="68286B21" w:rsidR="008C7CE5" w:rsidRPr="00D314AB" w:rsidRDefault="009E1082" w:rsidP="008C7CE5">
      <w:bookmarkStart w:id="0" w:name="_Hlk184640527"/>
      <w:r w:rsidRPr="00D314AB">
        <w:t xml:space="preserve">Hlášení nežádoucích účinků je důležité. Umožňuje nepřetržité sledování bezpečnosti přípravku. Jestliže zaznamenáte </w:t>
      </w:r>
      <w:r w:rsidR="00391B09" w:rsidRPr="00D314AB">
        <w:t>jakékoliv nežádoucí účinky</w:t>
      </w:r>
      <w:r w:rsidRPr="00D314AB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D314AB">
        <w:t>i</w:t>
      </w:r>
      <w:r w:rsidRPr="00D314AB">
        <w:t xml:space="preserve"> rozhodnutí o registraci s </w:t>
      </w:r>
      <w:r w:rsidR="004D2601" w:rsidRPr="00D314AB">
        <w:t>vy</w:t>
      </w:r>
      <w:r w:rsidRPr="00D314AB">
        <w:t>užitím kontaktních údajů uvedených na konci této příbalové informace nebo prostřednictvím národního systému hlášení nežádoucích účinků</w:t>
      </w:r>
      <w:r w:rsidR="003E6225" w:rsidRPr="00D314AB">
        <w:t>:</w:t>
      </w:r>
      <w:r w:rsidRPr="00D314AB">
        <w:t xml:space="preserve"> </w:t>
      </w:r>
    </w:p>
    <w:p w14:paraId="707ED08C" w14:textId="77777777" w:rsidR="007177AC" w:rsidRPr="00D314AB" w:rsidRDefault="007177AC" w:rsidP="008C7CE5">
      <w:pPr>
        <w:rPr>
          <w:szCs w:val="22"/>
        </w:rPr>
      </w:pPr>
    </w:p>
    <w:p w14:paraId="0F650371" w14:textId="07179509" w:rsidR="007177AC" w:rsidRPr="00D314AB" w:rsidRDefault="007177AC" w:rsidP="007177AC">
      <w:pPr>
        <w:rPr>
          <w:szCs w:val="22"/>
        </w:rPr>
      </w:pPr>
      <w:r w:rsidRPr="00D314AB">
        <w:rPr>
          <w:szCs w:val="22"/>
        </w:rPr>
        <w:t>Ústav pro státní kontrolu veterinárních</w:t>
      </w:r>
      <w:r w:rsidR="00A51DB3" w:rsidRPr="00D314AB">
        <w:rPr>
          <w:szCs w:val="22"/>
        </w:rPr>
        <w:t xml:space="preserve"> </w:t>
      </w:r>
      <w:r w:rsidRPr="00D314AB">
        <w:rPr>
          <w:szCs w:val="22"/>
        </w:rPr>
        <w:t>biopreparátů a léčiv</w:t>
      </w:r>
    </w:p>
    <w:p w14:paraId="3141CCEF" w14:textId="78E6A75E" w:rsidR="007177AC" w:rsidRPr="00D314AB" w:rsidRDefault="007177AC" w:rsidP="007177AC">
      <w:pPr>
        <w:rPr>
          <w:szCs w:val="22"/>
        </w:rPr>
      </w:pPr>
      <w:r w:rsidRPr="00D314AB">
        <w:rPr>
          <w:szCs w:val="22"/>
        </w:rPr>
        <w:t>Hudcova 56</w:t>
      </w:r>
      <w:r w:rsidR="00B87655" w:rsidRPr="00D314AB">
        <w:rPr>
          <w:szCs w:val="22"/>
        </w:rPr>
        <w:t xml:space="preserve"> </w:t>
      </w:r>
      <w:r w:rsidRPr="00D314AB">
        <w:rPr>
          <w:szCs w:val="22"/>
        </w:rPr>
        <w:t>a</w:t>
      </w:r>
    </w:p>
    <w:p w14:paraId="445FC038" w14:textId="77777777" w:rsidR="007177AC" w:rsidRPr="00D314AB" w:rsidRDefault="007177AC" w:rsidP="007177AC">
      <w:pPr>
        <w:rPr>
          <w:szCs w:val="22"/>
        </w:rPr>
      </w:pPr>
      <w:r w:rsidRPr="00D314AB">
        <w:rPr>
          <w:szCs w:val="22"/>
        </w:rPr>
        <w:t>621 00 Brno</w:t>
      </w:r>
    </w:p>
    <w:p w14:paraId="285E048E" w14:textId="15090E0E" w:rsidR="007177AC" w:rsidRPr="00D314AB" w:rsidRDefault="00B87655" w:rsidP="007177AC">
      <w:pPr>
        <w:rPr>
          <w:szCs w:val="22"/>
        </w:rPr>
      </w:pPr>
      <w:r w:rsidRPr="00D314AB">
        <w:rPr>
          <w:szCs w:val="22"/>
        </w:rPr>
        <w:t>E-m</w:t>
      </w:r>
      <w:r w:rsidR="007177AC" w:rsidRPr="00D314AB">
        <w:rPr>
          <w:szCs w:val="22"/>
        </w:rPr>
        <w:t xml:space="preserve">ail: </w:t>
      </w:r>
      <w:hyperlink r:id="rId11" w:history="1">
        <w:r w:rsidRPr="00D314AB">
          <w:rPr>
            <w:rStyle w:val="Hypertextovodkaz"/>
            <w:szCs w:val="22"/>
          </w:rPr>
          <w:t>adr@uskvbl.cz</w:t>
        </w:r>
      </w:hyperlink>
    </w:p>
    <w:p w14:paraId="333ADDF8" w14:textId="666F4B3C" w:rsidR="00B87655" w:rsidRPr="00D314AB" w:rsidRDefault="00B87655" w:rsidP="00B87655">
      <w:r w:rsidRPr="00D314AB">
        <w:t>Tel.: +420 720 940 693</w:t>
      </w:r>
    </w:p>
    <w:p w14:paraId="479AFECD" w14:textId="176CF213" w:rsidR="007177AC" w:rsidRPr="00D314AB" w:rsidRDefault="007177AC" w:rsidP="007177AC">
      <w:pPr>
        <w:rPr>
          <w:szCs w:val="22"/>
        </w:rPr>
      </w:pPr>
      <w:r w:rsidRPr="00D314AB">
        <w:rPr>
          <w:szCs w:val="22"/>
        </w:rPr>
        <w:t>Webové stránky:</w:t>
      </w:r>
      <w:r w:rsidR="00A51DB3" w:rsidRPr="00D314AB">
        <w:rPr>
          <w:szCs w:val="22"/>
        </w:rPr>
        <w:t xml:space="preserve"> </w:t>
      </w:r>
      <w:hyperlink r:id="rId12" w:history="1">
        <w:r w:rsidRPr="00D314AB">
          <w:rPr>
            <w:rStyle w:val="Hypertextovodkaz"/>
            <w:szCs w:val="22"/>
          </w:rPr>
          <w:t>http://www.uskvbl.cz/cs/farmakovigilance</w:t>
        </w:r>
      </w:hyperlink>
    </w:p>
    <w:bookmarkEnd w:id="0"/>
    <w:p w14:paraId="6DAD6040" w14:textId="77777777" w:rsidR="00E124D3" w:rsidRPr="00D314AB" w:rsidRDefault="00E124D3" w:rsidP="00E124D3">
      <w:pPr>
        <w:tabs>
          <w:tab w:val="left" w:pos="-720"/>
        </w:tabs>
        <w:suppressAutoHyphens/>
        <w:rPr>
          <w:szCs w:val="22"/>
        </w:rPr>
      </w:pPr>
    </w:p>
    <w:p w14:paraId="6DAD6041" w14:textId="77777777" w:rsidR="00F520FE" w:rsidRPr="00D314AB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AD6042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8.</w:t>
      </w:r>
      <w:r w:rsidRPr="00D314AB">
        <w:tab/>
        <w:t>Dávkování pro každý druh, cesty a způsob podání</w:t>
      </w:r>
    </w:p>
    <w:p w14:paraId="6DAD6043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0AC13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  <w:u w:val="single"/>
        </w:rPr>
        <w:t>Skot:</w:t>
      </w:r>
    </w:p>
    <w:p w14:paraId="50E11B19" w14:textId="7F2B46C2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 xml:space="preserve">Subkutánní </w:t>
      </w:r>
      <w:r w:rsidR="0039192B" w:rsidRPr="00D314AB">
        <w:t>(</w:t>
      </w:r>
      <w:proofErr w:type="spellStart"/>
      <w:r w:rsidR="0039192B" w:rsidRPr="00D314AB">
        <w:rPr>
          <w:b/>
          <w:bCs/>
        </w:rPr>
        <w:t>s.c</w:t>
      </w:r>
      <w:proofErr w:type="spellEnd"/>
      <w:r w:rsidR="0039192B" w:rsidRPr="00D314AB">
        <w:rPr>
          <w:b/>
          <w:bCs/>
        </w:rPr>
        <w:t>.</w:t>
      </w:r>
      <w:r w:rsidR="0039192B" w:rsidRPr="00D314AB">
        <w:t>)</w:t>
      </w:r>
      <w:r w:rsidR="0039192B" w:rsidRPr="00D314AB">
        <w:rPr>
          <w:spacing w:val="-3"/>
        </w:rPr>
        <w:t xml:space="preserve"> </w:t>
      </w:r>
      <w:r w:rsidRPr="00D314AB">
        <w:rPr>
          <w:szCs w:val="22"/>
        </w:rPr>
        <w:t xml:space="preserve">podání (respirační onemocnění) nebo intravenózní </w:t>
      </w:r>
      <w:r w:rsidR="000244BD" w:rsidRPr="00D314AB">
        <w:t>(</w:t>
      </w:r>
      <w:proofErr w:type="spellStart"/>
      <w:r w:rsidR="000244BD" w:rsidRPr="00D314AB">
        <w:rPr>
          <w:b/>
          <w:bCs/>
        </w:rPr>
        <w:t>i.v</w:t>
      </w:r>
      <w:proofErr w:type="spellEnd"/>
      <w:r w:rsidR="000244BD" w:rsidRPr="00D314AB">
        <w:rPr>
          <w:b/>
          <w:bCs/>
        </w:rPr>
        <w:t>.</w:t>
      </w:r>
      <w:r w:rsidR="000244BD" w:rsidRPr="00D314AB">
        <w:t>)</w:t>
      </w:r>
      <w:r w:rsidR="000244BD" w:rsidRPr="00D314AB">
        <w:rPr>
          <w:spacing w:val="-3"/>
        </w:rPr>
        <w:t xml:space="preserve"> </w:t>
      </w:r>
      <w:r w:rsidRPr="00D314AB">
        <w:rPr>
          <w:szCs w:val="22"/>
        </w:rPr>
        <w:t>podání (mastitida</w:t>
      </w:r>
      <w:r w:rsidR="00C15DB0" w:rsidRPr="00D314AB">
        <w:rPr>
          <w:szCs w:val="22"/>
        </w:rPr>
        <w:t xml:space="preserve"> vyvolaná </w:t>
      </w:r>
      <w:r w:rsidR="00C15DB0" w:rsidRPr="00881B36">
        <w:rPr>
          <w:i/>
          <w:iCs/>
          <w:szCs w:val="22"/>
        </w:rPr>
        <w:t>E. coli</w:t>
      </w:r>
      <w:r w:rsidRPr="00D314AB">
        <w:rPr>
          <w:szCs w:val="22"/>
        </w:rPr>
        <w:t>).</w:t>
      </w:r>
    </w:p>
    <w:p w14:paraId="66D981C5" w14:textId="77777777" w:rsidR="00F26587" w:rsidRPr="00D314AB" w:rsidRDefault="00F26587" w:rsidP="00F26587">
      <w:pPr>
        <w:widowControl w:val="0"/>
        <w:ind w:right="849"/>
        <w:rPr>
          <w:szCs w:val="22"/>
        </w:rPr>
      </w:pPr>
    </w:p>
    <w:p w14:paraId="41544DCA" w14:textId="35BAC6A9" w:rsidR="00F26587" w:rsidRPr="00D314AB" w:rsidRDefault="00F26587" w:rsidP="00F26587">
      <w:pPr>
        <w:widowControl w:val="0"/>
        <w:ind w:right="849"/>
        <w:rPr>
          <w:szCs w:val="22"/>
        </w:rPr>
      </w:pPr>
      <w:r w:rsidRPr="00D314AB">
        <w:rPr>
          <w:szCs w:val="22"/>
        </w:rPr>
        <w:t>Dávkování p</w:t>
      </w:r>
      <w:r w:rsidR="005D658D" w:rsidRPr="00D314AB">
        <w:rPr>
          <w:szCs w:val="22"/>
        </w:rPr>
        <w:t>ři</w:t>
      </w:r>
      <w:r w:rsidRPr="00D314AB">
        <w:rPr>
          <w:szCs w:val="22"/>
        </w:rPr>
        <w:t xml:space="preserve"> respirační</w:t>
      </w:r>
      <w:r w:rsidR="005D658D" w:rsidRPr="00D314AB">
        <w:rPr>
          <w:szCs w:val="22"/>
        </w:rPr>
        <w:t>ch</w:t>
      </w:r>
      <w:r w:rsidRPr="00D314AB">
        <w:rPr>
          <w:szCs w:val="22"/>
        </w:rPr>
        <w:t xml:space="preserve"> onemocnění</w:t>
      </w:r>
      <w:r w:rsidR="005D658D" w:rsidRPr="00D314AB">
        <w:rPr>
          <w:szCs w:val="22"/>
        </w:rPr>
        <w:t>ch</w:t>
      </w:r>
      <w:r w:rsidRPr="00D314AB">
        <w:rPr>
          <w:szCs w:val="22"/>
        </w:rPr>
        <w:t xml:space="preserve"> je 7,5 mg enrofloxacinu na kg živé hmotnosti (ž. hm.) podaného </w:t>
      </w:r>
      <w:r w:rsidR="005D658D" w:rsidRPr="00D314AB">
        <w:rPr>
          <w:szCs w:val="22"/>
        </w:rPr>
        <w:t>v jednorázové subkutánní dávce</w:t>
      </w:r>
      <w:r w:rsidR="005D658D" w:rsidRPr="00D314AB" w:rsidDel="005D658D">
        <w:rPr>
          <w:szCs w:val="22"/>
        </w:rPr>
        <w:t xml:space="preserve"> </w:t>
      </w:r>
      <w:r w:rsidRPr="00D314AB">
        <w:rPr>
          <w:szCs w:val="22"/>
        </w:rPr>
        <w:t>(</w:t>
      </w:r>
      <w:proofErr w:type="spellStart"/>
      <w:r w:rsidRPr="00881B36">
        <w:rPr>
          <w:b/>
          <w:bCs/>
          <w:szCs w:val="22"/>
        </w:rPr>
        <w:t>s.c</w:t>
      </w:r>
      <w:proofErr w:type="spellEnd"/>
      <w:r w:rsidRPr="00881B36">
        <w:rPr>
          <w:b/>
          <w:bCs/>
          <w:szCs w:val="22"/>
        </w:rPr>
        <w:t>.</w:t>
      </w:r>
      <w:r w:rsidRPr="00D314AB">
        <w:rPr>
          <w:szCs w:val="22"/>
        </w:rPr>
        <w:t>).</w:t>
      </w:r>
    </w:p>
    <w:p w14:paraId="5A391573" w14:textId="77777777" w:rsidR="00F26587" w:rsidRPr="00D314AB" w:rsidRDefault="00F26587" w:rsidP="00F26587">
      <w:pPr>
        <w:rPr>
          <w:szCs w:val="22"/>
        </w:rPr>
      </w:pPr>
    </w:p>
    <w:p w14:paraId="5AF8B92A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Což odpovídá:</w:t>
      </w:r>
    </w:p>
    <w:p w14:paraId="12E458AD" w14:textId="77777777" w:rsidR="00F26587" w:rsidRPr="00D314AB" w:rsidRDefault="00F26587" w:rsidP="00F2658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F26587" w:rsidRPr="00D314AB" w14:paraId="4810E394" w14:textId="77777777" w:rsidTr="00881B36">
        <w:trPr>
          <w:trHeight w:val="281"/>
        </w:trPr>
        <w:tc>
          <w:tcPr>
            <w:tcW w:w="9288" w:type="dxa"/>
          </w:tcPr>
          <w:p w14:paraId="5D2AA536" w14:textId="6DFA5B0C" w:rsidR="00F26587" w:rsidRPr="00D314AB" w:rsidRDefault="00F26587" w:rsidP="00881B36">
            <w:pPr>
              <w:jc w:val="center"/>
              <w:rPr>
                <w:b/>
                <w:szCs w:val="22"/>
              </w:rPr>
            </w:pPr>
            <w:r w:rsidRPr="00D314AB">
              <w:rPr>
                <w:b/>
                <w:szCs w:val="22"/>
              </w:rPr>
              <w:t>7,5 ml veterinárního léčivého přípravku na 100 kg ž. hm. za den</w:t>
            </w:r>
          </w:p>
        </w:tc>
      </w:tr>
    </w:tbl>
    <w:p w14:paraId="4AF7923C" w14:textId="77777777" w:rsidR="00F26587" w:rsidRPr="00D314AB" w:rsidRDefault="00F26587" w:rsidP="00F26587">
      <w:pPr>
        <w:rPr>
          <w:szCs w:val="22"/>
        </w:rPr>
      </w:pPr>
    </w:p>
    <w:p w14:paraId="16B1F01A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Do jednoho místa injekčního podání (</w:t>
      </w:r>
      <w:proofErr w:type="spellStart"/>
      <w:r w:rsidRPr="00881B36">
        <w:rPr>
          <w:b/>
          <w:bCs/>
          <w:szCs w:val="22"/>
        </w:rPr>
        <w:t>s.c</w:t>
      </w:r>
      <w:proofErr w:type="spellEnd"/>
      <w:r w:rsidRPr="00881B36">
        <w:rPr>
          <w:b/>
          <w:bCs/>
          <w:szCs w:val="22"/>
        </w:rPr>
        <w:t>.</w:t>
      </w:r>
      <w:r w:rsidRPr="00D314AB">
        <w:rPr>
          <w:szCs w:val="22"/>
        </w:rPr>
        <w:t>) nepodávejte více než 15 ml (skot) nebo 7,5 ml (telata). Při závažném nebo chronickém respiračním onemocnění může být po 48 hodinách nutné druhé injekční podání.</w:t>
      </w:r>
    </w:p>
    <w:p w14:paraId="4354C2ED" w14:textId="77777777" w:rsidR="00F26587" w:rsidRPr="00D314AB" w:rsidRDefault="00F26587" w:rsidP="00F26587">
      <w:pPr>
        <w:rPr>
          <w:szCs w:val="22"/>
        </w:rPr>
      </w:pPr>
    </w:p>
    <w:p w14:paraId="25C6E1C1" w14:textId="71FC8EF8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Dávkování pro léčbu mastitidy</w:t>
      </w:r>
      <w:r w:rsidR="00C15DB0" w:rsidRPr="00D314AB">
        <w:rPr>
          <w:szCs w:val="22"/>
        </w:rPr>
        <w:t xml:space="preserve"> vyvolané </w:t>
      </w:r>
      <w:r w:rsidR="00C15DB0" w:rsidRPr="00881B36">
        <w:rPr>
          <w:i/>
          <w:iCs/>
          <w:szCs w:val="22"/>
        </w:rPr>
        <w:t>E. coli</w:t>
      </w:r>
      <w:r w:rsidRPr="00D314AB">
        <w:rPr>
          <w:szCs w:val="22"/>
        </w:rPr>
        <w:t xml:space="preserve"> je 5 mg </w:t>
      </w:r>
      <w:proofErr w:type="spellStart"/>
      <w:r w:rsidRPr="00D314AB">
        <w:rPr>
          <w:szCs w:val="22"/>
        </w:rPr>
        <w:t>enrofloxacinu</w:t>
      </w:r>
      <w:proofErr w:type="spellEnd"/>
      <w:r w:rsidRPr="00D314AB">
        <w:rPr>
          <w:szCs w:val="22"/>
        </w:rPr>
        <w:t xml:space="preserve"> na kg (ž. hm.) podaného intravenózně (</w:t>
      </w:r>
      <w:proofErr w:type="spellStart"/>
      <w:r w:rsidRPr="00881B36">
        <w:rPr>
          <w:b/>
          <w:bCs/>
          <w:szCs w:val="22"/>
        </w:rPr>
        <w:t>i.v</w:t>
      </w:r>
      <w:proofErr w:type="spellEnd"/>
      <w:r w:rsidRPr="00881B36">
        <w:rPr>
          <w:b/>
          <w:bCs/>
          <w:szCs w:val="22"/>
        </w:rPr>
        <w:t>.</w:t>
      </w:r>
      <w:r w:rsidRPr="00D314AB">
        <w:rPr>
          <w:szCs w:val="22"/>
        </w:rPr>
        <w:t xml:space="preserve">). </w:t>
      </w:r>
    </w:p>
    <w:p w14:paraId="59CF72EB" w14:textId="77777777" w:rsidR="00F26587" w:rsidRPr="00D314AB" w:rsidRDefault="00F26587" w:rsidP="00F26587">
      <w:pPr>
        <w:rPr>
          <w:szCs w:val="22"/>
        </w:rPr>
      </w:pPr>
    </w:p>
    <w:p w14:paraId="067877FE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Což odpovídá:</w:t>
      </w:r>
    </w:p>
    <w:p w14:paraId="569FFDD9" w14:textId="77777777" w:rsidR="00F26587" w:rsidRPr="00D314AB" w:rsidRDefault="00F26587" w:rsidP="00F26587">
      <w:pPr>
        <w:ind w:right="566"/>
        <w:rPr>
          <w:szCs w:val="22"/>
        </w:rPr>
      </w:pPr>
    </w:p>
    <w:p w14:paraId="52DA5EF9" w14:textId="0105A553" w:rsidR="00F26587" w:rsidRPr="00D314AB" w:rsidRDefault="00F26587" w:rsidP="00881B36">
      <w:pPr>
        <w:widowControl w:val="0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0"/>
        <w:jc w:val="center"/>
        <w:rPr>
          <w:b/>
          <w:bCs/>
          <w:szCs w:val="22"/>
        </w:rPr>
      </w:pPr>
      <w:r w:rsidRPr="00D314AB">
        <w:rPr>
          <w:b/>
          <w:bCs/>
          <w:szCs w:val="22"/>
        </w:rPr>
        <w:lastRenderedPageBreak/>
        <w:t xml:space="preserve">5 ml </w:t>
      </w:r>
      <w:r w:rsidRPr="00D314AB">
        <w:rPr>
          <w:b/>
          <w:szCs w:val="22"/>
        </w:rPr>
        <w:t xml:space="preserve">veterinárního léčivého </w:t>
      </w:r>
      <w:r w:rsidRPr="00D314AB">
        <w:rPr>
          <w:b/>
          <w:bCs/>
          <w:szCs w:val="22"/>
        </w:rPr>
        <w:t>přípravku na 100 kg ž. hm. za den</w:t>
      </w:r>
    </w:p>
    <w:p w14:paraId="1E7A5AF0" w14:textId="77777777" w:rsidR="00F26587" w:rsidRPr="00D314AB" w:rsidRDefault="00F26587" w:rsidP="00F26587">
      <w:pPr>
        <w:ind w:right="566"/>
        <w:rPr>
          <w:szCs w:val="22"/>
        </w:rPr>
      </w:pPr>
    </w:p>
    <w:p w14:paraId="56FF72EA" w14:textId="14F089FF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 xml:space="preserve">Léčba mastitidy </w:t>
      </w:r>
      <w:r w:rsidR="009F3D41" w:rsidRPr="00D314AB">
        <w:rPr>
          <w:szCs w:val="22"/>
        </w:rPr>
        <w:t xml:space="preserve">vyvolané </w:t>
      </w:r>
      <w:r w:rsidR="009F3D41" w:rsidRPr="00881B36">
        <w:rPr>
          <w:i/>
          <w:iCs/>
          <w:szCs w:val="22"/>
        </w:rPr>
        <w:t>E. coli</w:t>
      </w:r>
      <w:r w:rsidR="009F3D41" w:rsidRPr="00D314AB">
        <w:rPr>
          <w:szCs w:val="22"/>
        </w:rPr>
        <w:t xml:space="preserve"> </w:t>
      </w:r>
      <w:r w:rsidRPr="00D314AB">
        <w:rPr>
          <w:szCs w:val="22"/>
        </w:rPr>
        <w:t xml:space="preserve">se provádí výlučně </w:t>
      </w:r>
      <w:proofErr w:type="spellStart"/>
      <w:r w:rsidRPr="00881B36">
        <w:rPr>
          <w:b/>
          <w:bCs/>
          <w:szCs w:val="22"/>
        </w:rPr>
        <w:t>i.v</w:t>
      </w:r>
      <w:proofErr w:type="spellEnd"/>
      <w:r w:rsidRPr="00881B36">
        <w:rPr>
          <w:b/>
          <w:bCs/>
          <w:szCs w:val="22"/>
        </w:rPr>
        <w:t>.</w:t>
      </w:r>
      <w:r w:rsidRPr="00D314AB">
        <w:rPr>
          <w:szCs w:val="22"/>
        </w:rPr>
        <w:t xml:space="preserve"> podáním 2 až 3 po sobě jdouc</w:t>
      </w:r>
      <w:r w:rsidR="00D314AB">
        <w:rPr>
          <w:szCs w:val="22"/>
        </w:rPr>
        <w:t>í</w:t>
      </w:r>
      <w:r w:rsidRPr="00D314AB">
        <w:rPr>
          <w:szCs w:val="22"/>
        </w:rPr>
        <w:t xml:space="preserve"> </w:t>
      </w:r>
      <w:r w:rsidR="005D658D" w:rsidRPr="00D314AB">
        <w:rPr>
          <w:szCs w:val="22"/>
        </w:rPr>
        <w:t>dn</w:t>
      </w:r>
      <w:r w:rsidR="00D314AB">
        <w:rPr>
          <w:szCs w:val="22"/>
        </w:rPr>
        <w:t>y</w:t>
      </w:r>
      <w:r w:rsidRPr="00D314AB">
        <w:rPr>
          <w:szCs w:val="22"/>
        </w:rPr>
        <w:t>.</w:t>
      </w:r>
    </w:p>
    <w:p w14:paraId="1044A9E1" w14:textId="77777777" w:rsidR="00F26587" w:rsidRPr="00D314AB" w:rsidRDefault="00F26587" w:rsidP="00F26587">
      <w:pPr>
        <w:rPr>
          <w:szCs w:val="22"/>
          <w:u w:val="single"/>
        </w:rPr>
      </w:pPr>
    </w:p>
    <w:p w14:paraId="3535E725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  <w:u w:val="single"/>
        </w:rPr>
        <w:t>Prasata:</w:t>
      </w:r>
    </w:p>
    <w:p w14:paraId="6FF13813" w14:textId="2CC0FA5A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 xml:space="preserve">Intramuskulární </w:t>
      </w:r>
      <w:r w:rsidR="00BA7545" w:rsidRPr="00D314AB">
        <w:t>(</w:t>
      </w:r>
      <w:proofErr w:type="spellStart"/>
      <w:r w:rsidR="00BA7545" w:rsidRPr="00D314AB">
        <w:rPr>
          <w:b/>
          <w:bCs/>
        </w:rPr>
        <w:t>i.m</w:t>
      </w:r>
      <w:proofErr w:type="spellEnd"/>
      <w:r w:rsidR="00BA7545" w:rsidRPr="00D314AB">
        <w:rPr>
          <w:b/>
          <w:bCs/>
        </w:rPr>
        <w:t>.</w:t>
      </w:r>
      <w:r w:rsidR="00BA7545" w:rsidRPr="00D314AB">
        <w:t xml:space="preserve">) </w:t>
      </w:r>
      <w:r w:rsidRPr="00D314AB">
        <w:rPr>
          <w:szCs w:val="22"/>
        </w:rPr>
        <w:t>podání.</w:t>
      </w:r>
    </w:p>
    <w:p w14:paraId="1401359A" w14:textId="77777777" w:rsidR="00F26587" w:rsidRPr="00D314AB" w:rsidRDefault="00F26587" w:rsidP="00F26587">
      <w:pPr>
        <w:rPr>
          <w:szCs w:val="22"/>
        </w:rPr>
      </w:pPr>
    </w:p>
    <w:p w14:paraId="0D7222CD" w14:textId="7B4033C4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Dávkování p</w:t>
      </w:r>
      <w:r w:rsidR="005D658D" w:rsidRPr="00D314AB">
        <w:rPr>
          <w:szCs w:val="22"/>
        </w:rPr>
        <w:t>ři</w:t>
      </w:r>
      <w:r w:rsidRPr="00D314AB">
        <w:rPr>
          <w:szCs w:val="22"/>
        </w:rPr>
        <w:t xml:space="preserve"> respirační</w:t>
      </w:r>
      <w:r w:rsidR="005D658D" w:rsidRPr="00D314AB">
        <w:rPr>
          <w:szCs w:val="22"/>
        </w:rPr>
        <w:t>ch</w:t>
      </w:r>
      <w:r w:rsidRPr="00D314AB">
        <w:rPr>
          <w:szCs w:val="22"/>
        </w:rPr>
        <w:t xml:space="preserve"> onemocnění</w:t>
      </w:r>
      <w:r w:rsidR="005D658D" w:rsidRPr="00D314AB">
        <w:rPr>
          <w:szCs w:val="22"/>
        </w:rPr>
        <w:t>ch</w:t>
      </w:r>
      <w:r w:rsidRPr="00D314AB">
        <w:rPr>
          <w:szCs w:val="22"/>
        </w:rPr>
        <w:t xml:space="preserve"> je 7,5 mg </w:t>
      </w:r>
      <w:proofErr w:type="spellStart"/>
      <w:r w:rsidRPr="00D314AB">
        <w:rPr>
          <w:szCs w:val="22"/>
        </w:rPr>
        <w:t>enrofloxacinu</w:t>
      </w:r>
      <w:proofErr w:type="spellEnd"/>
      <w:r w:rsidRPr="00D314AB">
        <w:rPr>
          <w:szCs w:val="22"/>
        </w:rPr>
        <w:t xml:space="preserve"> na </w:t>
      </w:r>
      <w:r w:rsidR="005D658D" w:rsidRPr="00D314AB">
        <w:rPr>
          <w:szCs w:val="22"/>
        </w:rPr>
        <w:t xml:space="preserve">kg </w:t>
      </w:r>
      <w:r w:rsidRPr="00D314AB">
        <w:rPr>
          <w:szCs w:val="22"/>
        </w:rPr>
        <w:t>(ž. hm.) podaného jednorázově intramuskulárně (</w:t>
      </w:r>
      <w:proofErr w:type="spellStart"/>
      <w:r w:rsidRPr="00881B36">
        <w:rPr>
          <w:b/>
          <w:bCs/>
          <w:szCs w:val="22"/>
        </w:rPr>
        <w:t>i.m</w:t>
      </w:r>
      <w:proofErr w:type="spellEnd"/>
      <w:r w:rsidRPr="00881B36">
        <w:rPr>
          <w:b/>
          <w:bCs/>
          <w:szCs w:val="22"/>
        </w:rPr>
        <w:t>.</w:t>
      </w:r>
      <w:r w:rsidRPr="00D314AB">
        <w:rPr>
          <w:szCs w:val="22"/>
        </w:rPr>
        <w:t>)</w:t>
      </w:r>
      <w:r w:rsidRPr="00D314AB">
        <w:rPr>
          <w:rFonts w:ascii="Open Sans" w:hAnsi="Open Sans" w:cs="Open Sans"/>
          <w:color w:val="0EC3A4"/>
          <w:sz w:val="21"/>
          <w:szCs w:val="21"/>
          <w:shd w:val="clear" w:color="auto" w:fill="FFFFFF"/>
        </w:rPr>
        <w:t xml:space="preserve"> </w:t>
      </w:r>
      <w:r w:rsidRPr="00D314AB">
        <w:rPr>
          <w:szCs w:val="22"/>
        </w:rPr>
        <w:t>do krční svaloviny za uchem.</w:t>
      </w:r>
    </w:p>
    <w:p w14:paraId="6EADBB62" w14:textId="77777777" w:rsidR="00F26587" w:rsidRPr="00D314AB" w:rsidRDefault="00F26587" w:rsidP="00F26587">
      <w:pPr>
        <w:rPr>
          <w:szCs w:val="22"/>
        </w:rPr>
      </w:pPr>
    </w:p>
    <w:p w14:paraId="19FA7F30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Což odpovídá:</w:t>
      </w:r>
    </w:p>
    <w:p w14:paraId="39EE0D29" w14:textId="77777777" w:rsidR="00F26587" w:rsidRPr="00D314AB" w:rsidRDefault="00F26587" w:rsidP="00881B36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F26587" w:rsidRPr="00D314AB" w14:paraId="2E6779F3" w14:textId="77777777" w:rsidTr="00881B36">
        <w:trPr>
          <w:trHeight w:val="316"/>
        </w:trPr>
        <w:tc>
          <w:tcPr>
            <w:tcW w:w="9288" w:type="dxa"/>
          </w:tcPr>
          <w:p w14:paraId="7C7BA4A0" w14:textId="7B877714" w:rsidR="00F26587" w:rsidRPr="00D314AB" w:rsidRDefault="00F26587" w:rsidP="00881B36">
            <w:pPr>
              <w:jc w:val="center"/>
              <w:rPr>
                <w:b/>
                <w:szCs w:val="22"/>
              </w:rPr>
            </w:pPr>
            <w:r w:rsidRPr="00D314AB">
              <w:rPr>
                <w:b/>
                <w:szCs w:val="22"/>
              </w:rPr>
              <w:t>0,75 ml veterinárního léčivého přípravku na 10 kg ž. hm. za den</w:t>
            </w:r>
          </w:p>
        </w:tc>
      </w:tr>
    </w:tbl>
    <w:p w14:paraId="52BE2170" w14:textId="77777777" w:rsidR="00F26587" w:rsidRPr="00D314AB" w:rsidRDefault="00F26587" w:rsidP="00F26587">
      <w:pPr>
        <w:rPr>
          <w:szCs w:val="22"/>
        </w:rPr>
      </w:pPr>
    </w:p>
    <w:p w14:paraId="51D1D5FA" w14:textId="16F025B7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Do jednoho místa injekčního podání (</w:t>
      </w:r>
      <w:proofErr w:type="spellStart"/>
      <w:r w:rsidRPr="00881B36">
        <w:rPr>
          <w:b/>
          <w:bCs/>
          <w:szCs w:val="22"/>
        </w:rPr>
        <w:t>i.m</w:t>
      </w:r>
      <w:proofErr w:type="spellEnd"/>
      <w:r w:rsidRPr="00881B36">
        <w:rPr>
          <w:b/>
          <w:bCs/>
          <w:szCs w:val="22"/>
        </w:rPr>
        <w:t>.</w:t>
      </w:r>
      <w:r w:rsidRPr="00D314AB">
        <w:rPr>
          <w:szCs w:val="22"/>
        </w:rPr>
        <w:t>) nepodávejte více než 7,5 ml. Při závažném nebo chronickém respiračním onemocnění může být po 48 hodinách nutné druhé injekční podání.</w:t>
      </w:r>
    </w:p>
    <w:p w14:paraId="322D6726" w14:textId="77777777" w:rsidR="00F26587" w:rsidRPr="00D314AB" w:rsidRDefault="00F26587" w:rsidP="00F26587">
      <w:pPr>
        <w:rPr>
          <w:szCs w:val="22"/>
        </w:rPr>
      </w:pPr>
    </w:p>
    <w:p w14:paraId="12DAF79F" w14:textId="77777777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Zátku lze bezpečně propíchnout maximálně 20krát.</w:t>
      </w:r>
    </w:p>
    <w:p w14:paraId="6DAD6044" w14:textId="77777777" w:rsidR="00C80401" w:rsidRPr="00D314AB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75094" w14:textId="77777777" w:rsidR="00003FB7" w:rsidRPr="00D314AB" w:rsidRDefault="00003F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45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9.</w:t>
      </w:r>
      <w:r w:rsidRPr="00D314AB">
        <w:tab/>
        <w:t>Informace o správném podávání</w:t>
      </w:r>
    </w:p>
    <w:p w14:paraId="320AB3C2" w14:textId="77777777" w:rsidR="00F26587" w:rsidRPr="00D314AB" w:rsidRDefault="00F26587" w:rsidP="00B13B6D">
      <w:pPr>
        <w:pStyle w:val="Style1"/>
      </w:pPr>
    </w:p>
    <w:p w14:paraId="160435C1" w14:textId="7B8922C3" w:rsidR="00F26587" w:rsidRPr="00D314AB" w:rsidRDefault="00F26587" w:rsidP="00F26587">
      <w:pPr>
        <w:rPr>
          <w:szCs w:val="22"/>
        </w:rPr>
      </w:pPr>
      <w:r w:rsidRPr="00D314AB">
        <w:rPr>
          <w:szCs w:val="22"/>
        </w:rPr>
        <w:t>Pro zajištění správného dávkování je třeba co nejpřesněji stanovit živou hmotnost.</w:t>
      </w:r>
    </w:p>
    <w:p w14:paraId="6DAD6048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AD6049" w14:textId="77777777" w:rsidR="001B26EB" w:rsidRPr="00D314A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AD604A" w14:textId="77777777" w:rsidR="00DB468A" w:rsidRPr="00D314AB" w:rsidRDefault="009E1082" w:rsidP="00B13B6D">
      <w:pPr>
        <w:pStyle w:val="Style1"/>
      </w:pPr>
      <w:r w:rsidRPr="00D314AB">
        <w:rPr>
          <w:highlight w:val="lightGray"/>
        </w:rPr>
        <w:t>10.</w:t>
      </w:r>
      <w:r w:rsidRPr="00D314AB">
        <w:tab/>
        <w:t>Ochranné lhůty</w:t>
      </w:r>
    </w:p>
    <w:p w14:paraId="6DAD604B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091B5A" w14:textId="77777777" w:rsidR="00616E28" w:rsidRPr="00D314AB" w:rsidRDefault="00616E28" w:rsidP="00616E28">
      <w:pPr>
        <w:jc w:val="both"/>
        <w:rPr>
          <w:szCs w:val="22"/>
          <w:u w:val="single"/>
        </w:rPr>
      </w:pPr>
      <w:r w:rsidRPr="00D314AB">
        <w:rPr>
          <w:szCs w:val="22"/>
          <w:u w:val="single"/>
        </w:rPr>
        <w:t>Skot</w:t>
      </w:r>
    </w:p>
    <w:p w14:paraId="306B144D" w14:textId="77777777" w:rsidR="00616E28" w:rsidRPr="00881B36" w:rsidRDefault="00616E28" w:rsidP="00616E28">
      <w:pPr>
        <w:pStyle w:val="Textvbloku"/>
        <w:ind w:left="0" w:right="0" w:firstLine="0"/>
        <w:jc w:val="both"/>
        <w:rPr>
          <w:b w:val="0"/>
          <w:bCs/>
          <w:szCs w:val="22"/>
        </w:rPr>
      </w:pPr>
      <w:r w:rsidRPr="00881B36">
        <w:rPr>
          <w:b w:val="0"/>
          <w:bCs/>
          <w:szCs w:val="22"/>
        </w:rPr>
        <w:t>Maso:</w:t>
      </w:r>
    </w:p>
    <w:p w14:paraId="16F6A830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  <w:r w:rsidRPr="00D314AB">
        <w:rPr>
          <w:iCs/>
          <w:szCs w:val="22"/>
        </w:rPr>
        <w:tab/>
      </w:r>
      <w:r w:rsidRPr="00D314AB">
        <w:rPr>
          <w:iCs/>
          <w:szCs w:val="22"/>
        </w:rPr>
        <w:tab/>
      </w:r>
      <w:proofErr w:type="spellStart"/>
      <w:r w:rsidRPr="00D314AB">
        <w:rPr>
          <w:iCs/>
          <w:szCs w:val="22"/>
        </w:rPr>
        <w:t>s.c</w:t>
      </w:r>
      <w:proofErr w:type="spellEnd"/>
      <w:r w:rsidRPr="00D314AB">
        <w:rPr>
          <w:iCs/>
          <w:szCs w:val="22"/>
        </w:rPr>
        <w:t>.</w:t>
      </w:r>
      <w:r w:rsidRPr="00881B36">
        <w:rPr>
          <w:b w:val="0"/>
          <w:bCs/>
          <w:iCs/>
          <w:szCs w:val="22"/>
        </w:rPr>
        <w:t>:</w:t>
      </w:r>
      <w:r w:rsidRPr="00881B36">
        <w:rPr>
          <w:b w:val="0"/>
          <w:bCs/>
          <w:szCs w:val="22"/>
        </w:rPr>
        <w:t xml:space="preserve"> 14 dní</w:t>
      </w:r>
    </w:p>
    <w:p w14:paraId="0F9F0797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  <w:r w:rsidRPr="00D314AB">
        <w:rPr>
          <w:iCs/>
          <w:szCs w:val="22"/>
        </w:rPr>
        <w:tab/>
      </w:r>
      <w:r w:rsidRPr="00D314AB">
        <w:rPr>
          <w:iCs/>
          <w:szCs w:val="22"/>
        </w:rPr>
        <w:tab/>
      </w:r>
      <w:proofErr w:type="spellStart"/>
      <w:r w:rsidRPr="00D314AB">
        <w:rPr>
          <w:iCs/>
          <w:szCs w:val="22"/>
        </w:rPr>
        <w:t>i.v</w:t>
      </w:r>
      <w:proofErr w:type="spellEnd"/>
      <w:r w:rsidRPr="00D314AB">
        <w:rPr>
          <w:iCs/>
          <w:szCs w:val="22"/>
        </w:rPr>
        <w:t>.</w:t>
      </w:r>
      <w:r w:rsidRPr="00881B36">
        <w:rPr>
          <w:b w:val="0"/>
          <w:bCs/>
          <w:iCs/>
          <w:szCs w:val="22"/>
        </w:rPr>
        <w:t>:</w:t>
      </w:r>
      <w:r w:rsidRPr="00881B36">
        <w:rPr>
          <w:b w:val="0"/>
          <w:bCs/>
          <w:szCs w:val="22"/>
        </w:rPr>
        <w:t xml:space="preserve"> 7 dní</w:t>
      </w:r>
    </w:p>
    <w:p w14:paraId="62F2F0A3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</w:p>
    <w:p w14:paraId="1D0693AE" w14:textId="77777777" w:rsidR="00616E28" w:rsidRPr="00881B36" w:rsidRDefault="00616E28" w:rsidP="00616E28">
      <w:pPr>
        <w:pStyle w:val="Textvbloku"/>
        <w:ind w:left="0" w:right="0" w:firstLine="0"/>
        <w:jc w:val="both"/>
        <w:rPr>
          <w:b w:val="0"/>
          <w:bCs/>
          <w:szCs w:val="22"/>
        </w:rPr>
      </w:pPr>
      <w:r w:rsidRPr="00881B36">
        <w:rPr>
          <w:b w:val="0"/>
          <w:bCs/>
          <w:szCs w:val="22"/>
        </w:rPr>
        <w:t>Mléko:</w:t>
      </w:r>
    </w:p>
    <w:p w14:paraId="205C345C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  <w:r w:rsidRPr="00D314AB">
        <w:rPr>
          <w:iCs/>
          <w:szCs w:val="22"/>
        </w:rPr>
        <w:tab/>
      </w:r>
      <w:r w:rsidRPr="00D314AB">
        <w:rPr>
          <w:iCs/>
          <w:szCs w:val="22"/>
        </w:rPr>
        <w:tab/>
      </w:r>
      <w:proofErr w:type="spellStart"/>
      <w:r w:rsidRPr="00D314AB">
        <w:rPr>
          <w:iCs/>
          <w:szCs w:val="22"/>
        </w:rPr>
        <w:t>s.c</w:t>
      </w:r>
      <w:proofErr w:type="spellEnd"/>
      <w:r w:rsidRPr="00D314AB">
        <w:rPr>
          <w:iCs/>
          <w:szCs w:val="22"/>
        </w:rPr>
        <w:t>.</w:t>
      </w:r>
      <w:r w:rsidRPr="00881B36">
        <w:rPr>
          <w:b w:val="0"/>
          <w:bCs/>
          <w:iCs/>
          <w:szCs w:val="22"/>
        </w:rPr>
        <w:t>:</w:t>
      </w:r>
      <w:r w:rsidRPr="00881B36">
        <w:rPr>
          <w:b w:val="0"/>
          <w:bCs/>
          <w:szCs w:val="22"/>
        </w:rPr>
        <w:t xml:space="preserve"> 5 dní</w:t>
      </w:r>
    </w:p>
    <w:p w14:paraId="0C515F1A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  <w:r w:rsidRPr="00D314AB">
        <w:rPr>
          <w:iCs/>
          <w:szCs w:val="22"/>
        </w:rPr>
        <w:tab/>
      </w:r>
      <w:r w:rsidRPr="00D314AB">
        <w:rPr>
          <w:iCs/>
          <w:szCs w:val="22"/>
        </w:rPr>
        <w:tab/>
      </w:r>
      <w:proofErr w:type="spellStart"/>
      <w:r w:rsidRPr="00D314AB">
        <w:rPr>
          <w:iCs/>
          <w:szCs w:val="22"/>
        </w:rPr>
        <w:t>i.v</w:t>
      </w:r>
      <w:proofErr w:type="spellEnd"/>
      <w:r w:rsidRPr="00D314AB">
        <w:rPr>
          <w:iCs/>
          <w:szCs w:val="22"/>
        </w:rPr>
        <w:t>.</w:t>
      </w:r>
      <w:r w:rsidRPr="00881B36">
        <w:rPr>
          <w:b w:val="0"/>
          <w:bCs/>
          <w:iCs/>
          <w:szCs w:val="22"/>
        </w:rPr>
        <w:t>:</w:t>
      </w:r>
      <w:r w:rsidRPr="00881B36">
        <w:rPr>
          <w:b w:val="0"/>
          <w:bCs/>
          <w:szCs w:val="22"/>
        </w:rPr>
        <w:t xml:space="preserve"> 3 dny</w:t>
      </w:r>
    </w:p>
    <w:p w14:paraId="28BA2C55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</w:p>
    <w:p w14:paraId="09438216" w14:textId="77777777" w:rsidR="00616E28" w:rsidRPr="00D314AB" w:rsidRDefault="00616E28" w:rsidP="00616E28">
      <w:pPr>
        <w:pStyle w:val="Textvbloku"/>
        <w:ind w:left="0" w:right="0" w:firstLine="0"/>
        <w:jc w:val="both"/>
        <w:rPr>
          <w:b w:val="0"/>
          <w:bCs/>
          <w:szCs w:val="22"/>
          <w:u w:val="single"/>
        </w:rPr>
      </w:pPr>
      <w:r w:rsidRPr="00D314AB">
        <w:rPr>
          <w:b w:val="0"/>
          <w:bCs/>
          <w:szCs w:val="22"/>
          <w:u w:val="single"/>
        </w:rPr>
        <w:t>Prasata:</w:t>
      </w:r>
    </w:p>
    <w:p w14:paraId="7DE24B39" w14:textId="77777777" w:rsidR="00616E28" w:rsidRPr="00D314AB" w:rsidRDefault="00616E28" w:rsidP="00616E28">
      <w:pPr>
        <w:pStyle w:val="Textvbloku"/>
        <w:ind w:left="0" w:right="0" w:firstLine="0"/>
        <w:jc w:val="both"/>
        <w:rPr>
          <w:szCs w:val="22"/>
        </w:rPr>
      </w:pPr>
      <w:r w:rsidRPr="00881B36">
        <w:rPr>
          <w:b w:val="0"/>
          <w:bCs/>
          <w:szCs w:val="22"/>
        </w:rPr>
        <w:t>Maso:</w:t>
      </w:r>
      <w:r w:rsidRPr="00D314AB">
        <w:rPr>
          <w:b w:val="0"/>
          <w:bCs/>
          <w:szCs w:val="22"/>
        </w:rPr>
        <w:tab/>
      </w:r>
      <w:r w:rsidRPr="00D314AB">
        <w:rPr>
          <w:iCs/>
          <w:szCs w:val="22"/>
        </w:rPr>
        <w:tab/>
      </w:r>
      <w:proofErr w:type="spellStart"/>
      <w:r w:rsidRPr="00D314AB">
        <w:rPr>
          <w:iCs/>
          <w:szCs w:val="22"/>
        </w:rPr>
        <w:t>i.m</w:t>
      </w:r>
      <w:proofErr w:type="spellEnd"/>
      <w:r w:rsidRPr="00D314AB">
        <w:rPr>
          <w:iCs/>
          <w:szCs w:val="22"/>
        </w:rPr>
        <w:t>.</w:t>
      </w:r>
      <w:r w:rsidRPr="00881B36">
        <w:rPr>
          <w:b w:val="0"/>
          <w:bCs/>
          <w:iCs/>
          <w:szCs w:val="22"/>
        </w:rPr>
        <w:t>:</w:t>
      </w:r>
      <w:r w:rsidRPr="00881B36">
        <w:rPr>
          <w:b w:val="0"/>
          <w:bCs/>
          <w:szCs w:val="22"/>
        </w:rPr>
        <w:t xml:space="preserve"> 12 dní</w:t>
      </w:r>
    </w:p>
    <w:p w14:paraId="6DAD604C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6D198E" w14:textId="77777777" w:rsidR="00687421" w:rsidRPr="00D314AB" w:rsidRDefault="006874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AD604D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11.</w:t>
      </w:r>
      <w:r w:rsidRPr="00D314AB">
        <w:tab/>
        <w:t>Zvláštní opatření pro uchovávání</w:t>
      </w:r>
    </w:p>
    <w:p w14:paraId="6DAD604E" w14:textId="77777777" w:rsidR="00C114FF" w:rsidRPr="00D314A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E830A1" w14:textId="40A4ECD0" w:rsidR="00567171" w:rsidRPr="00D314AB" w:rsidRDefault="00567171" w:rsidP="00567171">
      <w:pPr>
        <w:jc w:val="both"/>
        <w:rPr>
          <w:szCs w:val="22"/>
        </w:rPr>
      </w:pPr>
      <w:r w:rsidRPr="00D314AB">
        <w:rPr>
          <w:szCs w:val="22"/>
        </w:rPr>
        <w:t>Uchovávejte mimo dohled a dosah dětí.</w:t>
      </w:r>
    </w:p>
    <w:p w14:paraId="6A9E7650" w14:textId="77777777" w:rsidR="00567171" w:rsidRPr="00D314AB" w:rsidRDefault="00567171" w:rsidP="00567171">
      <w:pPr>
        <w:jc w:val="both"/>
        <w:rPr>
          <w:szCs w:val="22"/>
        </w:rPr>
      </w:pPr>
      <w:r w:rsidRPr="00D314AB">
        <w:rPr>
          <w:szCs w:val="22"/>
        </w:rPr>
        <w:t>Chraňte před chladem nebo mrazem.</w:t>
      </w:r>
    </w:p>
    <w:p w14:paraId="5C2DD57E" w14:textId="18B43390" w:rsidR="00567171" w:rsidRPr="00D314AB" w:rsidRDefault="00567171" w:rsidP="00567171">
      <w:pPr>
        <w:ind w:right="-2"/>
        <w:rPr>
          <w:szCs w:val="22"/>
        </w:rPr>
      </w:pPr>
      <w:r w:rsidRPr="00D314AB">
        <w:rPr>
          <w:szCs w:val="22"/>
        </w:rPr>
        <w:t xml:space="preserve">Nepoužívejte tento veterinární léčivý přípravek po uplynutí doby použitelnosti uvedené na etiketě </w:t>
      </w:r>
      <w:r w:rsidR="001C14DD" w:rsidRPr="00D314AB">
        <w:rPr>
          <w:szCs w:val="22"/>
        </w:rPr>
        <w:t xml:space="preserve">a krabičce </w:t>
      </w:r>
      <w:r w:rsidRPr="00D314AB">
        <w:rPr>
          <w:szCs w:val="22"/>
        </w:rPr>
        <w:t>po E</w:t>
      </w:r>
      <w:r w:rsidR="00CA6BB2" w:rsidRPr="00D314AB">
        <w:rPr>
          <w:szCs w:val="22"/>
        </w:rPr>
        <w:t>xp</w:t>
      </w:r>
      <w:r w:rsidRPr="00D314AB">
        <w:rPr>
          <w:szCs w:val="22"/>
        </w:rPr>
        <w:t>. Doba použitelnosti končí posledním dnem v uvedeném měsíci.</w:t>
      </w:r>
    </w:p>
    <w:p w14:paraId="71F9389D" w14:textId="77777777" w:rsidR="00190849" w:rsidRPr="00D314AB" w:rsidRDefault="00190849" w:rsidP="00567171">
      <w:pPr>
        <w:jc w:val="both"/>
        <w:rPr>
          <w:szCs w:val="22"/>
        </w:rPr>
      </w:pPr>
    </w:p>
    <w:p w14:paraId="65643B55" w14:textId="0A54CAEA" w:rsidR="00567171" w:rsidRPr="00D314AB" w:rsidRDefault="00567171" w:rsidP="00567171">
      <w:pPr>
        <w:jc w:val="both"/>
        <w:rPr>
          <w:szCs w:val="22"/>
        </w:rPr>
      </w:pPr>
      <w:r w:rsidRPr="00D314AB">
        <w:rPr>
          <w:szCs w:val="22"/>
        </w:rPr>
        <w:t>Doba použitelnosti po prvním otevření vnitřního obalu: 28 dní.</w:t>
      </w:r>
    </w:p>
    <w:p w14:paraId="6DAD6070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71" w14:textId="77777777" w:rsidR="0043320A" w:rsidRPr="00D314AB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72" w14:textId="77777777" w:rsidR="00C114FF" w:rsidRPr="00D314AB" w:rsidRDefault="009E1082" w:rsidP="00D02152">
      <w:pPr>
        <w:pStyle w:val="Style1"/>
        <w:keepNext/>
      </w:pPr>
      <w:r w:rsidRPr="00D314AB">
        <w:rPr>
          <w:highlight w:val="lightGray"/>
        </w:rPr>
        <w:t>12.</w:t>
      </w:r>
      <w:r w:rsidRPr="00D314AB">
        <w:tab/>
        <w:t xml:space="preserve">Zvláštní opatření pro </w:t>
      </w:r>
      <w:r w:rsidR="00CF069C" w:rsidRPr="00D314AB">
        <w:t>likvidaci</w:t>
      </w:r>
    </w:p>
    <w:p w14:paraId="6DAD6073" w14:textId="77777777" w:rsidR="00C114FF" w:rsidRPr="00D314AB" w:rsidRDefault="00C114FF" w:rsidP="00D0215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AD6074" w14:textId="2DC91FB1" w:rsidR="00C114FF" w:rsidRPr="00D314AB" w:rsidRDefault="009E1082" w:rsidP="00A9226B">
      <w:pPr>
        <w:tabs>
          <w:tab w:val="clear" w:pos="567"/>
        </w:tabs>
        <w:spacing w:line="240" w:lineRule="auto"/>
        <w:rPr>
          <w:szCs w:val="22"/>
        </w:rPr>
      </w:pPr>
      <w:r w:rsidRPr="00D314AB">
        <w:t>Léčivé přípravky se nesmí likvidovat prostřednictvím odpadní vody či domovního odpadu.</w:t>
      </w:r>
    </w:p>
    <w:p w14:paraId="6DAD6077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78" w14:textId="77777777" w:rsidR="00DB468A" w:rsidRPr="00D314AB" w:rsidRDefault="009E1082" w:rsidP="00DB468A">
      <w:pPr>
        <w:rPr>
          <w:szCs w:val="22"/>
        </w:rPr>
      </w:pPr>
      <w:r w:rsidRPr="00D314AB">
        <w:lastRenderedPageBreak/>
        <w:t>Všechen n</w:t>
      </w:r>
      <w:r w:rsidR="00DA2A06" w:rsidRPr="00D314AB">
        <w:t>epoužitý veterinární léčivý přípravek nebo odpad</w:t>
      </w:r>
      <w:r w:rsidR="00905CAB" w:rsidRPr="00D314AB">
        <w:t>, který pochází z</w:t>
      </w:r>
      <w:r w:rsidR="00115BD5" w:rsidRPr="00D314AB">
        <w:t> </w:t>
      </w:r>
      <w:r w:rsidR="00905CAB" w:rsidRPr="00D314AB">
        <w:t>tohoto</w:t>
      </w:r>
      <w:r w:rsidR="00115BD5" w:rsidRPr="00D314AB">
        <w:t xml:space="preserve"> přípravku, </w:t>
      </w:r>
      <w:r w:rsidR="007616B4" w:rsidRPr="00D314AB">
        <w:t xml:space="preserve">likvidujte </w:t>
      </w:r>
      <w:r w:rsidR="002446DC" w:rsidRPr="00D314AB">
        <w:t xml:space="preserve">odevzdáním </w:t>
      </w:r>
      <w:r w:rsidR="00DA2A06" w:rsidRPr="00D314AB">
        <w:t xml:space="preserve">v souladu s místními požadavky </w:t>
      </w:r>
      <w:r w:rsidR="00330CC1" w:rsidRPr="00D314AB">
        <w:t>a </w:t>
      </w:r>
      <w:r w:rsidR="00DA2A06" w:rsidRPr="00D314AB">
        <w:t>platnými národními systémy sběru. Tato opatření napomáhají chránit životní prostředí.</w:t>
      </w:r>
    </w:p>
    <w:p w14:paraId="6DAD6079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7A" w14:textId="4D1C3324" w:rsidR="00C114FF" w:rsidRPr="00D314AB" w:rsidRDefault="009E1082" w:rsidP="00A9226B">
      <w:pPr>
        <w:tabs>
          <w:tab w:val="clear" w:pos="567"/>
        </w:tabs>
        <w:spacing w:line="240" w:lineRule="auto"/>
        <w:rPr>
          <w:szCs w:val="22"/>
        </w:rPr>
      </w:pPr>
      <w:r w:rsidRPr="00D314AB">
        <w:t>O možnostech likvidace nepotřebných léčivých přípravků se poraďte s vaším veterinárním lékařem</w:t>
      </w:r>
      <w:r w:rsidR="00412474" w:rsidRPr="00D314AB">
        <w:t xml:space="preserve"> </w:t>
      </w:r>
      <w:r w:rsidRPr="00D314AB">
        <w:t>nebo</w:t>
      </w:r>
      <w:r w:rsidR="00412474" w:rsidRPr="00D314AB">
        <w:t xml:space="preserve"> </w:t>
      </w:r>
      <w:r w:rsidRPr="00D314AB">
        <w:t>lékárníkem</w:t>
      </w:r>
      <w:r w:rsidR="003C3E0E" w:rsidRPr="00D314AB">
        <w:t>.</w:t>
      </w:r>
    </w:p>
    <w:p w14:paraId="6DAD607B" w14:textId="77777777" w:rsidR="00DB468A" w:rsidRPr="00D314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AD607C" w14:textId="77777777" w:rsidR="00DB468A" w:rsidRPr="00D314A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AD607D" w14:textId="77777777" w:rsidR="00DB468A" w:rsidRPr="00D314AB" w:rsidRDefault="009E1082" w:rsidP="00B13B6D">
      <w:pPr>
        <w:pStyle w:val="Style1"/>
      </w:pPr>
      <w:r w:rsidRPr="00D314AB">
        <w:rPr>
          <w:highlight w:val="lightGray"/>
        </w:rPr>
        <w:t>13.</w:t>
      </w:r>
      <w:r w:rsidRPr="00D314AB">
        <w:tab/>
        <w:t>Klasifikace veterinárních léčivých přípravků</w:t>
      </w:r>
    </w:p>
    <w:p w14:paraId="6DAD607E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7F" w14:textId="37B86141" w:rsidR="00DB468A" w:rsidRPr="00D314AB" w:rsidRDefault="006E5961" w:rsidP="00A9226B">
      <w:pPr>
        <w:tabs>
          <w:tab w:val="clear" w:pos="567"/>
        </w:tabs>
        <w:spacing w:line="240" w:lineRule="auto"/>
        <w:rPr>
          <w:szCs w:val="22"/>
        </w:rPr>
      </w:pPr>
      <w:r w:rsidRPr="00D314AB">
        <w:rPr>
          <w:szCs w:val="22"/>
        </w:rPr>
        <w:t>Veterinární léčivý přípravek je vydáván pouze na předpis.</w:t>
      </w:r>
    </w:p>
    <w:p w14:paraId="7B6750CD" w14:textId="77777777" w:rsidR="006E5961" w:rsidRPr="00D314AB" w:rsidRDefault="006E59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E950" w14:textId="77777777" w:rsidR="006E5961" w:rsidRPr="00D314AB" w:rsidRDefault="006E59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80" w14:textId="77777777" w:rsidR="00DB468A" w:rsidRPr="00D314AB" w:rsidRDefault="009E1082" w:rsidP="00B13B6D">
      <w:pPr>
        <w:pStyle w:val="Style1"/>
      </w:pPr>
      <w:r w:rsidRPr="00D314AB">
        <w:rPr>
          <w:highlight w:val="lightGray"/>
        </w:rPr>
        <w:t>14.</w:t>
      </w:r>
      <w:r w:rsidRPr="00D314AB">
        <w:tab/>
        <w:t>Registrační čísla a velikosti balení</w:t>
      </w:r>
    </w:p>
    <w:p w14:paraId="6DAD6081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44490D" w14:textId="19892C7E" w:rsidR="006E5961" w:rsidRPr="00D314AB" w:rsidRDefault="006E5961" w:rsidP="006E5961">
      <w:r w:rsidRPr="00D314AB">
        <w:t>96/012/</w:t>
      </w:r>
      <w:proofErr w:type="gramStart"/>
      <w:r w:rsidRPr="00D314AB">
        <w:t>18-C</w:t>
      </w:r>
      <w:proofErr w:type="gramEnd"/>
    </w:p>
    <w:p w14:paraId="7B6E699F" w14:textId="77777777" w:rsidR="006E5961" w:rsidRPr="00D314AB" w:rsidRDefault="006E5961" w:rsidP="00DB468A">
      <w:pPr>
        <w:tabs>
          <w:tab w:val="clear" w:pos="567"/>
        </w:tabs>
        <w:spacing w:line="240" w:lineRule="auto"/>
      </w:pPr>
    </w:p>
    <w:p w14:paraId="6DAD6082" w14:textId="3E3B540C" w:rsidR="00DB468A" w:rsidRPr="00D314AB" w:rsidRDefault="00DF18E6" w:rsidP="00DF18E6">
      <w:pPr>
        <w:ind w:right="113"/>
        <w:jc w:val="both"/>
        <w:rPr>
          <w:szCs w:val="22"/>
        </w:rPr>
      </w:pPr>
      <w:r w:rsidRPr="00D314AB">
        <w:rPr>
          <w:szCs w:val="22"/>
        </w:rPr>
        <w:t>Velikost balení: 100 ml</w:t>
      </w:r>
    </w:p>
    <w:p w14:paraId="6DAD6083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84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85" w14:textId="77777777" w:rsidR="00C114FF" w:rsidRPr="00D314AB" w:rsidRDefault="009E1082" w:rsidP="00B13B6D">
      <w:pPr>
        <w:pStyle w:val="Style1"/>
      </w:pPr>
      <w:r w:rsidRPr="00D314AB">
        <w:rPr>
          <w:highlight w:val="lightGray"/>
        </w:rPr>
        <w:t>15.</w:t>
      </w:r>
      <w:r w:rsidRPr="00D314AB">
        <w:tab/>
        <w:t>Datum poslední revize příbalové informace</w:t>
      </w:r>
    </w:p>
    <w:p w14:paraId="6DAD6086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8A" w14:textId="2FD309A9" w:rsidR="00DB468A" w:rsidRPr="00D314AB" w:rsidRDefault="00881B36" w:rsidP="00881B36">
      <w:pPr>
        <w:rPr>
          <w:szCs w:val="22"/>
        </w:rPr>
      </w:pPr>
      <w:r>
        <w:t>01/2026</w:t>
      </w:r>
    </w:p>
    <w:p w14:paraId="6DAD608B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8C" w14:textId="77777777" w:rsidR="001F1C7E" w:rsidRPr="00D314AB" w:rsidRDefault="009E1082" w:rsidP="001F1C7E">
      <w:pPr>
        <w:tabs>
          <w:tab w:val="clear" w:pos="567"/>
        </w:tabs>
        <w:spacing w:line="240" w:lineRule="auto"/>
        <w:rPr>
          <w:szCs w:val="22"/>
        </w:rPr>
      </w:pPr>
      <w:r w:rsidRPr="00D314AB">
        <w:t xml:space="preserve">Podrobné informace o tomto veterinárním léčivém přípravku jsou k dispozici v databázi přípravků Unie </w:t>
      </w:r>
      <w:r w:rsidRPr="00D314AB">
        <w:rPr>
          <w:szCs w:val="22"/>
        </w:rPr>
        <w:t>(</w:t>
      </w:r>
      <w:hyperlink r:id="rId13" w:history="1">
        <w:r w:rsidR="001F1C7E" w:rsidRPr="00D314AB">
          <w:rPr>
            <w:rStyle w:val="Hypertextovodkaz"/>
            <w:szCs w:val="22"/>
          </w:rPr>
          <w:t>https://medicines.health.europa.eu/veterinary</w:t>
        </w:r>
      </w:hyperlink>
      <w:r w:rsidRPr="00D314AB">
        <w:rPr>
          <w:szCs w:val="22"/>
        </w:rPr>
        <w:t>).</w:t>
      </w:r>
    </w:p>
    <w:p w14:paraId="6DAD608D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526C37" w14:textId="77777777" w:rsidR="00C41A9E" w:rsidRPr="00D314AB" w:rsidRDefault="00C41A9E" w:rsidP="00C41A9E">
      <w:pPr>
        <w:rPr>
          <w:rStyle w:val="markedcontent"/>
        </w:rPr>
      </w:pPr>
      <w:r w:rsidRPr="00D314AB">
        <w:rPr>
          <w:rStyle w:val="markedcontent"/>
        </w:rPr>
        <w:t>Podrobné informace o tomto veterinárním léčivém přípravku naleznete také v národní databázi (</w:t>
      </w:r>
      <w:hyperlink r:id="rId14" w:history="1">
        <w:r w:rsidRPr="00D314AB">
          <w:rPr>
            <w:rStyle w:val="Hypertextovodkaz"/>
          </w:rPr>
          <w:t>https://www.uskvbl.cz</w:t>
        </w:r>
      </w:hyperlink>
      <w:r w:rsidRPr="00D314AB">
        <w:rPr>
          <w:rStyle w:val="markedcontent"/>
        </w:rPr>
        <w:t xml:space="preserve">). </w:t>
      </w:r>
    </w:p>
    <w:p w14:paraId="79A0C835" w14:textId="77777777" w:rsidR="00C41A9E" w:rsidRPr="00D314AB" w:rsidRDefault="00C41A9E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6DAD608E" w14:textId="77777777" w:rsidR="00E70337" w:rsidRPr="00D314AB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8F" w14:textId="77777777" w:rsidR="00DB468A" w:rsidRPr="00D314AB" w:rsidRDefault="009E1082" w:rsidP="00B13B6D">
      <w:pPr>
        <w:pStyle w:val="Style1"/>
      </w:pPr>
      <w:r w:rsidRPr="00D314AB">
        <w:rPr>
          <w:highlight w:val="lightGray"/>
        </w:rPr>
        <w:t>16.</w:t>
      </w:r>
      <w:r w:rsidRPr="00D314AB">
        <w:tab/>
        <w:t>Kontaktní údaje</w:t>
      </w:r>
    </w:p>
    <w:p w14:paraId="6DAD6090" w14:textId="77777777" w:rsidR="00C114FF" w:rsidRPr="00D314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91" w14:textId="51B38CE0" w:rsidR="00DB468A" w:rsidRPr="00D314AB" w:rsidRDefault="009E1082" w:rsidP="00DB468A">
      <w:pPr>
        <w:rPr>
          <w:iCs/>
          <w:szCs w:val="22"/>
        </w:rPr>
      </w:pPr>
      <w:bookmarkStart w:id="2" w:name="_Hlk73552578"/>
      <w:r w:rsidRPr="00D314AB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D314AB">
        <w:t>:</w:t>
      </w:r>
    </w:p>
    <w:bookmarkEnd w:id="2"/>
    <w:p w14:paraId="19FAF3B7" w14:textId="77777777" w:rsidR="006668FC" w:rsidRPr="00D314AB" w:rsidRDefault="006668FC" w:rsidP="006668FC">
      <w:pPr>
        <w:spacing w:line="240" w:lineRule="auto"/>
        <w:jc w:val="both"/>
        <w:rPr>
          <w:color w:val="000000"/>
          <w:szCs w:val="22"/>
          <w:lang w:eastAsia="de-DE"/>
        </w:rPr>
      </w:pPr>
      <w:proofErr w:type="spellStart"/>
      <w:r w:rsidRPr="00D314AB">
        <w:rPr>
          <w:color w:val="000000"/>
          <w:szCs w:val="22"/>
          <w:lang w:eastAsia="de-DE"/>
        </w:rPr>
        <w:t>Elanco</w:t>
      </w:r>
      <w:proofErr w:type="spellEnd"/>
      <w:r w:rsidRPr="00D314AB">
        <w:rPr>
          <w:color w:val="000000"/>
          <w:szCs w:val="22"/>
          <w:lang w:eastAsia="de-DE"/>
        </w:rPr>
        <w:t xml:space="preserve"> Animal </w:t>
      </w:r>
      <w:proofErr w:type="spellStart"/>
      <w:r w:rsidRPr="00D314AB">
        <w:rPr>
          <w:color w:val="000000"/>
          <w:szCs w:val="22"/>
          <w:lang w:eastAsia="de-DE"/>
        </w:rPr>
        <w:t>Health</w:t>
      </w:r>
      <w:proofErr w:type="spellEnd"/>
      <w:r w:rsidRPr="00D314AB">
        <w:rPr>
          <w:color w:val="000000"/>
          <w:szCs w:val="22"/>
          <w:lang w:eastAsia="de-DE"/>
        </w:rPr>
        <w:t xml:space="preserve"> </w:t>
      </w:r>
      <w:proofErr w:type="spellStart"/>
      <w:r w:rsidRPr="00D314AB">
        <w:rPr>
          <w:color w:val="000000"/>
          <w:szCs w:val="22"/>
          <w:lang w:eastAsia="de-DE"/>
        </w:rPr>
        <w:t>GmbH</w:t>
      </w:r>
      <w:proofErr w:type="spellEnd"/>
      <w:r w:rsidRPr="00D314AB">
        <w:rPr>
          <w:color w:val="000000"/>
          <w:szCs w:val="22"/>
          <w:lang w:eastAsia="de-DE"/>
        </w:rPr>
        <w:t xml:space="preserve">, Alfred-Nobel-Str. 50, 40789 </w:t>
      </w:r>
      <w:proofErr w:type="spellStart"/>
      <w:r w:rsidRPr="00D314AB">
        <w:rPr>
          <w:color w:val="000000"/>
          <w:szCs w:val="22"/>
          <w:lang w:eastAsia="de-DE"/>
        </w:rPr>
        <w:t>Monheim</w:t>
      </w:r>
      <w:proofErr w:type="spellEnd"/>
      <w:r w:rsidRPr="00D314AB">
        <w:rPr>
          <w:color w:val="000000"/>
          <w:szCs w:val="22"/>
          <w:lang w:eastAsia="de-DE"/>
        </w:rPr>
        <w:t>, Německo</w:t>
      </w:r>
    </w:p>
    <w:p w14:paraId="4B6463C5" w14:textId="77777777" w:rsidR="006668FC" w:rsidRPr="00D314AB" w:rsidRDefault="006668FC" w:rsidP="006668F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546C2C" w14:textId="77777777" w:rsidR="006668FC" w:rsidRPr="00D314AB" w:rsidRDefault="006668FC" w:rsidP="006668FC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D314AB">
        <w:rPr>
          <w:bCs/>
          <w:szCs w:val="22"/>
        </w:rPr>
        <w:t xml:space="preserve">Tel: +420 228880231 </w:t>
      </w:r>
    </w:p>
    <w:p w14:paraId="72C6AFD8" w14:textId="77777777" w:rsidR="006668FC" w:rsidRPr="00D314AB" w:rsidRDefault="006668FC" w:rsidP="006668FC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hyperlink r:id="rId15" w:history="1">
        <w:r w:rsidRPr="00D314AB">
          <w:rPr>
            <w:rStyle w:val="Hypertextovodkaz"/>
            <w:bCs/>
            <w:szCs w:val="22"/>
          </w:rPr>
          <w:t>PV.CZE@elancoah.com</w:t>
        </w:r>
      </w:hyperlink>
    </w:p>
    <w:p w14:paraId="6DAD6092" w14:textId="77777777" w:rsidR="00DB468A" w:rsidRPr="00D314A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6093" w14:textId="77777777" w:rsidR="003841FC" w:rsidRPr="00D314AB" w:rsidRDefault="009E1082" w:rsidP="003841FC">
      <w:r w:rsidRPr="00D314AB">
        <w:rPr>
          <w:bCs/>
          <w:szCs w:val="22"/>
          <w:u w:val="single"/>
        </w:rPr>
        <w:t xml:space="preserve">Výrobce odpovědný za </w:t>
      </w:r>
      <w:r w:rsidR="00FD642D" w:rsidRPr="00D314AB">
        <w:rPr>
          <w:bCs/>
          <w:szCs w:val="22"/>
          <w:u w:val="single"/>
        </w:rPr>
        <w:t xml:space="preserve">uvolnění </w:t>
      </w:r>
      <w:r w:rsidRPr="00D314AB">
        <w:rPr>
          <w:bCs/>
          <w:szCs w:val="22"/>
          <w:u w:val="single"/>
        </w:rPr>
        <w:t>šarž</w:t>
      </w:r>
      <w:r w:rsidR="00FD642D" w:rsidRPr="00D314AB">
        <w:rPr>
          <w:bCs/>
          <w:szCs w:val="22"/>
          <w:u w:val="single"/>
        </w:rPr>
        <w:t>e</w:t>
      </w:r>
      <w:r w:rsidRPr="00D314AB">
        <w:t>:</w:t>
      </w:r>
      <w:r w:rsidR="00DA16B5" w:rsidRPr="00D314AB">
        <w:t xml:space="preserve"> </w:t>
      </w:r>
    </w:p>
    <w:p w14:paraId="4EFC696F" w14:textId="00E724A2" w:rsidR="00042E21" w:rsidRPr="00D314AB" w:rsidRDefault="00042E21" w:rsidP="00042E21">
      <w:pPr>
        <w:jc w:val="both"/>
        <w:rPr>
          <w:szCs w:val="22"/>
        </w:rPr>
      </w:pPr>
      <w:r w:rsidRPr="00D314AB">
        <w:rPr>
          <w:szCs w:val="22"/>
        </w:rPr>
        <w:t xml:space="preserve">KVP </w:t>
      </w:r>
      <w:proofErr w:type="spellStart"/>
      <w:r w:rsidRPr="00D314AB">
        <w:rPr>
          <w:szCs w:val="22"/>
        </w:rPr>
        <w:t>Pharma</w:t>
      </w:r>
      <w:proofErr w:type="spellEnd"/>
      <w:r w:rsidRPr="00D314AB">
        <w:rPr>
          <w:szCs w:val="22"/>
        </w:rPr>
        <w:t xml:space="preserve"> + </w:t>
      </w:r>
      <w:proofErr w:type="spellStart"/>
      <w:r w:rsidRPr="00D314AB">
        <w:rPr>
          <w:szCs w:val="22"/>
        </w:rPr>
        <w:t>Veterinär</w:t>
      </w:r>
      <w:proofErr w:type="spellEnd"/>
      <w:r w:rsidRPr="00D314AB">
        <w:rPr>
          <w:szCs w:val="22"/>
        </w:rPr>
        <w:t xml:space="preserve"> Produkte </w:t>
      </w:r>
      <w:proofErr w:type="spellStart"/>
      <w:r w:rsidRPr="00D314AB">
        <w:rPr>
          <w:szCs w:val="22"/>
        </w:rPr>
        <w:t>GmbH</w:t>
      </w:r>
      <w:proofErr w:type="spellEnd"/>
      <w:r w:rsidRPr="00D314AB">
        <w:rPr>
          <w:szCs w:val="22"/>
        </w:rPr>
        <w:t xml:space="preserve">, </w:t>
      </w:r>
      <w:proofErr w:type="spellStart"/>
      <w:r w:rsidRPr="00D314AB">
        <w:rPr>
          <w:szCs w:val="22"/>
        </w:rPr>
        <w:t>Projensdorfer</w:t>
      </w:r>
      <w:proofErr w:type="spellEnd"/>
      <w:r w:rsidRPr="00D314AB">
        <w:rPr>
          <w:szCs w:val="22"/>
        </w:rPr>
        <w:t xml:space="preserve"> Str. 324, </w:t>
      </w:r>
      <w:r w:rsidR="00A54486" w:rsidRPr="00D314AB">
        <w:rPr>
          <w:szCs w:val="22"/>
        </w:rPr>
        <w:t>D-</w:t>
      </w:r>
      <w:r w:rsidRPr="00D314AB">
        <w:rPr>
          <w:szCs w:val="22"/>
        </w:rPr>
        <w:t>24106 Kiel, Německo</w:t>
      </w:r>
    </w:p>
    <w:p w14:paraId="020055BF" w14:textId="77777777" w:rsidR="00191EB1" w:rsidRPr="00D314AB" w:rsidRDefault="00191EB1" w:rsidP="003841FC"/>
    <w:p w14:paraId="2EEA71CE" w14:textId="77777777" w:rsidR="00042E21" w:rsidRPr="00D314AB" w:rsidRDefault="00042E21" w:rsidP="003841FC">
      <w:pPr>
        <w:rPr>
          <w:bCs/>
          <w:szCs w:val="22"/>
        </w:rPr>
      </w:pPr>
    </w:p>
    <w:p w14:paraId="6DAD6171" w14:textId="37672EC7" w:rsidR="00BB2539" w:rsidRPr="00D314AB" w:rsidRDefault="009E1082" w:rsidP="00B13B6D">
      <w:pPr>
        <w:pStyle w:val="Style1"/>
      </w:pPr>
      <w:r w:rsidRPr="00D314AB">
        <w:rPr>
          <w:highlight w:val="lightGray"/>
        </w:rPr>
        <w:t>17.</w:t>
      </w:r>
      <w:r w:rsidRPr="00D314AB">
        <w:tab/>
        <w:t>Další informace</w:t>
      </w:r>
    </w:p>
    <w:p w14:paraId="7EF2C8EC" w14:textId="77777777" w:rsidR="00C86F67" w:rsidRPr="00D314AB" w:rsidRDefault="00C86F67" w:rsidP="00C86F67">
      <w:pPr>
        <w:spacing w:line="240" w:lineRule="auto"/>
        <w:jc w:val="both"/>
      </w:pPr>
    </w:p>
    <w:p w14:paraId="6BFCB7CD" w14:textId="59B1CA1E" w:rsidR="00725013" w:rsidRPr="00D314AB" w:rsidRDefault="00236587" w:rsidP="00725013">
      <w:pPr>
        <w:autoSpaceDE w:val="0"/>
        <w:autoSpaceDN w:val="0"/>
        <w:adjustRightInd w:val="0"/>
        <w:rPr>
          <w:color w:val="000000"/>
          <w:szCs w:val="22"/>
        </w:rPr>
      </w:pPr>
      <w:proofErr w:type="spellStart"/>
      <w:r w:rsidRPr="00D314AB">
        <w:rPr>
          <w:color w:val="000000"/>
          <w:szCs w:val="22"/>
        </w:rPr>
        <w:t>Enrofloxacin</w:t>
      </w:r>
      <w:proofErr w:type="spellEnd"/>
      <w:r w:rsidRPr="00D314AB">
        <w:rPr>
          <w:color w:val="000000"/>
          <w:szCs w:val="22"/>
        </w:rPr>
        <w:t xml:space="preserve"> patří do skupiny </w:t>
      </w:r>
      <w:proofErr w:type="spellStart"/>
      <w:r w:rsidRPr="00D314AB">
        <w:rPr>
          <w:color w:val="000000"/>
          <w:szCs w:val="22"/>
        </w:rPr>
        <w:t>fluorochinolonových</w:t>
      </w:r>
      <w:proofErr w:type="spellEnd"/>
      <w:r w:rsidRPr="00D314AB">
        <w:rPr>
          <w:color w:val="000000"/>
          <w:szCs w:val="22"/>
        </w:rPr>
        <w:t xml:space="preserve"> antibiotik.</w:t>
      </w:r>
      <w:r w:rsidR="00725013" w:rsidRPr="00D314AB">
        <w:rPr>
          <w:color w:val="000000"/>
          <w:szCs w:val="22"/>
        </w:rPr>
        <w:t xml:space="preserve"> Mechanismus účinku enrofloxacinu je baktericidní a baktericidní působení je závislé na koncentraci.</w:t>
      </w:r>
    </w:p>
    <w:p w14:paraId="7E9D65F9" w14:textId="1BF7DD20" w:rsidR="007D4345" w:rsidRDefault="007D4345" w:rsidP="007D4345">
      <w:pPr>
        <w:autoSpaceDE w:val="0"/>
        <w:autoSpaceDN w:val="0"/>
        <w:adjustRightInd w:val="0"/>
        <w:rPr>
          <w:color w:val="000000"/>
          <w:szCs w:val="22"/>
        </w:rPr>
      </w:pPr>
      <w:proofErr w:type="spellStart"/>
      <w:r w:rsidRPr="00D314AB">
        <w:rPr>
          <w:color w:val="000000"/>
          <w:szCs w:val="22"/>
        </w:rPr>
        <w:t>Enrofloxacin</w:t>
      </w:r>
      <w:proofErr w:type="spellEnd"/>
      <w:r w:rsidRPr="00D314AB">
        <w:rPr>
          <w:color w:val="000000"/>
          <w:szCs w:val="22"/>
        </w:rPr>
        <w:t xml:space="preserve"> je</w:t>
      </w:r>
      <w:r w:rsidR="00FC5261" w:rsidRPr="00D314AB">
        <w:rPr>
          <w:color w:val="000000"/>
          <w:szCs w:val="22"/>
        </w:rPr>
        <w:t xml:space="preserve"> </w:t>
      </w:r>
      <w:r w:rsidR="005D658D" w:rsidRPr="00D314AB">
        <w:rPr>
          <w:color w:val="000000"/>
          <w:szCs w:val="22"/>
        </w:rPr>
        <w:t>v</w:t>
      </w:r>
      <w:r w:rsidR="00FC5261" w:rsidRPr="00D314AB">
        <w:rPr>
          <w:color w:val="000000"/>
          <w:szCs w:val="22"/>
        </w:rPr>
        <w:t xml:space="preserve"> doporučených terapeutických dávkách</w:t>
      </w:r>
      <w:r w:rsidRPr="00D314AB">
        <w:rPr>
          <w:color w:val="000000"/>
          <w:szCs w:val="22"/>
        </w:rPr>
        <w:t xml:space="preserve"> účinný proti grampozitivním a mnoha gramnegativním bakteriím, jako jsou </w:t>
      </w:r>
      <w:r w:rsidRPr="00D314AB">
        <w:rPr>
          <w:i/>
          <w:iCs/>
          <w:color w:val="000000"/>
          <w:szCs w:val="22"/>
        </w:rPr>
        <w:t>Histophilus somni</w:t>
      </w:r>
      <w:r w:rsidRPr="00D314AB">
        <w:rPr>
          <w:color w:val="000000"/>
          <w:szCs w:val="22"/>
        </w:rPr>
        <w:t xml:space="preserve">, </w:t>
      </w:r>
      <w:r w:rsidRPr="00D314AB">
        <w:rPr>
          <w:i/>
          <w:iCs/>
          <w:color w:val="000000"/>
          <w:szCs w:val="22"/>
        </w:rPr>
        <w:t>Mannheimia haemolytica</w:t>
      </w:r>
      <w:r w:rsidRPr="00D314AB">
        <w:rPr>
          <w:color w:val="000000"/>
          <w:szCs w:val="22"/>
        </w:rPr>
        <w:t xml:space="preserve">, </w:t>
      </w:r>
      <w:r w:rsidRPr="00D314AB">
        <w:rPr>
          <w:i/>
          <w:iCs/>
          <w:color w:val="000000"/>
          <w:szCs w:val="22"/>
        </w:rPr>
        <w:t>Pasteurella multocida</w:t>
      </w:r>
      <w:r w:rsidRPr="00D314AB">
        <w:rPr>
          <w:color w:val="000000"/>
          <w:szCs w:val="22"/>
        </w:rPr>
        <w:t xml:space="preserve">, </w:t>
      </w:r>
      <w:r w:rsidRPr="00D314AB">
        <w:rPr>
          <w:i/>
          <w:iCs/>
          <w:color w:val="000000"/>
          <w:szCs w:val="22"/>
        </w:rPr>
        <w:t>Mycoplasma</w:t>
      </w:r>
      <w:r w:rsidRPr="00D314AB">
        <w:rPr>
          <w:color w:val="000000"/>
          <w:szCs w:val="22"/>
        </w:rPr>
        <w:t xml:space="preserve"> spp. a </w:t>
      </w:r>
      <w:r w:rsidRPr="00D314AB">
        <w:rPr>
          <w:i/>
          <w:iCs/>
          <w:color w:val="000000"/>
          <w:szCs w:val="22"/>
        </w:rPr>
        <w:t>E. coli</w:t>
      </w:r>
      <w:r w:rsidRPr="00D314AB">
        <w:rPr>
          <w:color w:val="000000"/>
          <w:szCs w:val="22"/>
        </w:rPr>
        <w:t xml:space="preserve"> u</w:t>
      </w:r>
      <w:r w:rsidR="00A85EE1" w:rsidRPr="00D314AB">
        <w:rPr>
          <w:color w:val="000000"/>
          <w:szCs w:val="22"/>
        </w:rPr>
        <w:t> </w:t>
      </w:r>
      <w:r w:rsidRPr="00D314AB">
        <w:rPr>
          <w:color w:val="000000"/>
          <w:szCs w:val="22"/>
        </w:rPr>
        <w:t xml:space="preserve">skotu, a také proti </w:t>
      </w:r>
      <w:r w:rsidRPr="00D314AB">
        <w:rPr>
          <w:i/>
          <w:iCs/>
          <w:color w:val="000000"/>
          <w:szCs w:val="22"/>
        </w:rPr>
        <w:t>Actinobacillus pleuropneumoniae</w:t>
      </w:r>
      <w:r w:rsidRPr="00D314AB">
        <w:rPr>
          <w:color w:val="000000"/>
          <w:szCs w:val="22"/>
        </w:rPr>
        <w:t xml:space="preserve">, </w:t>
      </w:r>
      <w:r w:rsidRPr="00D314AB">
        <w:rPr>
          <w:i/>
          <w:iCs/>
          <w:color w:val="000000"/>
          <w:szCs w:val="22"/>
        </w:rPr>
        <w:t xml:space="preserve">Pasteurella </w:t>
      </w:r>
      <w:proofErr w:type="spellStart"/>
      <w:r w:rsidRPr="00D314AB">
        <w:rPr>
          <w:i/>
          <w:iCs/>
          <w:color w:val="000000"/>
          <w:szCs w:val="22"/>
        </w:rPr>
        <w:t>multocida</w:t>
      </w:r>
      <w:proofErr w:type="spellEnd"/>
      <w:r w:rsidRPr="00D314AB">
        <w:rPr>
          <w:color w:val="000000"/>
          <w:szCs w:val="22"/>
        </w:rPr>
        <w:t xml:space="preserve"> a </w:t>
      </w:r>
      <w:proofErr w:type="spellStart"/>
      <w:r w:rsidRPr="00D314AB">
        <w:rPr>
          <w:i/>
          <w:iCs/>
          <w:color w:val="000000"/>
          <w:szCs w:val="22"/>
        </w:rPr>
        <w:t>Haemophilus</w:t>
      </w:r>
      <w:proofErr w:type="spellEnd"/>
      <w:r w:rsidRPr="00D314AB">
        <w:rPr>
          <w:i/>
          <w:iCs/>
          <w:color w:val="000000"/>
          <w:szCs w:val="22"/>
        </w:rPr>
        <w:t xml:space="preserve"> </w:t>
      </w:r>
      <w:proofErr w:type="spellStart"/>
      <w:r w:rsidRPr="00D314AB">
        <w:rPr>
          <w:i/>
          <w:iCs/>
          <w:color w:val="000000"/>
          <w:szCs w:val="22"/>
        </w:rPr>
        <w:t>parasuis</w:t>
      </w:r>
      <w:proofErr w:type="spellEnd"/>
      <w:r w:rsidRPr="00D314AB">
        <w:rPr>
          <w:color w:val="000000"/>
          <w:szCs w:val="22"/>
        </w:rPr>
        <w:t xml:space="preserve"> u prasat.</w:t>
      </w:r>
    </w:p>
    <w:p w14:paraId="3012A959" w14:textId="56F77E3E" w:rsidR="00D314AB" w:rsidRDefault="00D314AB" w:rsidP="007D4345">
      <w:pPr>
        <w:autoSpaceDE w:val="0"/>
        <w:autoSpaceDN w:val="0"/>
        <w:adjustRightInd w:val="0"/>
        <w:rPr>
          <w:color w:val="000000"/>
          <w:szCs w:val="22"/>
        </w:rPr>
      </w:pPr>
    </w:p>
    <w:p w14:paraId="3F0395E1" w14:textId="77777777" w:rsidR="00D314AB" w:rsidRPr="00D314AB" w:rsidRDefault="00D314AB" w:rsidP="00D314AB">
      <w:pPr>
        <w:spacing w:line="240" w:lineRule="auto"/>
        <w:jc w:val="both"/>
      </w:pPr>
      <w:r w:rsidRPr="00D314AB">
        <w:t>Přípravek s indikačním omezením.</w:t>
      </w:r>
    </w:p>
    <w:p w14:paraId="6FB2F23A" w14:textId="77777777" w:rsidR="00D314AB" w:rsidRPr="00D314AB" w:rsidRDefault="00D314AB" w:rsidP="007D4345">
      <w:pPr>
        <w:autoSpaceDE w:val="0"/>
        <w:autoSpaceDN w:val="0"/>
        <w:adjustRightInd w:val="0"/>
        <w:rPr>
          <w:color w:val="000000"/>
          <w:szCs w:val="22"/>
        </w:rPr>
      </w:pPr>
    </w:p>
    <w:p w14:paraId="6DAD6172" w14:textId="59241E78" w:rsidR="005F346D" w:rsidRPr="00D314AB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D314AB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79A8A" w14:textId="77777777" w:rsidR="00CB0891" w:rsidRDefault="00CB0891">
      <w:pPr>
        <w:spacing w:line="240" w:lineRule="auto"/>
      </w:pPr>
      <w:r>
        <w:separator/>
      </w:r>
    </w:p>
  </w:endnote>
  <w:endnote w:type="continuationSeparator" w:id="0">
    <w:p w14:paraId="5ED7CA66" w14:textId="77777777" w:rsidR="00CB0891" w:rsidRDefault="00CB0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6173" w14:textId="77777777" w:rsidR="00165F25" w:rsidRPr="00E0068C" w:rsidRDefault="009E10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6174" w14:textId="77777777" w:rsidR="00165F25" w:rsidRPr="00E0068C" w:rsidRDefault="009E108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7C6DC" w14:textId="77777777" w:rsidR="00CB0891" w:rsidRDefault="00CB0891">
      <w:pPr>
        <w:spacing w:line="240" w:lineRule="auto"/>
      </w:pPr>
      <w:r>
        <w:separator/>
      </w:r>
    </w:p>
  </w:footnote>
  <w:footnote w:type="continuationSeparator" w:id="0">
    <w:p w14:paraId="5AC37E1F" w14:textId="77777777" w:rsidR="00CB0891" w:rsidRDefault="00CB08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066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2C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27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65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8B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CA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C3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24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11CDD5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B2C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AE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C0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CD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223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06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8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62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67ED9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1E47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0DA1B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F2E6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BEE3A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42E0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BCA4A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0329D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3044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F30A9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73A61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398E8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1A9A0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A0D5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06EE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22DA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8CA17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DC3F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B74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82A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6F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C4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00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A3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36F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E7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A9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376C4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A22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7E9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C2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82C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B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6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CD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8183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1EBA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C2C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FE90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AAF0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B4B4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460D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386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F2E5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E2259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589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6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EF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CD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02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B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65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82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D0C33"/>
    <w:multiLevelType w:val="singleLevel"/>
    <w:tmpl w:val="65361E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30E5E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448E6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AC62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C3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08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23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6D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28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D5AA92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6D4C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6A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EE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08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64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C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E26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22C09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1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27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4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40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6B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CF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C5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C4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5689E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763B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F00B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604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854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1618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E6C4B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26FD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C68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72C53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F36A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024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2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EC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A6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4D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2D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BCC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E3A868B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E2AAE04" w:tentative="1">
      <w:start w:val="1"/>
      <w:numFmt w:val="lowerLetter"/>
      <w:lvlText w:val="%2."/>
      <w:lvlJc w:val="left"/>
      <w:pPr>
        <w:ind w:left="1440" w:hanging="360"/>
      </w:pPr>
    </w:lvl>
    <w:lvl w:ilvl="2" w:tplc="7368FB98" w:tentative="1">
      <w:start w:val="1"/>
      <w:numFmt w:val="lowerRoman"/>
      <w:lvlText w:val="%3."/>
      <w:lvlJc w:val="right"/>
      <w:pPr>
        <w:ind w:left="2160" w:hanging="180"/>
      </w:pPr>
    </w:lvl>
    <w:lvl w:ilvl="3" w:tplc="8F10C88C" w:tentative="1">
      <w:start w:val="1"/>
      <w:numFmt w:val="decimal"/>
      <w:lvlText w:val="%4."/>
      <w:lvlJc w:val="left"/>
      <w:pPr>
        <w:ind w:left="2880" w:hanging="360"/>
      </w:pPr>
    </w:lvl>
    <w:lvl w:ilvl="4" w:tplc="491AE754" w:tentative="1">
      <w:start w:val="1"/>
      <w:numFmt w:val="lowerLetter"/>
      <w:lvlText w:val="%5."/>
      <w:lvlJc w:val="left"/>
      <w:pPr>
        <w:ind w:left="3600" w:hanging="360"/>
      </w:pPr>
    </w:lvl>
    <w:lvl w:ilvl="5" w:tplc="145A0AAE" w:tentative="1">
      <w:start w:val="1"/>
      <w:numFmt w:val="lowerRoman"/>
      <w:lvlText w:val="%6."/>
      <w:lvlJc w:val="right"/>
      <w:pPr>
        <w:ind w:left="4320" w:hanging="180"/>
      </w:pPr>
    </w:lvl>
    <w:lvl w:ilvl="6" w:tplc="0FD811C6" w:tentative="1">
      <w:start w:val="1"/>
      <w:numFmt w:val="decimal"/>
      <w:lvlText w:val="%7."/>
      <w:lvlJc w:val="left"/>
      <w:pPr>
        <w:ind w:left="5040" w:hanging="360"/>
      </w:pPr>
    </w:lvl>
    <w:lvl w:ilvl="7" w:tplc="22882CE8" w:tentative="1">
      <w:start w:val="1"/>
      <w:numFmt w:val="lowerLetter"/>
      <w:lvlText w:val="%8."/>
      <w:lvlJc w:val="left"/>
      <w:pPr>
        <w:ind w:left="5760" w:hanging="360"/>
      </w:pPr>
    </w:lvl>
    <w:lvl w:ilvl="8" w:tplc="21E81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3C1C53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8AE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4D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D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03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868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E4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C5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B2E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2689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2B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8A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C1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A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87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0C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69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8E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FF43C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66A5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AC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8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80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A2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CE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C6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63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3E743776">
      <w:start w:val="1"/>
      <w:numFmt w:val="decimal"/>
      <w:lvlText w:val="%1."/>
      <w:lvlJc w:val="left"/>
      <w:pPr>
        <w:ind w:left="720" w:hanging="360"/>
      </w:pPr>
    </w:lvl>
    <w:lvl w:ilvl="1" w:tplc="F662D14A" w:tentative="1">
      <w:start w:val="1"/>
      <w:numFmt w:val="lowerLetter"/>
      <w:lvlText w:val="%2."/>
      <w:lvlJc w:val="left"/>
      <w:pPr>
        <w:ind w:left="1440" w:hanging="360"/>
      </w:pPr>
    </w:lvl>
    <w:lvl w:ilvl="2" w:tplc="A71675A4" w:tentative="1">
      <w:start w:val="1"/>
      <w:numFmt w:val="lowerRoman"/>
      <w:lvlText w:val="%3."/>
      <w:lvlJc w:val="right"/>
      <w:pPr>
        <w:ind w:left="2160" w:hanging="180"/>
      </w:pPr>
    </w:lvl>
    <w:lvl w:ilvl="3" w:tplc="94089FB6" w:tentative="1">
      <w:start w:val="1"/>
      <w:numFmt w:val="decimal"/>
      <w:lvlText w:val="%4."/>
      <w:lvlJc w:val="left"/>
      <w:pPr>
        <w:ind w:left="2880" w:hanging="360"/>
      </w:pPr>
    </w:lvl>
    <w:lvl w:ilvl="4" w:tplc="85382CA6" w:tentative="1">
      <w:start w:val="1"/>
      <w:numFmt w:val="lowerLetter"/>
      <w:lvlText w:val="%5."/>
      <w:lvlJc w:val="left"/>
      <w:pPr>
        <w:ind w:left="3600" w:hanging="360"/>
      </w:pPr>
    </w:lvl>
    <w:lvl w:ilvl="5" w:tplc="23E69964" w:tentative="1">
      <w:start w:val="1"/>
      <w:numFmt w:val="lowerRoman"/>
      <w:lvlText w:val="%6."/>
      <w:lvlJc w:val="right"/>
      <w:pPr>
        <w:ind w:left="4320" w:hanging="180"/>
      </w:pPr>
    </w:lvl>
    <w:lvl w:ilvl="6" w:tplc="FB0EE65E" w:tentative="1">
      <w:start w:val="1"/>
      <w:numFmt w:val="decimal"/>
      <w:lvlText w:val="%7."/>
      <w:lvlJc w:val="left"/>
      <w:pPr>
        <w:ind w:left="5040" w:hanging="360"/>
      </w:pPr>
    </w:lvl>
    <w:lvl w:ilvl="7" w:tplc="450C6EA0" w:tentative="1">
      <w:start w:val="1"/>
      <w:numFmt w:val="lowerLetter"/>
      <w:lvlText w:val="%8."/>
      <w:lvlJc w:val="left"/>
      <w:pPr>
        <w:ind w:left="5760" w:hanging="360"/>
      </w:pPr>
    </w:lvl>
    <w:lvl w:ilvl="8" w:tplc="82C4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F6E26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BE2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649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86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ED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BEC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A4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80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4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8E5"/>
    <w:rsid w:val="00003C2F"/>
    <w:rsid w:val="00003FB7"/>
    <w:rsid w:val="00006FF9"/>
    <w:rsid w:val="00007D39"/>
    <w:rsid w:val="00014AA1"/>
    <w:rsid w:val="00021B82"/>
    <w:rsid w:val="00021E93"/>
    <w:rsid w:val="000244BD"/>
    <w:rsid w:val="00024777"/>
    <w:rsid w:val="00024E21"/>
    <w:rsid w:val="00027100"/>
    <w:rsid w:val="00030AD8"/>
    <w:rsid w:val="000349AA"/>
    <w:rsid w:val="0003553E"/>
    <w:rsid w:val="00035D45"/>
    <w:rsid w:val="00036C50"/>
    <w:rsid w:val="00042E21"/>
    <w:rsid w:val="00045DCE"/>
    <w:rsid w:val="00052D2B"/>
    <w:rsid w:val="00054F55"/>
    <w:rsid w:val="00056EE7"/>
    <w:rsid w:val="00061383"/>
    <w:rsid w:val="00062945"/>
    <w:rsid w:val="000634C9"/>
    <w:rsid w:val="00063946"/>
    <w:rsid w:val="00067023"/>
    <w:rsid w:val="0007179C"/>
    <w:rsid w:val="000739F5"/>
    <w:rsid w:val="00080453"/>
    <w:rsid w:val="0008169A"/>
    <w:rsid w:val="00082200"/>
    <w:rsid w:val="000838BB"/>
    <w:rsid w:val="000860CE"/>
    <w:rsid w:val="00091D2E"/>
    <w:rsid w:val="00092A37"/>
    <w:rsid w:val="000938A6"/>
    <w:rsid w:val="00096DDC"/>
    <w:rsid w:val="00096E78"/>
    <w:rsid w:val="00097C1E"/>
    <w:rsid w:val="000A1DF5"/>
    <w:rsid w:val="000B64E9"/>
    <w:rsid w:val="000B7873"/>
    <w:rsid w:val="000C02A1"/>
    <w:rsid w:val="000C1D4F"/>
    <w:rsid w:val="000C3ED7"/>
    <w:rsid w:val="000C55E6"/>
    <w:rsid w:val="000C687A"/>
    <w:rsid w:val="000C7A1E"/>
    <w:rsid w:val="000D2A0C"/>
    <w:rsid w:val="000D67D0"/>
    <w:rsid w:val="000D772D"/>
    <w:rsid w:val="000E0AC0"/>
    <w:rsid w:val="000E115E"/>
    <w:rsid w:val="000E195C"/>
    <w:rsid w:val="000E226D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D68"/>
    <w:rsid w:val="001214EE"/>
    <w:rsid w:val="00124F36"/>
    <w:rsid w:val="00125666"/>
    <w:rsid w:val="001259E3"/>
    <w:rsid w:val="00125C80"/>
    <w:rsid w:val="001328B6"/>
    <w:rsid w:val="001335B1"/>
    <w:rsid w:val="00133939"/>
    <w:rsid w:val="00135841"/>
    <w:rsid w:val="00135DC1"/>
    <w:rsid w:val="00136DCF"/>
    <w:rsid w:val="0013799F"/>
    <w:rsid w:val="00140DF6"/>
    <w:rsid w:val="001416CA"/>
    <w:rsid w:val="00142519"/>
    <w:rsid w:val="00145C3F"/>
    <w:rsid w:val="00145D34"/>
    <w:rsid w:val="00146284"/>
    <w:rsid w:val="0014690F"/>
    <w:rsid w:val="0015098E"/>
    <w:rsid w:val="00153B3A"/>
    <w:rsid w:val="0015785C"/>
    <w:rsid w:val="00164543"/>
    <w:rsid w:val="00164C48"/>
    <w:rsid w:val="00165F25"/>
    <w:rsid w:val="0016664B"/>
    <w:rsid w:val="001674D3"/>
    <w:rsid w:val="0017215A"/>
    <w:rsid w:val="001728AC"/>
    <w:rsid w:val="00174721"/>
    <w:rsid w:val="00175264"/>
    <w:rsid w:val="00180254"/>
    <w:rsid w:val="001803D2"/>
    <w:rsid w:val="001803D9"/>
    <w:rsid w:val="0018217A"/>
    <w:rsid w:val="0018228B"/>
    <w:rsid w:val="00185814"/>
    <w:rsid w:val="00185B50"/>
    <w:rsid w:val="0018625C"/>
    <w:rsid w:val="0018657D"/>
    <w:rsid w:val="00187A5D"/>
    <w:rsid w:val="00187DE7"/>
    <w:rsid w:val="00187E62"/>
    <w:rsid w:val="00190849"/>
    <w:rsid w:val="00190AA2"/>
    <w:rsid w:val="00191EB1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EC0"/>
    <w:rsid w:val="001A5E15"/>
    <w:rsid w:val="001A621E"/>
    <w:rsid w:val="001B1C77"/>
    <w:rsid w:val="001B26EB"/>
    <w:rsid w:val="001B289F"/>
    <w:rsid w:val="001B4D1E"/>
    <w:rsid w:val="001B6F4A"/>
    <w:rsid w:val="001B7B38"/>
    <w:rsid w:val="001C14DD"/>
    <w:rsid w:val="001C5288"/>
    <w:rsid w:val="001C5B03"/>
    <w:rsid w:val="001D2410"/>
    <w:rsid w:val="001D4CE4"/>
    <w:rsid w:val="001D6052"/>
    <w:rsid w:val="001D6D96"/>
    <w:rsid w:val="001E3DBA"/>
    <w:rsid w:val="001E5621"/>
    <w:rsid w:val="001F1C7E"/>
    <w:rsid w:val="001F3239"/>
    <w:rsid w:val="001F3EF9"/>
    <w:rsid w:val="001F627D"/>
    <w:rsid w:val="001F64D4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890"/>
    <w:rsid w:val="002207C0"/>
    <w:rsid w:val="0022380D"/>
    <w:rsid w:val="00224B93"/>
    <w:rsid w:val="00226630"/>
    <w:rsid w:val="00226945"/>
    <w:rsid w:val="00236587"/>
    <w:rsid w:val="0023676E"/>
    <w:rsid w:val="00237995"/>
    <w:rsid w:val="002414B6"/>
    <w:rsid w:val="002422EB"/>
    <w:rsid w:val="00242397"/>
    <w:rsid w:val="00244262"/>
    <w:rsid w:val="002446DC"/>
    <w:rsid w:val="002465CC"/>
    <w:rsid w:val="00247A48"/>
    <w:rsid w:val="00250DD1"/>
    <w:rsid w:val="00251183"/>
    <w:rsid w:val="00251689"/>
    <w:rsid w:val="0025267C"/>
    <w:rsid w:val="00253B6B"/>
    <w:rsid w:val="00254731"/>
    <w:rsid w:val="00256A03"/>
    <w:rsid w:val="0025748D"/>
    <w:rsid w:val="00261508"/>
    <w:rsid w:val="00265656"/>
    <w:rsid w:val="00265E77"/>
    <w:rsid w:val="00266155"/>
    <w:rsid w:val="0027270B"/>
    <w:rsid w:val="00272952"/>
    <w:rsid w:val="00272B36"/>
    <w:rsid w:val="00272EBB"/>
    <w:rsid w:val="00274041"/>
    <w:rsid w:val="00274794"/>
    <w:rsid w:val="00274D17"/>
    <w:rsid w:val="00281E7E"/>
    <w:rsid w:val="00282E7B"/>
    <w:rsid w:val="002838C8"/>
    <w:rsid w:val="002873EB"/>
    <w:rsid w:val="00290805"/>
    <w:rsid w:val="00290C2A"/>
    <w:rsid w:val="002931DD"/>
    <w:rsid w:val="002940F3"/>
    <w:rsid w:val="00295140"/>
    <w:rsid w:val="002A0E7C"/>
    <w:rsid w:val="002A0EED"/>
    <w:rsid w:val="002A21ED"/>
    <w:rsid w:val="002A3F88"/>
    <w:rsid w:val="002A4128"/>
    <w:rsid w:val="002A710D"/>
    <w:rsid w:val="002B0F11"/>
    <w:rsid w:val="002B2E17"/>
    <w:rsid w:val="002B5F43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594"/>
    <w:rsid w:val="003020BB"/>
    <w:rsid w:val="00302266"/>
    <w:rsid w:val="0030237C"/>
    <w:rsid w:val="0030394A"/>
    <w:rsid w:val="00304393"/>
    <w:rsid w:val="0030564C"/>
    <w:rsid w:val="00305AB2"/>
    <w:rsid w:val="0030755D"/>
    <w:rsid w:val="00307EB2"/>
    <w:rsid w:val="0031032B"/>
    <w:rsid w:val="003113F1"/>
    <w:rsid w:val="00311814"/>
    <w:rsid w:val="00316E87"/>
    <w:rsid w:val="003173CF"/>
    <w:rsid w:val="00317408"/>
    <w:rsid w:val="003221F4"/>
    <w:rsid w:val="00322514"/>
    <w:rsid w:val="00323AAF"/>
    <w:rsid w:val="0032453E"/>
    <w:rsid w:val="003247F4"/>
    <w:rsid w:val="00325053"/>
    <w:rsid w:val="003256AC"/>
    <w:rsid w:val="00330CC1"/>
    <w:rsid w:val="0033129D"/>
    <w:rsid w:val="003320ED"/>
    <w:rsid w:val="003335C4"/>
    <w:rsid w:val="0033480E"/>
    <w:rsid w:val="00337123"/>
    <w:rsid w:val="00341866"/>
    <w:rsid w:val="00341A17"/>
    <w:rsid w:val="00342C0C"/>
    <w:rsid w:val="0034583A"/>
    <w:rsid w:val="00345D97"/>
    <w:rsid w:val="0035040F"/>
    <w:rsid w:val="003535E0"/>
    <w:rsid w:val="00353BA8"/>
    <w:rsid w:val="003543AC"/>
    <w:rsid w:val="00355AB8"/>
    <w:rsid w:val="00355D02"/>
    <w:rsid w:val="00361607"/>
    <w:rsid w:val="003646BE"/>
    <w:rsid w:val="00365C0D"/>
    <w:rsid w:val="00366F56"/>
    <w:rsid w:val="00367D24"/>
    <w:rsid w:val="00367F82"/>
    <w:rsid w:val="0037032C"/>
    <w:rsid w:val="003737C8"/>
    <w:rsid w:val="0037589D"/>
    <w:rsid w:val="003761A1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92B"/>
    <w:rsid w:val="00391B09"/>
    <w:rsid w:val="00393E09"/>
    <w:rsid w:val="00395B15"/>
    <w:rsid w:val="00396026"/>
    <w:rsid w:val="003A1A89"/>
    <w:rsid w:val="003A31B9"/>
    <w:rsid w:val="003A3E2F"/>
    <w:rsid w:val="003A499E"/>
    <w:rsid w:val="003A6CCB"/>
    <w:rsid w:val="003A7F4E"/>
    <w:rsid w:val="003B0F22"/>
    <w:rsid w:val="003B10C4"/>
    <w:rsid w:val="003B48EB"/>
    <w:rsid w:val="003B4D09"/>
    <w:rsid w:val="003B516B"/>
    <w:rsid w:val="003B5CD1"/>
    <w:rsid w:val="003C33FF"/>
    <w:rsid w:val="003C3E0E"/>
    <w:rsid w:val="003C64A5"/>
    <w:rsid w:val="003C70F7"/>
    <w:rsid w:val="003D03CC"/>
    <w:rsid w:val="003D378C"/>
    <w:rsid w:val="003D3893"/>
    <w:rsid w:val="003D4BB7"/>
    <w:rsid w:val="003E0116"/>
    <w:rsid w:val="003E104C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8F1"/>
    <w:rsid w:val="003F677F"/>
    <w:rsid w:val="004008F6"/>
    <w:rsid w:val="0040484E"/>
    <w:rsid w:val="00406E36"/>
    <w:rsid w:val="00406F33"/>
    <w:rsid w:val="00407C22"/>
    <w:rsid w:val="00412474"/>
    <w:rsid w:val="00412BBE"/>
    <w:rsid w:val="00414B20"/>
    <w:rsid w:val="0041628A"/>
    <w:rsid w:val="00417DE3"/>
    <w:rsid w:val="00420850"/>
    <w:rsid w:val="00423968"/>
    <w:rsid w:val="00427054"/>
    <w:rsid w:val="004304B1"/>
    <w:rsid w:val="00431045"/>
    <w:rsid w:val="00432DA8"/>
    <w:rsid w:val="0043320A"/>
    <w:rsid w:val="004332E3"/>
    <w:rsid w:val="0043586F"/>
    <w:rsid w:val="004371A3"/>
    <w:rsid w:val="0044463A"/>
    <w:rsid w:val="00446960"/>
    <w:rsid w:val="00446F37"/>
    <w:rsid w:val="00450E8F"/>
    <w:rsid w:val="004518A6"/>
    <w:rsid w:val="00453E1D"/>
    <w:rsid w:val="00454589"/>
    <w:rsid w:val="00456ED0"/>
    <w:rsid w:val="00457550"/>
    <w:rsid w:val="00457B74"/>
    <w:rsid w:val="00461B2A"/>
    <w:rsid w:val="004620A4"/>
    <w:rsid w:val="00462720"/>
    <w:rsid w:val="004663D0"/>
    <w:rsid w:val="00474843"/>
    <w:rsid w:val="00474C50"/>
    <w:rsid w:val="00475670"/>
    <w:rsid w:val="004768DB"/>
    <w:rsid w:val="004771F9"/>
    <w:rsid w:val="00480B41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53A"/>
    <w:rsid w:val="004B1A75"/>
    <w:rsid w:val="004B2344"/>
    <w:rsid w:val="004B5797"/>
    <w:rsid w:val="004B5DDC"/>
    <w:rsid w:val="004B798E"/>
    <w:rsid w:val="004C0568"/>
    <w:rsid w:val="004C2ABD"/>
    <w:rsid w:val="004C4FF5"/>
    <w:rsid w:val="004C5F62"/>
    <w:rsid w:val="004D2601"/>
    <w:rsid w:val="004D3E58"/>
    <w:rsid w:val="004D6746"/>
    <w:rsid w:val="004D767B"/>
    <w:rsid w:val="004E0F32"/>
    <w:rsid w:val="004E23A1"/>
    <w:rsid w:val="004E278E"/>
    <w:rsid w:val="004E493C"/>
    <w:rsid w:val="004E623E"/>
    <w:rsid w:val="004E7092"/>
    <w:rsid w:val="004E7ECE"/>
    <w:rsid w:val="004F31E8"/>
    <w:rsid w:val="004F4DB1"/>
    <w:rsid w:val="004F6F64"/>
    <w:rsid w:val="004F7C38"/>
    <w:rsid w:val="005004EC"/>
    <w:rsid w:val="0050061A"/>
    <w:rsid w:val="005021C5"/>
    <w:rsid w:val="00506AAE"/>
    <w:rsid w:val="00517756"/>
    <w:rsid w:val="005202C6"/>
    <w:rsid w:val="0052066F"/>
    <w:rsid w:val="005214BA"/>
    <w:rsid w:val="00523C53"/>
    <w:rsid w:val="005272F4"/>
    <w:rsid w:val="00527B8F"/>
    <w:rsid w:val="005307B3"/>
    <w:rsid w:val="005336A1"/>
    <w:rsid w:val="00536031"/>
    <w:rsid w:val="0054134B"/>
    <w:rsid w:val="00542012"/>
    <w:rsid w:val="00543DF5"/>
    <w:rsid w:val="00545A61"/>
    <w:rsid w:val="0055260D"/>
    <w:rsid w:val="00554C27"/>
    <w:rsid w:val="00554F28"/>
    <w:rsid w:val="00555422"/>
    <w:rsid w:val="00555810"/>
    <w:rsid w:val="00561587"/>
    <w:rsid w:val="00562715"/>
    <w:rsid w:val="00562DCA"/>
    <w:rsid w:val="00563FAA"/>
    <w:rsid w:val="0056568F"/>
    <w:rsid w:val="00565E4A"/>
    <w:rsid w:val="00567171"/>
    <w:rsid w:val="0057436C"/>
    <w:rsid w:val="00574A3F"/>
    <w:rsid w:val="00575DE3"/>
    <w:rsid w:val="00580B08"/>
    <w:rsid w:val="00582578"/>
    <w:rsid w:val="005827AE"/>
    <w:rsid w:val="00584EE7"/>
    <w:rsid w:val="0058621D"/>
    <w:rsid w:val="00586904"/>
    <w:rsid w:val="00587A35"/>
    <w:rsid w:val="005A4CBE"/>
    <w:rsid w:val="005A74EA"/>
    <w:rsid w:val="005A7814"/>
    <w:rsid w:val="005B04A8"/>
    <w:rsid w:val="005B1FD0"/>
    <w:rsid w:val="005B28AD"/>
    <w:rsid w:val="005B328D"/>
    <w:rsid w:val="005B3503"/>
    <w:rsid w:val="005B3EE7"/>
    <w:rsid w:val="005B4DCD"/>
    <w:rsid w:val="005B4FAD"/>
    <w:rsid w:val="005B681D"/>
    <w:rsid w:val="005C276A"/>
    <w:rsid w:val="005C4E23"/>
    <w:rsid w:val="005C605B"/>
    <w:rsid w:val="005D2241"/>
    <w:rsid w:val="005D380C"/>
    <w:rsid w:val="005D3F79"/>
    <w:rsid w:val="005D658D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2DD"/>
    <w:rsid w:val="00601E21"/>
    <w:rsid w:val="00602A21"/>
    <w:rsid w:val="00602D3B"/>
    <w:rsid w:val="0060326F"/>
    <w:rsid w:val="00606EA1"/>
    <w:rsid w:val="006128F0"/>
    <w:rsid w:val="00613A4B"/>
    <w:rsid w:val="00616E28"/>
    <w:rsid w:val="00616F9E"/>
    <w:rsid w:val="0061726B"/>
    <w:rsid w:val="00617B81"/>
    <w:rsid w:val="00620FEF"/>
    <w:rsid w:val="0062387A"/>
    <w:rsid w:val="00630C01"/>
    <w:rsid w:val="00631C62"/>
    <w:rsid w:val="006326D8"/>
    <w:rsid w:val="0063377D"/>
    <w:rsid w:val="006344BE"/>
    <w:rsid w:val="00634A66"/>
    <w:rsid w:val="0063511E"/>
    <w:rsid w:val="00640336"/>
    <w:rsid w:val="00640FC9"/>
    <w:rsid w:val="006414D3"/>
    <w:rsid w:val="006432F2"/>
    <w:rsid w:val="0065320F"/>
    <w:rsid w:val="00653D64"/>
    <w:rsid w:val="00654E13"/>
    <w:rsid w:val="006668FC"/>
    <w:rsid w:val="00667489"/>
    <w:rsid w:val="00667A57"/>
    <w:rsid w:val="00670D44"/>
    <w:rsid w:val="00673F4C"/>
    <w:rsid w:val="00676ACB"/>
    <w:rsid w:val="00676AFC"/>
    <w:rsid w:val="006807CD"/>
    <w:rsid w:val="00682D43"/>
    <w:rsid w:val="0068507D"/>
    <w:rsid w:val="00685BAF"/>
    <w:rsid w:val="00687421"/>
    <w:rsid w:val="00690463"/>
    <w:rsid w:val="0069371F"/>
    <w:rsid w:val="00693DE5"/>
    <w:rsid w:val="006A0D03"/>
    <w:rsid w:val="006A0E37"/>
    <w:rsid w:val="006A41E9"/>
    <w:rsid w:val="006A4852"/>
    <w:rsid w:val="006B0617"/>
    <w:rsid w:val="006B12CB"/>
    <w:rsid w:val="006B2030"/>
    <w:rsid w:val="006B2CBE"/>
    <w:rsid w:val="006B5916"/>
    <w:rsid w:val="006B641E"/>
    <w:rsid w:val="006C4775"/>
    <w:rsid w:val="006C4F4A"/>
    <w:rsid w:val="006C5E80"/>
    <w:rsid w:val="006C7CEE"/>
    <w:rsid w:val="006D075E"/>
    <w:rsid w:val="006D09DC"/>
    <w:rsid w:val="006D0D92"/>
    <w:rsid w:val="006D3509"/>
    <w:rsid w:val="006D7C6E"/>
    <w:rsid w:val="006E15A2"/>
    <w:rsid w:val="006E2F95"/>
    <w:rsid w:val="006E4F56"/>
    <w:rsid w:val="006E5961"/>
    <w:rsid w:val="006F148B"/>
    <w:rsid w:val="00705EAF"/>
    <w:rsid w:val="0070773E"/>
    <w:rsid w:val="007101CC"/>
    <w:rsid w:val="00715C55"/>
    <w:rsid w:val="007177AC"/>
    <w:rsid w:val="00724E3B"/>
    <w:rsid w:val="00725013"/>
    <w:rsid w:val="00725EEA"/>
    <w:rsid w:val="007276B6"/>
    <w:rsid w:val="00730908"/>
    <w:rsid w:val="00730CE9"/>
    <w:rsid w:val="0073373D"/>
    <w:rsid w:val="00736B1E"/>
    <w:rsid w:val="00742AAF"/>
    <w:rsid w:val="007439DB"/>
    <w:rsid w:val="0074515F"/>
    <w:rsid w:val="00745610"/>
    <w:rsid w:val="00745C3F"/>
    <w:rsid w:val="007464DA"/>
    <w:rsid w:val="007568D8"/>
    <w:rsid w:val="00760128"/>
    <w:rsid w:val="00761050"/>
    <w:rsid w:val="007616B4"/>
    <w:rsid w:val="00765316"/>
    <w:rsid w:val="00767245"/>
    <w:rsid w:val="007708C8"/>
    <w:rsid w:val="00772232"/>
    <w:rsid w:val="0077719D"/>
    <w:rsid w:val="00777A91"/>
    <w:rsid w:val="00780DF0"/>
    <w:rsid w:val="007810B7"/>
    <w:rsid w:val="00782F0F"/>
    <w:rsid w:val="0078538F"/>
    <w:rsid w:val="0078603D"/>
    <w:rsid w:val="00787110"/>
    <w:rsid w:val="00787482"/>
    <w:rsid w:val="00792A66"/>
    <w:rsid w:val="007974D1"/>
    <w:rsid w:val="007A0887"/>
    <w:rsid w:val="007A286D"/>
    <w:rsid w:val="007A314D"/>
    <w:rsid w:val="007A38DF"/>
    <w:rsid w:val="007B00E5"/>
    <w:rsid w:val="007B20CF"/>
    <w:rsid w:val="007B2499"/>
    <w:rsid w:val="007B2B1B"/>
    <w:rsid w:val="007B72E1"/>
    <w:rsid w:val="007B783A"/>
    <w:rsid w:val="007C1B95"/>
    <w:rsid w:val="007C2CA0"/>
    <w:rsid w:val="007C3DF3"/>
    <w:rsid w:val="007C6A63"/>
    <w:rsid w:val="007C796D"/>
    <w:rsid w:val="007D2495"/>
    <w:rsid w:val="007D4345"/>
    <w:rsid w:val="007D58C8"/>
    <w:rsid w:val="007D73FB"/>
    <w:rsid w:val="007D7608"/>
    <w:rsid w:val="007E14B1"/>
    <w:rsid w:val="007E2F2D"/>
    <w:rsid w:val="007F1433"/>
    <w:rsid w:val="007F1491"/>
    <w:rsid w:val="007F16DD"/>
    <w:rsid w:val="007F2F03"/>
    <w:rsid w:val="007F42CE"/>
    <w:rsid w:val="007F588B"/>
    <w:rsid w:val="007F66FC"/>
    <w:rsid w:val="00800FE0"/>
    <w:rsid w:val="0080514E"/>
    <w:rsid w:val="008066AD"/>
    <w:rsid w:val="00806ED1"/>
    <w:rsid w:val="00810D6D"/>
    <w:rsid w:val="00812CD8"/>
    <w:rsid w:val="008145D9"/>
    <w:rsid w:val="00814AF1"/>
    <w:rsid w:val="0081517F"/>
    <w:rsid w:val="00815370"/>
    <w:rsid w:val="008178B0"/>
    <w:rsid w:val="0082153D"/>
    <w:rsid w:val="00821585"/>
    <w:rsid w:val="008255AA"/>
    <w:rsid w:val="00825A74"/>
    <w:rsid w:val="00830FF3"/>
    <w:rsid w:val="008334BF"/>
    <w:rsid w:val="0083526F"/>
    <w:rsid w:val="00836B8C"/>
    <w:rsid w:val="00840062"/>
    <w:rsid w:val="008410C5"/>
    <w:rsid w:val="00846C08"/>
    <w:rsid w:val="00846CA4"/>
    <w:rsid w:val="00850794"/>
    <w:rsid w:val="00852115"/>
    <w:rsid w:val="00852FF2"/>
    <w:rsid w:val="008530E7"/>
    <w:rsid w:val="008565F0"/>
    <w:rsid w:val="00856BDB"/>
    <w:rsid w:val="00857675"/>
    <w:rsid w:val="0086185D"/>
    <w:rsid w:val="00861F86"/>
    <w:rsid w:val="008629DB"/>
    <w:rsid w:val="00863A6D"/>
    <w:rsid w:val="00867C0D"/>
    <w:rsid w:val="00872C48"/>
    <w:rsid w:val="00874D4A"/>
    <w:rsid w:val="00875EC3"/>
    <w:rsid w:val="008763E7"/>
    <w:rsid w:val="008808C5"/>
    <w:rsid w:val="00881266"/>
    <w:rsid w:val="008819D4"/>
    <w:rsid w:val="00881A7C"/>
    <w:rsid w:val="00881B36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BC2"/>
    <w:rsid w:val="00896EBD"/>
    <w:rsid w:val="008A026F"/>
    <w:rsid w:val="008A2F03"/>
    <w:rsid w:val="008A2FD1"/>
    <w:rsid w:val="008A5665"/>
    <w:rsid w:val="008A6412"/>
    <w:rsid w:val="008B24A8"/>
    <w:rsid w:val="008B25E4"/>
    <w:rsid w:val="008B2964"/>
    <w:rsid w:val="008B3D78"/>
    <w:rsid w:val="008C261B"/>
    <w:rsid w:val="008C2B29"/>
    <w:rsid w:val="008C37D7"/>
    <w:rsid w:val="008C4FCA"/>
    <w:rsid w:val="008C7882"/>
    <w:rsid w:val="008C7CE5"/>
    <w:rsid w:val="008D2261"/>
    <w:rsid w:val="008D4C28"/>
    <w:rsid w:val="008D577B"/>
    <w:rsid w:val="008D642F"/>
    <w:rsid w:val="008D7A98"/>
    <w:rsid w:val="008D7D45"/>
    <w:rsid w:val="008E17C4"/>
    <w:rsid w:val="008E45C4"/>
    <w:rsid w:val="008E64B1"/>
    <w:rsid w:val="008E64FA"/>
    <w:rsid w:val="008E74ED"/>
    <w:rsid w:val="008E7ED6"/>
    <w:rsid w:val="008F450A"/>
    <w:rsid w:val="008F4DEF"/>
    <w:rsid w:val="00900873"/>
    <w:rsid w:val="00902D49"/>
    <w:rsid w:val="00903D0D"/>
    <w:rsid w:val="009048E1"/>
    <w:rsid w:val="009054BD"/>
    <w:rsid w:val="0090598C"/>
    <w:rsid w:val="00905CAB"/>
    <w:rsid w:val="009071BB"/>
    <w:rsid w:val="00913885"/>
    <w:rsid w:val="00915ABF"/>
    <w:rsid w:val="00921CAD"/>
    <w:rsid w:val="00923376"/>
    <w:rsid w:val="00927D08"/>
    <w:rsid w:val="00930310"/>
    <w:rsid w:val="009311ED"/>
    <w:rsid w:val="00931D41"/>
    <w:rsid w:val="00933D18"/>
    <w:rsid w:val="009404BD"/>
    <w:rsid w:val="00942221"/>
    <w:rsid w:val="009426B5"/>
    <w:rsid w:val="00950FBB"/>
    <w:rsid w:val="00951118"/>
    <w:rsid w:val="0095122F"/>
    <w:rsid w:val="0095176C"/>
    <w:rsid w:val="00953349"/>
    <w:rsid w:val="00953E4C"/>
    <w:rsid w:val="00954E0C"/>
    <w:rsid w:val="00956A57"/>
    <w:rsid w:val="00961156"/>
    <w:rsid w:val="00964F03"/>
    <w:rsid w:val="009652B2"/>
    <w:rsid w:val="00966F1F"/>
    <w:rsid w:val="00970C92"/>
    <w:rsid w:val="00972B27"/>
    <w:rsid w:val="00975676"/>
    <w:rsid w:val="00976467"/>
    <w:rsid w:val="00976D32"/>
    <w:rsid w:val="00982CF3"/>
    <w:rsid w:val="009844F7"/>
    <w:rsid w:val="009867CD"/>
    <w:rsid w:val="009938F7"/>
    <w:rsid w:val="00995A7D"/>
    <w:rsid w:val="009A05AA"/>
    <w:rsid w:val="009A1993"/>
    <w:rsid w:val="009A2BF4"/>
    <w:rsid w:val="009A2D5A"/>
    <w:rsid w:val="009A5DD8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80F"/>
    <w:rsid w:val="009D576E"/>
    <w:rsid w:val="009D630F"/>
    <w:rsid w:val="009E1082"/>
    <w:rsid w:val="009E24B7"/>
    <w:rsid w:val="009E2C00"/>
    <w:rsid w:val="009E49AD"/>
    <w:rsid w:val="009E4CC5"/>
    <w:rsid w:val="009E66FE"/>
    <w:rsid w:val="009E70F4"/>
    <w:rsid w:val="009E72A3"/>
    <w:rsid w:val="009F1AD2"/>
    <w:rsid w:val="009F3D41"/>
    <w:rsid w:val="009F3FFC"/>
    <w:rsid w:val="009F568A"/>
    <w:rsid w:val="00A00C78"/>
    <w:rsid w:val="00A011D9"/>
    <w:rsid w:val="00A014A9"/>
    <w:rsid w:val="00A0479E"/>
    <w:rsid w:val="00A07979"/>
    <w:rsid w:val="00A11755"/>
    <w:rsid w:val="00A16BAC"/>
    <w:rsid w:val="00A207FB"/>
    <w:rsid w:val="00A20ADC"/>
    <w:rsid w:val="00A24016"/>
    <w:rsid w:val="00A261AB"/>
    <w:rsid w:val="00A265BF"/>
    <w:rsid w:val="00A26F44"/>
    <w:rsid w:val="00A33ADF"/>
    <w:rsid w:val="00A34FAB"/>
    <w:rsid w:val="00A410A0"/>
    <w:rsid w:val="00A42C43"/>
    <w:rsid w:val="00A4313D"/>
    <w:rsid w:val="00A50120"/>
    <w:rsid w:val="00A51DB3"/>
    <w:rsid w:val="00A54486"/>
    <w:rsid w:val="00A55E5D"/>
    <w:rsid w:val="00A60351"/>
    <w:rsid w:val="00A61C6D"/>
    <w:rsid w:val="00A63015"/>
    <w:rsid w:val="00A6387B"/>
    <w:rsid w:val="00A63CCE"/>
    <w:rsid w:val="00A6482F"/>
    <w:rsid w:val="00A65CBB"/>
    <w:rsid w:val="00A66254"/>
    <w:rsid w:val="00A6646D"/>
    <w:rsid w:val="00A678B4"/>
    <w:rsid w:val="00A704A3"/>
    <w:rsid w:val="00A75E23"/>
    <w:rsid w:val="00A81D7F"/>
    <w:rsid w:val="00A82AA0"/>
    <w:rsid w:val="00A82F8A"/>
    <w:rsid w:val="00A84622"/>
    <w:rsid w:val="00A84BF0"/>
    <w:rsid w:val="00A85EE1"/>
    <w:rsid w:val="00A9226B"/>
    <w:rsid w:val="00A9575C"/>
    <w:rsid w:val="00A95B56"/>
    <w:rsid w:val="00A95E81"/>
    <w:rsid w:val="00A969AF"/>
    <w:rsid w:val="00AA308A"/>
    <w:rsid w:val="00AA5F69"/>
    <w:rsid w:val="00AA78FF"/>
    <w:rsid w:val="00AB1A2E"/>
    <w:rsid w:val="00AB328A"/>
    <w:rsid w:val="00AB4918"/>
    <w:rsid w:val="00AB4BC8"/>
    <w:rsid w:val="00AB6BA7"/>
    <w:rsid w:val="00AB7BE8"/>
    <w:rsid w:val="00AC7CA2"/>
    <w:rsid w:val="00AD0710"/>
    <w:rsid w:val="00AD4DB9"/>
    <w:rsid w:val="00AD4F90"/>
    <w:rsid w:val="00AD63C0"/>
    <w:rsid w:val="00AE1357"/>
    <w:rsid w:val="00AE35B2"/>
    <w:rsid w:val="00AE6AA0"/>
    <w:rsid w:val="00AF221E"/>
    <w:rsid w:val="00AF406C"/>
    <w:rsid w:val="00AF45ED"/>
    <w:rsid w:val="00AF6263"/>
    <w:rsid w:val="00B00CA4"/>
    <w:rsid w:val="00B02195"/>
    <w:rsid w:val="00B070A1"/>
    <w:rsid w:val="00B075D6"/>
    <w:rsid w:val="00B10790"/>
    <w:rsid w:val="00B113B9"/>
    <w:rsid w:val="00B119A2"/>
    <w:rsid w:val="00B13B6D"/>
    <w:rsid w:val="00B16CC6"/>
    <w:rsid w:val="00B177F2"/>
    <w:rsid w:val="00B201F1"/>
    <w:rsid w:val="00B21822"/>
    <w:rsid w:val="00B24113"/>
    <w:rsid w:val="00B2603F"/>
    <w:rsid w:val="00B304E7"/>
    <w:rsid w:val="00B318B6"/>
    <w:rsid w:val="00B3499B"/>
    <w:rsid w:val="00B36E65"/>
    <w:rsid w:val="00B41D57"/>
    <w:rsid w:val="00B41F47"/>
    <w:rsid w:val="00B44468"/>
    <w:rsid w:val="00B524E0"/>
    <w:rsid w:val="00B60AC9"/>
    <w:rsid w:val="00B64513"/>
    <w:rsid w:val="00B660D6"/>
    <w:rsid w:val="00B67323"/>
    <w:rsid w:val="00B715F2"/>
    <w:rsid w:val="00B71713"/>
    <w:rsid w:val="00B72403"/>
    <w:rsid w:val="00B7379C"/>
    <w:rsid w:val="00B74071"/>
    <w:rsid w:val="00B7428E"/>
    <w:rsid w:val="00B74B67"/>
    <w:rsid w:val="00B75580"/>
    <w:rsid w:val="00B779AA"/>
    <w:rsid w:val="00B80E5B"/>
    <w:rsid w:val="00B81C95"/>
    <w:rsid w:val="00B82330"/>
    <w:rsid w:val="00B823A1"/>
    <w:rsid w:val="00B82ED4"/>
    <w:rsid w:val="00B83A31"/>
    <w:rsid w:val="00B8424F"/>
    <w:rsid w:val="00B86896"/>
    <w:rsid w:val="00B875A6"/>
    <w:rsid w:val="00B87655"/>
    <w:rsid w:val="00B93E4C"/>
    <w:rsid w:val="00B94A1B"/>
    <w:rsid w:val="00B9784D"/>
    <w:rsid w:val="00BA5C89"/>
    <w:rsid w:val="00BA607A"/>
    <w:rsid w:val="00BA7545"/>
    <w:rsid w:val="00BB04EB"/>
    <w:rsid w:val="00BB2539"/>
    <w:rsid w:val="00BB2B82"/>
    <w:rsid w:val="00BB3D98"/>
    <w:rsid w:val="00BB4CE2"/>
    <w:rsid w:val="00BB5EF0"/>
    <w:rsid w:val="00BB6025"/>
    <w:rsid w:val="00BB6724"/>
    <w:rsid w:val="00BB6835"/>
    <w:rsid w:val="00BC0EFB"/>
    <w:rsid w:val="00BC2E39"/>
    <w:rsid w:val="00BC739B"/>
    <w:rsid w:val="00BD2364"/>
    <w:rsid w:val="00BD28E3"/>
    <w:rsid w:val="00BD5DD3"/>
    <w:rsid w:val="00BD75ED"/>
    <w:rsid w:val="00BE117E"/>
    <w:rsid w:val="00BE1F1C"/>
    <w:rsid w:val="00BE31DA"/>
    <w:rsid w:val="00BE3261"/>
    <w:rsid w:val="00BF00EF"/>
    <w:rsid w:val="00BF58FC"/>
    <w:rsid w:val="00BF6F88"/>
    <w:rsid w:val="00C01F77"/>
    <w:rsid w:val="00C01FFC"/>
    <w:rsid w:val="00C05321"/>
    <w:rsid w:val="00C06AE4"/>
    <w:rsid w:val="00C114FF"/>
    <w:rsid w:val="00C11D49"/>
    <w:rsid w:val="00C12F42"/>
    <w:rsid w:val="00C14120"/>
    <w:rsid w:val="00C14763"/>
    <w:rsid w:val="00C15DB0"/>
    <w:rsid w:val="00C171A1"/>
    <w:rsid w:val="00C171A4"/>
    <w:rsid w:val="00C17F12"/>
    <w:rsid w:val="00C20111"/>
    <w:rsid w:val="00C20734"/>
    <w:rsid w:val="00C20F7A"/>
    <w:rsid w:val="00C21817"/>
    <w:rsid w:val="00C21C1A"/>
    <w:rsid w:val="00C237E9"/>
    <w:rsid w:val="00C27A0A"/>
    <w:rsid w:val="00C322EC"/>
    <w:rsid w:val="00C32989"/>
    <w:rsid w:val="00C32BD1"/>
    <w:rsid w:val="00C341E6"/>
    <w:rsid w:val="00C34260"/>
    <w:rsid w:val="00C36883"/>
    <w:rsid w:val="00C40928"/>
    <w:rsid w:val="00C40CFF"/>
    <w:rsid w:val="00C41A9E"/>
    <w:rsid w:val="00C42697"/>
    <w:rsid w:val="00C43F01"/>
    <w:rsid w:val="00C4587E"/>
    <w:rsid w:val="00C47552"/>
    <w:rsid w:val="00C563F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F67"/>
    <w:rsid w:val="00C87A97"/>
    <w:rsid w:val="00C90EDA"/>
    <w:rsid w:val="00C947A4"/>
    <w:rsid w:val="00C959E7"/>
    <w:rsid w:val="00CA28D8"/>
    <w:rsid w:val="00CA3E9B"/>
    <w:rsid w:val="00CA6BB2"/>
    <w:rsid w:val="00CB0891"/>
    <w:rsid w:val="00CB6514"/>
    <w:rsid w:val="00CC0AC9"/>
    <w:rsid w:val="00CC1E65"/>
    <w:rsid w:val="00CC567A"/>
    <w:rsid w:val="00CD4059"/>
    <w:rsid w:val="00CD47EE"/>
    <w:rsid w:val="00CD4E5A"/>
    <w:rsid w:val="00CD6AFD"/>
    <w:rsid w:val="00CE03CE"/>
    <w:rsid w:val="00CE0F5D"/>
    <w:rsid w:val="00CE1A6A"/>
    <w:rsid w:val="00CF069C"/>
    <w:rsid w:val="00CF0DFF"/>
    <w:rsid w:val="00CF4DFA"/>
    <w:rsid w:val="00CF7EA4"/>
    <w:rsid w:val="00D00324"/>
    <w:rsid w:val="00D00E99"/>
    <w:rsid w:val="00D02152"/>
    <w:rsid w:val="00D028A9"/>
    <w:rsid w:val="00D0359D"/>
    <w:rsid w:val="00D04DED"/>
    <w:rsid w:val="00D1089A"/>
    <w:rsid w:val="00D116BD"/>
    <w:rsid w:val="00D16FE0"/>
    <w:rsid w:val="00D2001A"/>
    <w:rsid w:val="00D20684"/>
    <w:rsid w:val="00D22D6F"/>
    <w:rsid w:val="00D231CB"/>
    <w:rsid w:val="00D26B62"/>
    <w:rsid w:val="00D306E5"/>
    <w:rsid w:val="00D314AB"/>
    <w:rsid w:val="00D32624"/>
    <w:rsid w:val="00D33754"/>
    <w:rsid w:val="00D3691A"/>
    <w:rsid w:val="00D377E2"/>
    <w:rsid w:val="00D403E9"/>
    <w:rsid w:val="00D42DCB"/>
    <w:rsid w:val="00D45482"/>
    <w:rsid w:val="00D46C56"/>
    <w:rsid w:val="00D46DF2"/>
    <w:rsid w:val="00D47674"/>
    <w:rsid w:val="00D5338C"/>
    <w:rsid w:val="00D5365B"/>
    <w:rsid w:val="00D5689D"/>
    <w:rsid w:val="00D606B2"/>
    <w:rsid w:val="00D625A7"/>
    <w:rsid w:val="00D63575"/>
    <w:rsid w:val="00D64074"/>
    <w:rsid w:val="00D65777"/>
    <w:rsid w:val="00D67624"/>
    <w:rsid w:val="00D728A0"/>
    <w:rsid w:val="00D74018"/>
    <w:rsid w:val="00D83661"/>
    <w:rsid w:val="00D876F9"/>
    <w:rsid w:val="00D9216A"/>
    <w:rsid w:val="00D95BBB"/>
    <w:rsid w:val="00D96B45"/>
    <w:rsid w:val="00D97E7D"/>
    <w:rsid w:val="00DA16B5"/>
    <w:rsid w:val="00DA1FDA"/>
    <w:rsid w:val="00DA2A06"/>
    <w:rsid w:val="00DA3AA3"/>
    <w:rsid w:val="00DB1C8C"/>
    <w:rsid w:val="00DB3439"/>
    <w:rsid w:val="00DB3618"/>
    <w:rsid w:val="00DB468A"/>
    <w:rsid w:val="00DC1032"/>
    <w:rsid w:val="00DC2946"/>
    <w:rsid w:val="00DC4340"/>
    <w:rsid w:val="00DC550F"/>
    <w:rsid w:val="00DC64FD"/>
    <w:rsid w:val="00DC7A9D"/>
    <w:rsid w:val="00DD0934"/>
    <w:rsid w:val="00DD0FF5"/>
    <w:rsid w:val="00DD53C3"/>
    <w:rsid w:val="00DD669D"/>
    <w:rsid w:val="00DE127F"/>
    <w:rsid w:val="00DE2124"/>
    <w:rsid w:val="00DE424A"/>
    <w:rsid w:val="00DE4419"/>
    <w:rsid w:val="00DE67C4"/>
    <w:rsid w:val="00DF0ACA"/>
    <w:rsid w:val="00DF18E6"/>
    <w:rsid w:val="00DF2245"/>
    <w:rsid w:val="00DF35C8"/>
    <w:rsid w:val="00DF4CE9"/>
    <w:rsid w:val="00DF4F68"/>
    <w:rsid w:val="00DF68B0"/>
    <w:rsid w:val="00DF77CF"/>
    <w:rsid w:val="00E0068C"/>
    <w:rsid w:val="00E01C1E"/>
    <w:rsid w:val="00E026E8"/>
    <w:rsid w:val="00E060F7"/>
    <w:rsid w:val="00E117F9"/>
    <w:rsid w:val="00E124D3"/>
    <w:rsid w:val="00E1267F"/>
    <w:rsid w:val="00E14C47"/>
    <w:rsid w:val="00E16DDD"/>
    <w:rsid w:val="00E21051"/>
    <w:rsid w:val="00E22698"/>
    <w:rsid w:val="00E25B7C"/>
    <w:rsid w:val="00E3076B"/>
    <w:rsid w:val="00E3131F"/>
    <w:rsid w:val="00E33224"/>
    <w:rsid w:val="00E3725B"/>
    <w:rsid w:val="00E430CB"/>
    <w:rsid w:val="00E434D1"/>
    <w:rsid w:val="00E45B1C"/>
    <w:rsid w:val="00E56CBB"/>
    <w:rsid w:val="00E579A6"/>
    <w:rsid w:val="00E61950"/>
    <w:rsid w:val="00E61E51"/>
    <w:rsid w:val="00E6552A"/>
    <w:rsid w:val="00E65731"/>
    <w:rsid w:val="00E65DB9"/>
    <w:rsid w:val="00E6707D"/>
    <w:rsid w:val="00E70337"/>
    <w:rsid w:val="00E70E7C"/>
    <w:rsid w:val="00E71313"/>
    <w:rsid w:val="00E71CDD"/>
    <w:rsid w:val="00E72606"/>
    <w:rsid w:val="00E73C3E"/>
    <w:rsid w:val="00E74050"/>
    <w:rsid w:val="00E758D9"/>
    <w:rsid w:val="00E82496"/>
    <w:rsid w:val="00E834CD"/>
    <w:rsid w:val="00E846DC"/>
    <w:rsid w:val="00E8486F"/>
    <w:rsid w:val="00E84E9D"/>
    <w:rsid w:val="00E86CEE"/>
    <w:rsid w:val="00E9093C"/>
    <w:rsid w:val="00E90C25"/>
    <w:rsid w:val="00E935AF"/>
    <w:rsid w:val="00EA1686"/>
    <w:rsid w:val="00EA426B"/>
    <w:rsid w:val="00EA60C5"/>
    <w:rsid w:val="00EB0E20"/>
    <w:rsid w:val="00EB1682"/>
    <w:rsid w:val="00EB1A80"/>
    <w:rsid w:val="00EB378D"/>
    <w:rsid w:val="00EB457B"/>
    <w:rsid w:val="00EB79F4"/>
    <w:rsid w:val="00EC27E1"/>
    <w:rsid w:val="00EC3E4B"/>
    <w:rsid w:val="00EC47C4"/>
    <w:rsid w:val="00EC4F3A"/>
    <w:rsid w:val="00EC5045"/>
    <w:rsid w:val="00EC5E74"/>
    <w:rsid w:val="00ED594D"/>
    <w:rsid w:val="00EE0D43"/>
    <w:rsid w:val="00EE36E1"/>
    <w:rsid w:val="00EE6228"/>
    <w:rsid w:val="00EE7AC7"/>
    <w:rsid w:val="00EE7B3F"/>
    <w:rsid w:val="00EF2247"/>
    <w:rsid w:val="00EF3A8A"/>
    <w:rsid w:val="00EF7373"/>
    <w:rsid w:val="00EF77E7"/>
    <w:rsid w:val="00F0054D"/>
    <w:rsid w:val="00F02467"/>
    <w:rsid w:val="00F04D0E"/>
    <w:rsid w:val="00F12214"/>
    <w:rsid w:val="00F12565"/>
    <w:rsid w:val="00F129C7"/>
    <w:rsid w:val="00F13154"/>
    <w:rsid w:val="00F144BE"/>
    <w:rsid w:val="00F14ACA"/>
    <w:rsid w:val="00F1626E"/>
    <w:rsid w:val="00F170D9"/>
    <w:rsid w:val="00F17A0C"/>
    <w:rsid w:val="00F23927"/>
    <w:rsid w:val="00F26587"/>
    <w:rsid w:val="00F26644"/>
    <w:rsid w:val="00F26A05"/>
    <w:rsid w:val="00F27D93"/>
    <w:rsid w:val="00F307CE"/>
    <w:rsid w:val="00F33F18"/>
    <w:rsid w:val="00F343C8"/>
    <w:rsid w:val="00F345A8"/>
    <w:rsid w:val="00F354C5"/>
    <w:rsid w:val="00F36ACE"/>
    <w:rsid w:val="00F37108"/>
    <w:rsid w:val="00F40449"/>
    <w:rsid w:val="00F45254"/>
    <w:rsid w:val="00F45B8E"/>
    <w:rsid w:val="00F47BAA"/>
    <w:rsid w:val="00F50315"/>
    <w:rsid w:val="00F520FE"/>
    <w:rsid w:val="00F52EAB"/>
    <w:rsid w:val="00F55A04"/>
    <w:rsid w:val="00F570B2"/>
    <w:rsid w:val="00F572EF"/>
    <w:rsid w:val="00F57368"/>
    <w:rsid w:val="00F61A31"/>
    <w:rsid w:val="00F62DEC"/>
    <w:rsid w:val="00F644EE"/>
    <w:rsid w:val="00F658DA"/>
    <w:rsid w:val="00F66EE4"/>
    <w:rsid w:val="00F66F00"/>
    <w:rsid w:val="00F67A2D"/>
    <w:rsid w:val="00F70A1B"/>
    <w:rsid w:val="00F72F92"/>
    <w:rsid w:val="00F72FDF"/>
    <w:rsid w:val="00F75960"/>
    <w:rsid w:val="00F801AF"/>
    <w:rsid w:val="00F82526"/>
    <w:rsid w:val="00F825CC"/>
    <w:rsid w:val="00F84672"/>
    <w:rsid w:val="00F84802"/>
    <w:rsid w:val="00F84AED"/>
    <w:rsid w:val="00F87C47"/>
    <w:rsid w:val="00F93309"/>
    <w:rsid w:val="00F94330"/>
    <w:rsid w:val="00F95A8C"/>
    <w:rsid w:val="00F9649E"/>
    <w:rsid w:val="00FA06FD"/>
    <w:rsid w:val="00FA515B"/>
    <w:rsid w:val="00FA6B90"/>
    <w:rsid w:val="00FA70F9"/>
    <w:rsid w:val="00FA74CB"/>
    <w:rsid w:val="00FB1B1F"/>
    <w:rsid w:val="00FB207A"/>
    <w:rsid w:val="00FB2886"/>
    <w:rsid w:val="00FB466E"/>
    <w:rsid w:val="00FB6F2F"/>
    <w:rsid w:val="00FB70AD"/>
    <w:rsid w:val="00FC02E1"/>
    <w:rsid w:val="00FC02F3"/>
    <w:rsid w:val="00FC2554"/>
    <w:rsid w:val="00FC5261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5D5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eSub-Text11pt">
    <w:name w:val="eSub-Text 11 pt"/>
    <w:rsid w:val="000739F5"/>
    <w:pPr>
      <w:spacing w:after="220"/>
      <w:jc w:val="both"/>
    </w:pPr>
    <w:rPr>
      <w:rFonts w:ascii="Arial" w:hAnsi="Arial"/>
      <w:snapToGrid w:val="0"/>
      <w:sz w:val="22"/>
      <w:szCs w:val="22"/>
      <w:lang w:val="en-GB" w:eastAsia="de-DE"/>
    </w:rPr>
  </w:style>
  <w:style w:type="table" w:customStyle="1" w:styleId="TableNormal1">
    <w:name w:val="Table Normal1"/>
    <w:uiPriority w:val="2"/>
    <w:semiHidden/>
    <w:unhideWhenUsed/>
    <w:qFormat/>
    <w:rsid w:val="005D22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D2241"/>
    <w:pPr>
      <w:widowControl w:val="0"/>
      <w:tabs>
        <w:tab w:val="clear" w:pos="567"/>
      </w:tabs>
      <w:autoSpaceDE w:val="0"/>
      <w:autoSpaceDN w:val="0"/>
      <w:spacing w:line="240" w:lineRule="auto"/>
      <w:ind w:left="10"/>
      <w:jc w:val="center"/>
    </w:pPr>
    <w:rPr>
      <w:szCs w:val="22"/>
      <w:lang w:val="en-US"/>
    </w:rPr>
  </w:style>
  <w:style w:type="character" w:styleId="Nevyeenzmnka">
    <w:name w:val="Unresolved Mention"/>
    <w:basedOn w:val="Standardnpsmoodstavce"/>
    <w:rsid w:val="00237995"/>
    <w:rPr>
      <w:color w:val="605E5C"/>
      <w:shd w:val="clear" w:color="auto" w:fill="E1DFDD"/>
    </w:rPr>
  </w:style>
  <w:style w:type="character" w:customStyle="1" w:styleId="markedcontent">
    <w:name w:val="markedcontent"/>
    <w:rsid w:val="00C4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CZE@elancoah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1C13E912-2E4C-428F-821E-A7CDCBFB9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19EDF-AAF2-43B8-A8FF-38C7601812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1452</Words>
  <Characters>8568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319</cp:revision>
  <cp:lastPrinted>2022-10-26T09:04:00Z</cp:lastPrinted>
  <dcterms:created xsi:type="dcterms:W3CDTF">2024-12-17T12:35:00Z</dcterms:created>
  <dcterms:modified xsi:type="dcterms:W3CDTF">2026-01-20T09:59:00Z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