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A8E1D" w14:textId="77777777" w:rsidR="00DF003D" w:rsidRPr="00002692" w:rsidRDefault="00DF003D" w:rsidP="00D631BE">
      <w:pPr>
        <w:ind w:left="0"/>
        <w:rPr>
          <w:rFonts w:cstheme="minorHAnsi"/>
        </w:rPr>
      </w:pPr>
    </w:p>
    <w:p w14:paraId="676B76ED" w14:textId="4EEE8B6B" w:rsidR="0023231C" w:rsidRDefault="0077299D" w:rsidP="00E12D4D">
      <w:pPr>
        <w:ind w:left="0"/>
        <w:rPr>
          <w:rFonts w:cstheme="minorHAnsi"/>
          <w:b/>
        </w:rPr>
      </w:pPr>
      <w:bookmarkStart w:id="0" w:name="_Hlk211248907"/>
      <w:proofErr w:type="spellStart"/>
      <w:r w:rsidRPr="00002692">
        <w:rPr>
          <w:rFonts w:cstheme="minorHAnsi"/>
          <w:b/>
        </w:rPr>
        <w:t>RealPCR</w:t>
      </w:r>
      <w:proofErr w:type="spellEnd"/>
      <w:r w:rsidRPr="00002692">
        <w:rPr>
          <w:rFonts w:cstheme="minorHAnsi"/>
          <w:b/>
        </w:rPr>
        <w:t xml:space="preserve"> </w:t>
      </w:r>
      <w:proofErr w:type="spellStart"/>
      <w:r w:rsidR="000D203E" w:rsidRPr="00002692">
        <w:rPr>
          <w:rFonts w:cstheme="minorHAnsi"/>
          <w:b/>
        </w:rPr>
        <w:t>MilQ</w:t>
      </w:r>
      <w:proofErr w:type="spellEnd"/>
      <w:r w:rsidR="000D203E" w:rsidRPr="00002692">
        <w:rPr>
          <w:rFonts w:cstheme="minorHAnsi"/>
          <w:b/>
        </w:rPr>
        <w:t>-ID</w:t>
      </w:r>
      <w:r w:rsidR="0091195C" w:rsidRPr="00002692">
        <w:rPr>
          <w:rFonts w:cstheme="minorHAnsi"/>
          <w:b/>
        </w:rPr>
        <w:t xml:space="preserve"> DNA Master Mix</w:t>
      </w:r>
    </w:p>
    <w:bookmarkEnd w:id="0"/>
    <w:p w14:paraId="30675D71" w14:textId="77777777" w:rsidR="002A30E4" w:rsidRPr="00002692" w:rsidRDefault="002A30E4" w:rsidP="00E12D4D">
      <w:pPr>
        <w:ind w:left="0"/>
        <w:rPr>
          <w:rFonts w:cstheme="minorHAnsi"/>
          <w:b/>
        </w:rPr>
      </w:pPr>
    </w:p>
    <w:p w14:paraId="0124DC24" w14:textId="2B5776B3" w:rsidR="00733DA7" w:rsidRDefault="001F7456" w:rsidP="00D631BE">
      <w:pPr>
        <w:ind w:left="0"/>
        <w:jc w:val="left"/>
        <w:rPr>
          <w:rFonts w:cstheme="minorHAnsi"/>
        </w:rPr>
      </w:pPr>
      <w:proofErr w:type="spellStart"/>
      <w:r>
        <w:rPr>
          <w:rFonts w:cstheme="minorHAnsi"/>
        </w:rPr>
        <w:t>Mastermix</w:t>
      </w:r>
      <w:proofErr w:type="spellEnd"/>
      <w:r>
        <w:rPr>
          <w:rFonts w:cstheme="minorHAnsi"/>
        </w:rPr>
        <w:t xml:space="preserve"> D</w:t>
      </w:r>
      <w:r w:rsidR="0071484C">
        <w:rPr>
          <w:rFonts w:cstheme="minorHAnsi"/>
        </w:rPr>
        <w:t>N</w:t>
      </w:r>
      <w:r>
        <w:rPr>
          <w:rFonts w:cstheme="minorHAnsi"/>
        </w:rPr>
        <w:t>A k použití s </w:t>
      </w:r>
      <w:proofErr w:type="spellStart"/>
      <w:r>
        <w:rPr>
          <w:rFonts w:cstheme="minorHAnsi"/>
        </w:rPr>
        <w:t>RealPCR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MilQ</w:t>
      </w:r>
      <w:proofErr w:type="spellEnd"/>
      <w:r>
        <w:rPr>
          <w:rFonts w:cstheme="minorHAnsi"/>
        </w:rPr>
        <w:t>-ID</w:t>
      </w:r>
    </w:p>
    <w:p w14:paraId="081690C3" w14:textId="0B059EBC" w:rsidR="00733DA7" w:rsidRPr="001F7456" w:rsidRDefault="00733DA7" w:rsidP="00733DA7">
      <w:pPr>
        <w:ind w:left="0"/>
        <w:jc w:val="left"/>
        <w:rPr>
          <w:rFonts w:cstheme="minorHAnsi"/>
        </w:rPr>
      </w:pPr>
      <w:r w:rsidRPr="001F7456">
        <w:rPr>
          <w:rFonts w:cstheme="minorHAnsi"/>
        </w:rPr>
        <w:t>Držitel rozhodnutí:</w:t>
      </w:r>
      <w:r w:rsidR="001F7456" w:rsidRPr="001F7456">
        <w:rPr>
          <w:rFonts w:cstheme="minorHAnsi"/>
        </w:rPr>
        <w:t xml:space="preserve"> </w:t>
      </w:r>
      <w:r w:rsidRPr="001F7456">
        <w:rPr>
          <w:rFonts w:cstheme="minorHAnsi"/>
        </w:rPr>
        <w:t>IDEXX B.V.</w:t>
      </w:r>
    </w:p>
    <w:p w14:paraId="5FD157EF" w14:textId="626F8F4F" w:rsidR="00002692" w:rsidRPr="0017054A" w:rsidRDefault="00002692" w:rsidP="00002692">
      <w:pPr>
        <w:ind w:left="0"/>
        <w:jc w:val="left"/>
        <w:rPr>
          <w:rFonts w:cstheme="minorHAnsi"/>
          <w:b/>
        </w:rPr>
      </w:pPr>
      <w:r w:rsidRPr="001F7456">
        <w:rPr>
          <w:rFonts w:cstheme="minorHAnsi"/>
        </w:rPr>
        <w:t>Číslo schválení</w:t>
      </w:r>
      <w:r w:rsidR="00AE2F31">
        <w:rPr>
          <w:rFonts w:cstheme="minorHAnsi"/>
        </w:rPr>
        <w:t xml:space="preserve"> (pro ČR)</w:t>
      </w:r>
      <w:r w:rsidRPr="00AE2F31">
        <w:rPr>
          <w:rFonts w:cstheme="minorHAnsi"/>
        </w:rPr>
        <w:t>:</w:t>
      </w:r>
      <w:r w:rsidR="002B6559">
        <w:rPr>
          <w:rFonts w:cstheme="minorHAnsi"/>
          <w:b/>
        </w:rPr>
        <w:t xml:space="preserve"> </w:t>
      </w:r>
      <w:bookmarkStart w:id="1" w:name="_Hlk211248952"/>
      <w:bookmarkStart w:id="2" w:name="_GoBack"/>
      <w:r w:rsidR="002B6559" w:rsidRPr="002B6559">
        <w:rPr>
          <w:rFonts w:cstheme="minorHAnsi"/>
        </w:rPr>
        <w:t>095-24/C</w:t>
      </w:r>
      <w:bookmarkEnd w:id="1"/>
      <w:bookmarkEnd w:id="2"/>
    </w:p>
    <w:p w14:paraId="7D275253" w14:textId="77777777" w:rsidR="00002692" w:rsidRPr="0017054A" w:rsidRDefault="00002692" w:rsidP="00002692">
      <w:pPr>
        <w:ind w:left="0"/>
        <w:jc w:val="left"/>
        <w:rPr>
          <w:rFonts w:cstheme="minorHAnsi"/>
        </w:rPr>
      </w:pPr>
    </w:p>
    <w:sectPr w:rsidR="00002692" w:rsidRPr="001705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2BB23" w14:textId="77777777" w:rsidR="00044971" w:rsidRDefault="00044971" w:rsidP="00002692">
      <w:r>
        <w:separator/>
      </w:r>
    </w:p>
  </w:endnote>
  <w:endnote w:type="continuationSeparator" w:id="0">
    <w:p w14:paraId="1D9AC770" w14:textId="77777777" w:rsidR="00044971" w:rsidRDefault="00044971" w:rsidP="0000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293AE" w14:textId="77777777" w:rsidR="00044971" w:rsidRDefault="00044971" w:rsidP="00002692">
      <w:r>
        <w:separator/>
      </w:r>
    </w:p>
  </w:footnote>
  <w:footnote w:type="continuationSeparator" w:id="0">
    <w:p w14:paraId="42F7FAA1" w14:textId="77777777" w:rsidR="00044971" w:rsidRDefault="00044971" w:rsidP="00002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A045A" w14:textId="4E22C2C3" w:rsidR="00E12D4D" w:rsidRDefault="00E12D4D" w:rsidP="00E12D4D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00A9B1EC698A47AB8477AE210B18D91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BA0850D718DD42F5BD86240C7AD9663A"/>
        </w:placeholder>
        <w:text/>
      </w:sdtPr>
      <w:sdtContent>
        <w:r w:rsidR="002B200F" w:rsidRPr="002B200F">
          <w:t>USKVBL/12338/2025/POD</w:t>
        </w:r>
        <w:r w:rsidR="002B200F">
          <w:t>,</w:t>
        </w:r>
      </w:sdtContent>
    </w:sdt>
    <w:r w:rsidR="002B200F"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BA0850D718DD42F5BD86240C7AD9663A"/>
        </w:placeholder>
        <w:text/>
      </w:sdtPr>
      <w:sdtContent>
        <w:r w:rsidR="002B200F" w:rsidRPr="002B200F">
          <w:rPr>
            <w:bCs/>
          </w:rPr>
          <w:t>USKVBL/14026/2025/REG-</w:t>
        </w:r>
        <w:proofErr w:type="spellStart"/>
        <w:r w:rsidR="002B200F" w:rsidRPr="002B200F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CC51D1075F474FC4A0505EEDD7430DCF"/>
        </w:placeholder>
        <w:date w:fullDate="2025-10-1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B200F">
          <w:rPr>
            <w:bCs/>
          </w:rPr>
          <w:t>13.10.2025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34009076713241F2BE81023A50B3495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B200F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D5F83299269C428DB83340BFB2BE8C15"/>
        </w:placeholder>
        <w:text/>
      </w:sdtPr>
      <w:sdtContent>
        <w:proofErr w:type="spellStart"/>
        <w:r w:rsidR="002B200F" w:rsidRPr="002B200F">
          <w:t>RealPCR</w:t>
        </w:r>
        <w:proofErr w:type="spellEnd"/>
        <w:r w:rsidR="002B200F" w:rsidRPr="002B200F">
          <w:t xml:space="preserve"> </w:t>
        </w:r>
        <w:proofErr w:type="spellStart"/>
        <w:r w:rsidR="002B200F" w:rsidRPr="002B200F">
          <w:t>MilQ</w:t>
        </w:r>
        <w:proofErr w:type="spellEnd"/>
        <w:r w:rsidR="002B200F" w:rsidRPr="002B200F">
          <w:t>-ID DNA Master Mix</w:t>
        </w:r>
      </w:sdtContent>
    </w:sdt>
  </w:p>
  <w:p w14:paraId="583EFE23" w14:textId="77777777" w:rsidR="00002692" w:rsidRDefault="00002692" w:rsidP="00E12D4D">
    <w:pPr>
      <w:pStyle w:val="Zhlav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02692"/>
    <w:rsid w:val="00044971"/>
    <w:rsid w:val="000A232A"/>
    <w:rsid w:val="000D203E"/>
    <w:rsid w:val="000D608C"/>
    <w:rsid w:val="000E0C9E"/>
    <w:rsid w:val="000E55B9"/>
    <w:rsid w:val="00135C37"/>
    <w:rsid w:val="001E63F9"/>
    <w:rsid w:val="001F7456"/>
    <w:rsid w:val="002004F5"/>
    <w:rsid w:val="00211CC0"/>
    <w:rsid w:val="0023231C"/>
    <w:rsid w:val="00267E71"/>
    <w:rsid w:val="002807FC"/>
    <w:rsid w:val="002A30E4"/>
    <w:rsid w:val="002A52EE"/>
    <w:rsid w:val="002B200F"/>
    <w:rsid w:val="002B6559"/>
    <w:rsid w:val="003A0B4D"/>
    <w:rsid w:val="00447B45"/>
    <w:rsid w:val="00497195"/>
    <w:rsid w:val="00521480"/>
    <w:rsid w:val="00594EE2"/>
    <w:rsid w:val="005F7D87"/>
    <w:rsid w:val="006340D2"/>
    <w:rsid w:val="007003AE"/>
    <w:rsid w:val="0071484C"/>
    <w:rsid w:val="00733DA7"/>
    <w:rsid w:val="0077299D"/>
    <w:rsid w:val="007C63BC"/>
    <w:rsid w:val="007C7068"/>
    <w:rsid w:val="007E66A5"/>
    <w:rsid w:val="008748C0"/>
    <w:rsid w:val="008E0813"/>
    <w:rsid w:val="0091195C"/>
    <w:rsid w:val="009620D2"/>
    <w:rsid w:val="009A1595"/>
    <w:rsid w:val="009A193F"/>
    <w:rsid w:val="009B2509"/>
    <w:rsid w:val="009F3CD5"/>
    <w:rsid w:val="00A06AFE"/>
    <w:rsid w:val="00A12CFF"/>
    <w:rsid w:val="00A378C5"/>
    <w:rsid w:val="00A9374C"/>
    <w:rsid w:val="00AE2F31"/>
    <w:rsid w:val="00B01304"/>
    <w:rsid w:val="00B558F9"/>
    <w:rsid w:val="00B827FA"/>
    <w:rsid w:val="00B914A5"/>
    <w:rsid w:val="00BA4B66"/>
    <w:rsid w:val="00C1493E"/>
    <w:rsid w:val="00C362D7"/>
    <w:rsid w:val="00C81CBA"/>
    <w:rsid w:val="00CB67B8"/>
    <w:rsid w:val="00CC47AC"/>
    <w:rsid w:val="00D30E14"/>
    <w:rsid w:val="00D631BE"/>
    <w:rsid w:val="00DE57CA"/>
    <w:rsid w:val="00DF003D"/>
    <w:rsid w:val="00E05A88"/>
    <w:rsid w:val="00E12D4D"/>
    <w:rsid w:val="00EE3901"/>
    <w:rsid w:val="00F463DE"/>
    <w:rsid w:val="00F51F89"/>
    <w:rsid w:val="00F8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customStyle="1" w:styleId="Style2">
    <w:name w:val="Style2"/>
    <w:basedOn w:val="Normln"/>
    <w:uiPriority w:val="99"/>
    <w:rsid w:val="0091195C"/>
    <w:pPr>
      <w:widowControl w:val="0"/>
      <w:autoSpaceDE w:val="0"/>
      <w:autoSpaceDN w:val="0"/>
      <w:adjustRightInd w:val="0"/>
      <w:spacing w:line="288" w:lineRule="exact"/>
      <w:ind w:left="0"/>
    </w:pPr>
    <w:rPr>
      <w:rFonts w:ascii="Arial Narrow" w:eastAsiaTheme="minorEastAsia" w:hAnsi="Arial Narrow"/>
      <w:sz w:val="24"/>
      <w:szCs w:val="24"/>
      <w:lang w:eastAsia="cs-CZ"/>
    </w:rPr>
  </w:style>
  <w:style w:type="character" w:customStyle="1" w:styleId="FontStyle21">
    <w:name w:val="Font Style21"/>
    <w:basedOn w:val="Standardnpsmoodstavce"/>
    <w:uiPriority w:val="99"/>
    <w:rsid w:val="0091195C"/>
    <w:rPr>
      <w:rFonts w:ascii="Arial Narrow" w:hAnsi="Arial Narrow" w:cs="Arial Narrow"/>
      <w:b/>
      <w:bCs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6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69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026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2692"/>
  </w:style>
  <w:style w:type="paragraph" w:styleId="Zpat">
    <w:name w:val="footer"/>
    <w:basedOn w:val="Normln"/>
    <w:link w:val="ZpatChar"/>
    <w:uiPriority w:val="99"/>
    <w:unhideWhenUsed/>
    <w:rsid w:val="000026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692"/>
  </w:style>
  <w:style w:type="character" w:styleId="Zstupntext">
    <w:name w:val="Placeholder Text"/>
    <w:qFormat/>
    <w:rsid w:val="00E12D4D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12D4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A9B1EC698A47AB8477AE210B18D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49F55A-9BE1-4CAA-A87D-77E29062803B}"/>
      </w:docPartPr>
      <w:docPartBody>
        <w:p w:rsidR="008C358B" w:rsidRDefault="00F87E60" w:rsidP="00F87E60">
          <w:pPr>
            <w:pStyle w:val="00A9B1EC698A47AB8477AE210B18D91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0850D718DD42F5BD86240C7AD96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F6FFA3-3B12-499D-B13C-09167A102115}"/>
      </w:docPartPr>
      <w:docPartBody>
        <w:p w:rsidR="008C358B" w:rsidRDefault="00F87E60" w:rsidP="00F87E60">
          <w:pPr>
            <w:pStyle w:val="BA0850D718DD42F5BD86240C7AD9663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C51D1075F474FC4A0505EEDD7430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5F11F-DF0E-4A36-A21D-541C375BC28C}"/>
      </w:docPartPr>
      <w:docPartBody>
        <w:p w:rsidR="008C358B" w:rsidRDefault="00F87E60" w:rsidP="00F87E60">
          <w:pPr>
            <w:pStyle w:val="CC51D1075F474FC4A0505EEDD7430DC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4009076713241F2BE81023A50B34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F3BD70-7F56-40E8-88D4-7627951143F6}"/>
      </w:docPartPr>
      <w:docPartBody>
        <w:p w:rsidR="008C358B" w:rsidRDefault="00F87E60" w:rsidP="00F87E60">
          <w:pPr>
            <w:pStyle w:val="34009076713241F2BE81023A50B3495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5F83299269C428DB83340BFB2BE8C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1A1EC-2517-430C-BC90-61DA91CF01B5}"/>
      </w:docPartPr>
      <w:docPartBody>
        <w:p w:rsidR="008C358B" w:rsidRDefault="00F87E60" w:rsidP="00F87E60">
          <w:pPr>
            <w:pStyle w:val="D5F83299269C428DB83340BFB2BE8C1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93"/>
    <w:rsid w:val="00384588"/>
    <w:rsid w:val="00392C53"/>
    <w:rsid w:val="008C358B"/>
    <w:rsid w:val="009F0EDF"/>
    <w:rsid w:val="009F3FDA"/>
    <w:rsid w:val="00C65AA4"/>
    <w:rsid w:val="00CD7B8F"/>
    <w:rsid w:val="00DC3771"/>
    <w:rsid w:val="00E152D2"/>
    <w:rsid w:val="00E263A1"/>
    <w:rsid w:val="00F55493"/>
    <w:rsid w:val="00F87E60"/>
    <w:rsid w:val="00F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F87E60"/>
    <w:rPr>
      <w:color w:val="808080"/>
    </w:rPr>
  </w:style>
  <w:style w:type="paragraph" w:customStyle="1" w:styleId="2236C56F417D43F4AAB68B103AE9B817">
    <w:name w:val="2236C56F417D43F4AAB68B103AE9B817"/>
    <w:rsid w:val="00F55493"/>
  </w:style>
  <w:style w:type="paragraph" w:customStyle="1" w:styleId="92D2E9FFD4EB46369F60CACD327F0642">
    <w:name w:val="92D2E9FFD4EB46369F60CACD327F0642"/>
    <w:rsid w:val="00F55493"/>
  </w:style>
  <w:style w:type="paragraph" w:customStyle="1" w:styleId="3191AEFAE93048B19B3D021A9ECF64C6">
    <w:name w:val="3191AEFAE93048B19B3D021A9ECF64C6"/>
    <w:rsid w:val="00F55493"/>
  </w:style>
  <w:style w:type="paragraph" w:customStyle="1" w:styleId="D2A16E0D9689425098343C48BE32C91C">
    <w:name w:val="D2A16E0D9689425098343C48BE32C91C"/>
    <w:rsid w:val="00F55493"/>
  </w:style>
  <w:style w:type="paragraph" w:customStyle="1" w:styleId="00A9B1EC698A47AB8477AE210B18D915">
    <w:name w:val="00A9B1EC698A47AB8477AE210B18D915"/>
    <w:rsid w:val="00F87E60"/>
  </w:style>
  <w:style w:type="paragraph" w:customStyle="1" w:styleId="BA0850D718DD42F5BD86240C7AD9663A">
    <w:name w:val="BA0850D718DD42F5BD86240C7AD9663A"/>
    <w:rsid w:val="00F87E60"/>
  </w:style>
  <w:style w:type="paragraph" w:customStyle="1" w:styleId="CC51D1075F474FC4A0505EEDD7430DCF">
    <w:name w:val="CC51D1075F474FC4A0505EEDD7430DCF"/>
    <w:rsid w:val="00F87E60"/>
  </w:style>
  <w:style w:type="paragraph" w:customStyle="1" w:styleId="34009076713241F2BE81023A50B3495C">
    <w:name w:val="34009076713241F2BE81023A50B3495C"/>
    <w:rsid w:val="00F87E60"/>
  </w:style>
  <w:style w:type="paragraph" w:customStyle="1" w:styleId="D5F83299269C428DB83340BFB2BE8C15">
    <w:name w:val="D5F83299269C428DB83340BFB2BE8C15"/>
    <w:rsid w:val="00F87E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34</cp:revision>
  <dcterms:created xsi:type="dcterms:W3CDTF">2021-08-23T12:33:00Z</dcterms:created>
  <dcterms:modified xsi:type="dcterms:W3CDTF">2025-10-13T09:55:00Z</dcterms:modified>
</cp:coreProperties>
</file>