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7C56" w14:textId="14920F3B" w:rsidR="00AB2D29" w:rsidRDefault="00AB2D29" w:rsidP="00AB2D2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5ACACCD4" w14:textId="77777777" w:rsidR="00AB2D29" w:rsidRDefault="00AB2D29" w:rsidP="00AB2D29">
      <w:pPr>
        <w:spacing w:after="0" w:line="240" w:lineRule="auto"/>
        <w:contextualSpacing/>
        <w:jc w:val="both"/>
      </w:pPr>
    </w:p>
    <w:p w14:paraId="3120B5D6" w14:textId="7C4EA434" w:rsidR="00AB2D29" w:rsidRPr="00C93373" w:rsidRDefault="00AB2D29" w:rsidP="00AB2D29">
      <w:pPr>
        <w:autoSpaceDE w:val="0"/>
        <w:autoSpaceDN w:val="0"/>
        <w:adjustRightInd w:val="0"/>
        <w:spacing w:line="240" w:lineRule="auto"/>
        <w:contextualSpacing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SKINpet</w:t>
      </w:r>
      <w:proofErr w:type="spellEnd"/>
      <w:r w:rsidRPr="00C93373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Aural</w:t>
      </w:r>
      <w:proofErr w:type="spellEnd"/>
      <w:r>
        <w:rPr>
          <w:rFonts w:cstheme="minorHAnsi"/>
          <w:b/>
        </w:rPr>
        <w:t xml:space="preserve"> gel</w:t>
      </w:r>
    </w:p>
    <w:p w14:paraId="4EEC9DE5" w14:textId="77777777" w:rsidR="00AB2D29" w:rsidRDefault="00AB2D29" w:rsidP="00AB2D29">
      <w:pPr>
        <w:spacing w:after="0"/>
        <w:ind w:right="1"/>
        <w:jc w:val="both"/>
      </w:pPr>
      <w:r>
        <w:t>60 g, 130 g</w:t>
      </w:r>
    </w:p>
    <w:p w14:paraId="66723B26" w14:textId="77777777" w:rsidR="00AB2D29" w:rsidRDefault="00AB2D29" w:rsidP="00AB2D29">
      <w:pPr>
        <w:spacing w:after="0"/>
        <w:ind w:right="1"/>
        <w:jc w:val="both"/>
      </w:pPr>
    </w:p>
    <w:p w14:paraId="529BDF71" w14:textId="434E3AC9" w:rsidR="00A97610" w:rsidRDefault="00AB2D29" w:rsidP="00AB2D29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0F5A362C" w14:textId="77777777" w:rsidR="008655C0" w:rsidRDefault="00AB2D29" w:rsidP="00AB2D29">
      <w:pPr>
        <w:spacing w:after="0"/>
        <w:ind w:right="1"/>
        <w:jc w:val="both"/>
      </w:pPr>
      <w:r>
        <w:t xml:space="preserve">Veterinární přípravek ve formě gelu, který je vhodný jako doplněk pro ošetření zevního zvukovodu ucha při poranění a jako doplňková péče při většině akutních i chronických zánětů ucha. </w:t>
      </w:r>
    </w:p>
    <w:p w14:paraId="7C029AC4" w14:textId="42C80AFC" w:rsidR="00AB2D29" w:rsidRDefault="00AB2D29" w:rsidP="00AB2D29">
      <w:pPr>
        <w:spacing w:after="0"/>
        <w:ind w:right="1"/>
        <w:jc w:val="both"/>
      </w:pPr>
      <w:r w:rsidRPr="005B6EE5">
        <w:rPr>
          <w:b/>
        </w:rPr>
        <w:t>Přípravek je možné používat pro všechny cílové druhy zvířat vyjma ryb a obojživelníků.</w:t>
      </w:r>
    </w:p>
    <w:p w14:paraId="6663F5AA" w14:textId="77777777" w:rsidR="00A97610" w:rsidRDefault="00A97610" w:rsidP="00AB2D29">
      <w:pPr>
        <w:spacing w:after="0"/>
        <w:ind w:right="1"/>
        <w:jc w:val="both"/>
      </w:pPr>
    </w:p>
    <w:p w14:paraId="5C90190E" w14:textId="57064742" w:rsidR="00A97610" w:rsidRDefault="00AB2D29" w:rsidP="00AB2D29">
      <w:pPr>
        <w:spacing w:after="0"/>
        <w:ind w:right="1"/>
        <w:jc w:val="both"/>
      </w:pPr>
      <w:r w:rsidRPr="00125851">
        <w:rPr>
          <w:b/>
        </w:rPr>
        <w:t>Návod na použití</w:t>
      </w:r>
      <w:r>
        <w:t xml:space="preserve">: </w:t>
      </w:r>
      <w:r w:rsidR="00A97610">
        <w:t>Neneste</w:t>
      </w:r>
      <w:r>
        <w:t xml:space="preserve"> několik kapek gelu do zvukovodu, jemně masírujte spodní část ucha tak, aby došlo k optimálnímu rozprostření gelu uvnitř ucha. </w:t>
      </w:r>
      <w:r w:rsidR="00A97610">
        <w:t xml:space="preserve">Použití </w:t>
      </w:r>
      <w:r>
        <w:t xml:space="preserve">2x denně, dle potřeby i vícekrát denně. </w:t>
      </w:r>
    </w:p>
    <w:p w14:paraId="5E1D2107" w14:textId="0877FA44" w:rsidR="00A97610" w:rsidRDefault="00AB2D29" w:rsidP="00AB2D29">
      <w:pPr>
        <w:spacing w:after="0"/>
        <w:ind w:right="1"/>
        <w:jc w:val="both"/>
      </w:pPr>
      <w:r w:rsidRPr="00A97610">
        <w:rPr>
          <w:b/>
        </w:rPr>
        <w:t>Složení</w:t>
      </w:r>
      <w:r>
        <w:t>: 98,13</w:t>
      </w:r>
      <w:r w:rsidR="00166936">
        <w:t xml:space="preserve"> </w:t>
      </w:r>
      <w:r>
        <w:t xml:space="preserve">% </w:t>
      </w:r>
      <w:proofErr w:type="spellStart"/>
      <w:r w:rsidR="008D2889">
        <w:t>s</w:t>
      </w:r>
      <w:r>
        <w:t>uperoxidovaný</w:t>
      </w:r>
      <w:proofErr w:type="spellEnd"/>
      <w:r>
        <w:t xml:space="preserve"> roztok (voda, </w:t>
      </w:r>
      <w:proofErr w:type="spellStart"/>
      <w:r>
        <w:t>kys</w:t>
      </w:r>
      <w:proofErr w:type="spellEnd"/>
      <w:r>
        <w:t xml:space="preserve">. chlorná, chlornan sodný, chlordioxid, chlorid sodný, peroxid vodíku, </w:t>
      </w:r>
      <w:r w:rsidR="008D2889">
        <w:t>ozon</w:t>
      </w:r>
      <w:r>
        <w:t xml:space="preserve">), </w:t>
      </w:r>
      <w:proofErr w:type="spellStart"/>
      <w:r w:rsidR="00125851">
        <w:t>k</w:t>
      </w:r>
      <w:r>
        <w:t>arbomer</w:t>
      </w:r>
      <w:proofErr w:type="spellEnd"/>
      <w:r>
        <w:t xml:space="preserve">, </w:t>
      </w:r>
      <w:r w:rsidR="00125851">
        <w:t>t</w:t>
      </w:r>
      <w:r>
        <w:t xml:space="preserve">rietanolamin. </w:t>
      </w:r>
    </w:p>
    <w:p w14:paraId="0AF84306" w14:textId="2BF87E23" w:rsidR="00AB2D29" w:rsidRDefault="00AB2D29" w:rsidP="00AB2D29">
      <w:pPr>
        <w:spacing w:after="0"/>
        <w:ind w:right="1"/>
        <w:jc w:val="both"/>
      </w:pPr>
      <w:r w:rsidRPr="00125851">
        <w:rPr>
          <w:b/>
        </w:rPr>
        <w:t>Uchovávání</w:t>
      </w:r>
      <w:r>
        <w:t>: Uchovávejte mimo dohled a dosah dětí, dlouhodobě v chladu a temnu, krátkodobě při</w:t>
      </w:r>
      <w:r w:rsidR="003B5B39">
        <w:t> </w:t>
      </w:r>
      <w:r>
        <w:t>teplotách do 30</w:t>
      </w:r>
      <w:r w:rsidR="00A97610">
        <w:t xml:space="preserve"> </w:t>
      </w:r>
      <w:r>
        <w:t>°C. Pouze pro zvířata. Před použitím čtěte příbalovou informaci.</w:t>
      </w:r>
    </w:p>
    <w:p w14:paraId="3BE77373" w14:textId="1A0CFCD9" w:rsidR="00A97610" w:rsidRDefault="00AB2D29" w:rsidP="00AB2D29">
      <w:pPr>
        <w:spacing w:after="0"/>
        <w:ind w:right="1"/>
        <w:jc w:val="both"/>
      </w:pPr>
      <w:r w:rsidRPr="00125851">
        <w:rPr>
          <w:b/>
        </w:rPr>
        <w:t>Doba použitelnosti:</w:t>
      </w:r>
      <w:r>
        <w:t xml:space="preserve"> 18 měsíců </w:t>
      </w:r>
    </w:p>
    <w:p w14:paraId="2E6864DD" w14:textId="1780DB78" w:rsidR="00697648" w:rsidRPr="00697648" w:rsidRDefault="00697648" w:rsidP="00697648">
      <w:pPr>
        <w:spacing w:after="0"/>
        <w:ind w:right="1"/>
        <w:jc w:val="both"/>
      </w:pPr>
      <w:r w:rsidRPr="00697648">
        <w:rPr>
          <w:b/>
        </w:rPr>
        <w:t>Distributor a držitel rozhodnutí o schválení:</w:t>
      </w:r>
      <w:r w:rsidRPr="00697648">
        <w:t xml:space="preserve"> </w:t>
      </w:r>
    </w:p>
    <w:p w14:paraId="75F23139" w14:textId="3B5F4482" w:rsidR="00697648" w:rsidRPr="00697648" w:rsidRDefault="00697648" w:rsidP="00697648">
      <w:pPr>
        <w:spacing w:after="0"/>
        <w:ind w:right="1"/>
        <w:jc w:val="both"/>
      </w:pPr>
      <w:proofErr w:type="spellStart"/>
      <w:r w:rsidRPr="00697648">
        <w:t>Cymedica</w:t>
      </w:r>
      <w:proofErr w:type="spellEnd"/>
      <w:r w:rsidRPr="00697648">
        <w:t xml:space="preserve"> spol. s</w:t>
      </w:r>
      <w:r w:rsidR="00F14B7F">
        <w:t xml:space="preserve"> </w:t>
      </w:r>
      <w:r w:rsidRPr="00697648">
        <w:t>r.o.</w:t>
      </w:r>
    </w:p>
    <w:p w14:paraId="675747B9" w14:textId="15747767" w:rsidR="00697648" w:rsidRPr="00697648" w:rsidRDefault="00697648" w:rsidP="00697648">
      <w:pPr>
        <w:spacing w:after="0"/>
        <w:ind w:right="1"/>
        <w:jc w:val="both"/>
      </w:pPr>
      <w:r w:rsidRPr="00697648">
        <w:t>Pod Nádražím 308</w:t>
      </w:r>
      <w:r w:rsidR="008655C0">
        <w:t>/24,</w:t>
      </w:r>
      <w:r w:rsidRPr="00697648">
        <w:t xml:space="preserve"> Hořovice 268 01</w:t>
      </w:r>
    </w:p>
    <w:p w14:paraId="1A677354" w14:textId="77777777" w:rsidR="00697648" w:rsidRPr="00697648" w:rsidRDefault="00697648" w:rsidP="00697648">
      <w:pPr>
        <w:spacing w:after="0"/>
        <w:ind w:right="1"/>
        <w:jc w:val="both"/>
      </w:pPr>
      <w:r w:rsidRPr="00697648">
        <w:t xml:space="preserve">Česká republika </w:t>
      </w:r>
    </w:p>
    <w:p w14:paraId="18B5B725" w14:textId="77777777" w:rsidR="00697648" w:rsidRDefault="00697648" w:rsidP="00AB2D29">
      <w:pPr>
        <w:spacing w:after="0"/>
        <w:ind w:right="1"/>
        <w:jc w:val="both"/>
      </w:pPr>
    </w:p>
    <w:p w14:paraId="1A48ECE2" w14:textId="2FF3B64E" w:rsidR="00A97610" w:rsidRDefault="00AB2D29" w:rsidP="00AB2D29">
      <w:pPr>
        <w:spacing w:after="0"/>
        <w:ind w:right="1"/>
        <w:jc w:val="both"/>
      </w:pPr>
      <w:r w:rsidRPr="00125851">
        <w:rPr>
          <w:b/>
        </w:rPr>
        <w:t>Číslo schválení</w:t>
      </w:r>
      <w:r>
        <w:t xml:space="preserve">: 433-22/C </w:t>
      </w:r>
    </w:p>
    <w:p w14:paraId="712FED5B" w14:textId="33A5A2C8" w:rsidR="00AB2D29" w:rsidRDefault="00AB2D29" w:rsidP="00AB2D29">
      <w:pPr>
        <w:spacing w:after="0"/>
        <w:ind w:right="1"/>
        <w:jc w:val="both"/>
      </w:pPr>
      <w:r w:rsidRPr="00125851">
        <w:rPr>
          <w:b/>
        </w:rPr>
        <w:t>Číslo šarže a exspirace</w:t>
      </w:r>
      <w:r>
        <w:t xml:space="preserve">: viz obal </w:t>
      </w:r>
    </w:p>
    <w:p w14:paraId="577567E4" w14:textId="77777777" w:rsidR="003C100A" w:rsidRDefault="003C100A" w:rsidP="00A97610">
      <w:pPr>
        <w:pStyle w:val="Bezmezer"/>
      </w:pPr>
    </w:p>
    <w:p w14:paraId="634892A6" w14:textId="3CE9F080" w:rsidR="005A7028" w:rsidRPr="00F06CC2" w:rsidRDefault="003C100A" w:rsidP="008D575D">
      <w:pPr>
        <w:jc w:val="both"/>
        <w:rPr>
          <w:rFonts w:ascii="Calibri" w:hAnsi="Calibri"/>
          <w:i/>
          <w:u w:val="single"/>
        </w:rPr>
      </w:pPr>
      <w:r w:rsidRPr="00F06CC2">
        <w:rPr>
          <w:rFonts w:ascii="Calibri" w:hAnsi="Calibri"/>
          <w:i/>
          <w:u w:val="single"/>
        </w:rPr>
        <w:t xml:space="preserve">Etiketa na </w:t>
      </w:r>
      <w:r w:rsidR="00BC1ED4">
        <w:rPr>
          <w:rFonts w:ascii="Calibri" w:hAnsi="Calibri"/>
          <w:i/>
          <w:u w:val="single"/>
        </w:rPr>
        <w:t xml:space="preserve">papírovou </w:t>
      </w:r>
      <w:r w:rsidRPr="00F06CC2">
        <w:rPr>
          <w:rFonts w:ascii="Calibri" w:hAnsi="Calibri"/>
          <w:i/>
          <w:u w:val="single"/>
        </w:rPr>
        <w:t>krabičku (vnější obal)</w:t>
      </w:r>
      <w:r w:rsidR="005A7028" w:rsidRPr="00F06CC2">
        <w:rPr>
          <w:rFonts w:ascii="Calibri" w:hAnsi="Calibri"/>
          <w:i/>
          <w:u w:val="single"/>
        </w:rPr>
        <w:t>:</w:t>
      </w:r>
    </w:p>
    <w:p w14:paraId="01A339B9" w14:textId="0C427117" w:rsidR="0097091F" w:rsidRPr="00F06CC2" w:rsidRDefault="0035123D" w:rsidP="00602452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SKINpet</w:t>
      </w:r>
      <w:proofErr w:type="spellEnd"/>
      <w:r w:rsidR="0097091F" w:rsidRPr="00F06CC2">
        <w:rPr>
          <w:rFonts w:ascii="Calibri" w:hAnsi="Calibri"/>
          <w:b/>
        </w:rPr>
        <w:t xml:space="preserve"> </w:t>
      </w:r>
      <w:proofErr w:type="spellStart"/>
      <w:r w:rsidR="0097091F" w:rsidRPr="00F06CC2">
        <w:rPr>
          <w:rFonts w:ascii="Calibri" w:hAnsi="Calibri"/>
          <w:b/>
        </w:rPr>
        <w:t>Aural</w:t>
      </w:r>
      <w:proofErr w:type="spellEnd"/>
      <w:r w:rsidR="0097091F" w:rsidRPr="00F06CC2">
        <w:rPr>
          <w:rFonts w:ascii="Calibri" w:hAnsi="Calibri"/>
          <w:b/>
        </w:rPr>
        <w:t xml:space="preserve"> gel</w:t>
      </w:r>
    </w:p>
    <w:p w14:paraId="56D004E1" w14:textId="1343AF7C" w:rsidR="00542B07" w:rsidRDefault="00542B07" w:rsidP="00602452">
      <w:pPr>
        <w:jc w:val="both"/>
        <w:rPr>
          <w:rFonts w:ascii="Calibri" w:hAnsi="Calibri"/>
        </w:rPr>
      </w:pPr>
      <w:r>
        <w:rPr>
          <w:rFonts w:ascii="Calibri" w:hAnsi="Calibri"/>
        </w:rPr>
        <w:t>60 g</w:t>
      </w:r>
      <w:r w:rsidR="000635AA">
        <w:rPr>
          <w:rFonts w:ascii="Calibri" w:hAnsi="Calibri"/>
        </w:rPr>
        <w:t>, 130 g</w:t>
      </w:r>
    </w:p>
    <w:p w14:paraId="097D3A9C" w14:textId="4A4D22AF" w:rsidR="00AB2D29" w:rsidRDefault="00AB2D29" w:rsidP="00B54C45">
      <w:r>
        <w:t>Veterinární přípravek ve formě gelu, který je vhodný jako doplněk pro ošetření zevního zvukovodu ucha při poranění a jako doplňková péče při většině akutních i chronických zánětů ucha.</w:t>
      </w:r>
    </w:p>
    <w:p w14:paraId="796FCE43" w14:textId="304325AE" w:rsidR="00B54C45" w:rsidRPr="00EF095E" w:rsidRDefault="00B54C45" w:rsidP="005D603B">
      <w:pPr>
        <w:jc w:val="both"/>
        <w:rPr>
          <w:rFonts w:ascii="Calibri" w:hAnsi="Calibri"/>
          <w:b/>
        </w:rPr>
      </w:pPr>
      <w:r w:rsidRPr="00E308DA">
        <w:rPr>
          <w:rFonts w:ascii="Calibri" w:hAnsi="Calibri"/>
          <w:b/>
        </w:rPr>
        <w:t>Přípravek je možné používat pro všechny cílové druhy zvířat vyjma ryb a obojživelníků.</w:t>
      </w:r>
    </w:p>
    <w:p w14:paraId="081EE923" w14:textId="06D40915" w:rsidR="00AB2D29" w:rsidRDefault="00AB2D29" w:rsidP="00AB2D29">
      <w:pPr>
        <w:spacing w:after="0"/>
        <w:ind w:right="1"/>
        <w:jc w:val="both"/>
      </w:pPr>
      <w:r w:rsidRPr="00A72AA0">
        <w:rPr>
          <w:b/>
          <w:bCs/>
        </w:rPr>
        <w:t>Návod na použití:</w:t>
      </w:r>
      <w:r>
        <w:t xml:space="preserve"> </w:t>
      </w:r>
      <w:r w:rsidR="00A97610">
        <w:t xml:space="preserve">Naneste </w:t>
      </w:r>
      <w:r>
        <w:t xml:space="preserve">několik kapek gelu do zvukovodu, jemně masírujte spodní část ucha tak, aby došlo k optimálnímu rozprostření gelu uvnitř ucha. </w:t>
      </w:r>
      <w:r w:rsidR="00A97610">
        <w:t xml:space="preserve">Použití </w:t>
      </w:r>
      <w:r>
        <w:t>2x denně, dle potřeby i vícekrát denně</w:t>
      </w:r>
      <w:r w:rsidR="008D2889">
        <w:t>.</w:t>
      </w:r>
    </w:p>
    <w:p w14:paraId="24042D7A" w14:textId="707C49B8" w:rsidR="00863F37" w:rsidRPr="00EF095E" w:rsidRDefault="00AE078C" w:rsidP="00050F78">
      <w:pPr>
        <w:rPr>
          <w:rFonts w:ascii="Calibri" w:hAnsi="Calibri"/>
          <w:b/>
        </w:rPr>
      </w:pPr>
      <w:r w:rsidRPr="00E308DA">
        <w:rPr>
          <w:rFonts w:cstheme="minorHAnsi"/>
          <w:b/>
        </w:rPr>
        <w:t xml:space="preserve">Složení: </w:t>
      </w:r>
      <w:r>
        <w:rPr>
          <w:rFonts w:cstheme="minorHAnsi"/>
        </w:rPr>
        <w:t xml:space="preserve">98,13 % </w:t>
      </w:r>
      <w:proofErr w:type="spellStart"/>
      <w:r w:rsidR="008D2889">
        <w:rPr>
          <w:rFonts w:cstheme="minorHAnsi"/>
        </w:rPr>
        <w:t>s</w:t>
      </w:r>
      <w:r>
        <w:rPr>
          <w:rFonts w:cstheme="minorHAnsi"/>
        </w:rPr>
        <w:t>uperoxidovaný</w:t>
      </w:r>
      <w:proofErr w:type="spellEnd"/>
      <w:r>
        <w:rPr>
          <w:rFonts w:cstheme="minorHAnsi"/>
        </w:rPr>
        <w:t xml:space="preserve"> roztok</w:t>
      </w:r>
      <w:r w:rsidRPr="00CB752B">
        <w:rPr>
          <w:rFonts w:cstheme="minorHAnsi"/>
        </w:rPr>
        <w:t xml:space="preserve"> (voda, kyselina chlorná, chlornan sodný, chlordioxid, chlorid sodný, peroxid vodíku, </w:t>
      </w:r>
      <w:r w:rsidR="008D2889">
        <w:rPr>
          <w:rFonts w:cstheme="minorHAnsi"/>
        </w:rPr>
        <w:t>ozon</w:t>
      </w:r>
      <w:r w:rsidRPr="00CB752B">
        <w:rPr>
          <w:rFonts w:cstheme="minorHAnsi"/>
        </w:rPr>
        <w:t>),</w:t>
      </w:r>
      <w:r>
        <w:rPr>
          <w:rFonts w:cstheme="minorHAnsi"/>
          <w:i/>
        </w:rPr>
        <w:t xml:space="preserve"> </w:t>
      </w:r>
      <w:proofErr w:type="spellStart"/>
      <w:r w:rsidR="00125851">
        <w:rPr>
          <w:rFonts w:cstheme="minorHAnsi"/>
        </w:rPr>
        <w:t>k</w:t>
      </w:r>
      <w:r w:rsidRPr="00E308DA">
        <w:rPr>
          <w:rFonts w:cstheme="minorHAnsi"/>
        </w:rPr>
        <w:t>arbomer</w:t>
      </w:r>
      <w:proofErr w:type="spellEnd"/>
      <w:r w:rsidRPr="00E308D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125851">
        <w:rPr>
          <w:rFonts w:cstheme="minorHAnsi"/>
        </w:rPr>
        <w:t>t</w:t>
      </w:r>
      <w:r w:rsidRPr="00E308DA">
        <w:rPr>
          <w:rFonts w:cstheme="minorHAnsi"/>
        </w:rPr>
        <w:t>rietanolamin</w:t>
      </w:r>
      <w:r>
        <w:rPr>
          <w:rFonts w:cstheme="minorHAnsi"/>
        </w:rPr>
        <w:t>.</w:t>
      </w:r>
    </w:p>
    <w:p w14:paraId="233B9662" w14:textId="18C8546A" w:rsidR="00AB2D29" w:rsidRDefault="00AB2D29" w:rsidP="00AB2D29">
      <w:pPr>
        <w:spacing w:after="0"/>
        <w:ind w:right="1"/>
        <w:jc w:val="both"/>
      </w:pPr>
      <w:r>
        <w:rPr>
          <w:b/>
          <w:bCs/>
        </w:rPr>
        <w:t xml:space="preserve">Uchovávání: </w:t>
      </w:r>
      <w:r>
        <w:t>Uchovávejte mimo dohled a dosah dětí, dlouhodobě v chladu a temnu, krátkodobě při</w:t>
      </w:r>
      <w:r w:rsidR="003B5B39">
        <w:t> </w:t>
      </w:r>
      <w:bookmarkStart w:id="0" w:name="_GoBack"/>
      <w:bookmarkEnd w:id="0"/>
      <w:r>
        <w:t>teplotách do 30</w:t>
      </w:r>
      <w:r w:rsidR="00A97610">
        <w:t xml:space="preserve"> </w:t>
      </w:r>
      <w:r>
        <w:t xml:space="preserve">°C. </w:t>
      </w:r>
    </w:p>
    <w:p w14:paraId="0BF40E6A" w14:textId="6B251100" w:rsidR="009E2D68" w:rsidRDefault="005A7028" w:rsidP="0063019A">
      <w:pPr>
        <w:shd w:val="clear" w:color="auto" w:fill="FFFFFF"/>
      </w:pPr>
      <w:r w:rsidRPr="00602452">
        <w:rPr>
          <w:rFonts w:cstheme="minorHAnsi"/>
          <w:bCs/>
        </w:rPr>
        <w:t>Pouze pro zvířata</w:t>
      </w:r>
      <w:r w:rsidR="00C078AA">
        <w:rPr>
          <w:rFonts w:cstheme="minorHAnsi"/>
          <w:bCs/>
        </w:rPr>
        <w:t>.</w:t>
      </w:r>
      <w:r w:rsidR="00C078AA">
        <w:t xml:space="preserve"> </w:t>
      </w:r>
      <w:r w:rsidR="009C4803">
        <w:t>Před použitím</w:t>
      </w:r>
      <w:r w:rsidRPr="005F3154">
        <w:t xml:space="preserve"> čtěte </w:t>
      </w:r>
      <w:r w:rsidR="009C4803">
        <w:t>příbalovou informaci</w:t>
      </w:r>
      <w:r w:rsidR="00C078AA">
        <w:t>.</w:t>
      </w:r>
    </w:p>
    <w:p w14:paraId="6803E8E7" w14:textId="7165F354" w:rsidR="00AB2D29" w:rsidRDefault="00AB2D29" w:rsidP="009E2D68">
      <w:r w:rsidRPr="0063019A">
        <w:rPr>
          <w:b/>
        </w:rPr>
        <w:t>Doba použitelnosti</w:t>
      </w:r>
      <w:r>
        <w:t>: 18 měsíců</w:t>
      </w:r>
    </w:p>
    <w:p w14:paraId="5FDDFE4E" w14:textId="10745688" w:rsidR="00697648" w:rsidRPr="00E308DA" w:rsidRDefault="00697648" w:rsidP="00697648">
      <w:pPr>
        <w:spacing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Distributor a d</w:t>
      </w:r>
      <w:r w:rsidRPr="00E308DA">
        <w:rPr>
          <w:rFonts w:ascii="Calibri" w:hAnsi="Calibri"/>
          <w:b/>
        </w:rPr>
        <w:t>ržitel rozhodnutí o schválení:</w:t>
      </w:r>
      <w:r w:rsidRPr="00E308DA">
        <w:rPr>
          <w:rFonts w:ascii="Calibri" w:hAnsi="Calibri"/>
        </w:rPr>
        <w:t xml:space="preserve"> </w:t>
      </w:r>
    </w:p>
    <w:p w14:paraId="3B284076" w14:textId="161C4178" w:rsidR="00697648" w:rsidRPr="00E308DA" w:rsidRDefault="00697648" w:rsidP="00697648">
      <w:pPr>
        <w:spacing w:line="240" w:lineRule="auto"/>
        <w:contextualSpacing/>
        <w:jc w:val="both"/>
        <w:rPr>
          <w:rFonts w:ascii="Calibri" w:hAnsi="Calibri"/>
        </w:rPr>
      </w:pPr>
      <w:proofErr w:type="spellStart"/>
      <w:r w:rsidRPr="00E308DA">
        <w:rPr>
          <w:rFonts w:ascii="Calibri" w:hAnsi="Calibri"/>
        </w:rPr>
        <w:t>Cymedica</w:t>
      </w:r>
      <w:proofErr w:type="spellEnd"/>
      <w:r w:rsidRPr="00E308DA">
        <w:rPr>
          <w:rFonts w:ascii="Calibri" w:hAnsi="Calibri"/>
        </w:rPr>
        <w:t xml:space="preserve"> spol. s</w:t>
      </w:r>
      <w:r w:rsidR="00F14B7F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>r.o.</w:t>
      </w:r>
    </w:p>
    <w:p w14:paraId="123DCBC8" w14:textId="02555B30" w:rsidR="00697648" w:rsidRPr="00E308DA" w:rsidRDefault="00697648" w:rsidP="00697648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>Po</w:t>
      </w:r>
      <w:r>
        <w:rPr>
          <w:rFonts w:ascii="Calibri" w:hAnsi="Calibri"/>
        </w:rPr>
        <w:t>d Nádražím 308</w:t>
      </w:r>
      <w:r w:rsidR="008655C0">
        <w:rPr>
          <w:rFonts w:ascii="Calibri" w:hAnsi="Calibri"/>
        </w:rPr>
        <w:t>/24</w:t>
      </w:r>
      <w:r>
        <w:rPr>
          <w:rFonts w:ascii="Calibri" w:hAnsi="Calibri"/>
        </w:rPr>
        <w:t>, Hořovice 268 01</w:t>
      </w:r>
    </w:p>
    <w:p w14:paraId="67BF741F" w14:textId="7BB489CD" w:rsidR="00697648" w:rsidRDefault="00697648" w:rsidP="00697648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 xml:space="preserve">Česká republika </w:t>
      </w:r>
    </w:p>
    <w:p w14:paraId="581772F6" w14:textId="77777777" w:rsidR="008655C0" w:rsidRPr="00E308DA" w:rsidRDefault="008655C0" w:rsidP="00697648">
      <w:pPr>
        <w:spacing w:line="240" w:lineRule="auto"/>
        <w:contextualSpacing/>
        <w:jc w:val="both"/>
        <w:rPr>
          <w:rFonts w:ascii="Calibri" w:hAnsi="Calibri"/>
        </w:rPr>
      </w:pPr>
    </w:p>
    <w:p w14:paraId="76C56B2B" w14:textId="261A5DD1" w:rsidR="00622CF0" w:rsidRDefault="0097091F" w:rsidP="00050F78">
      <w:r w:rsidRPr="00602452">
        <w:rPr>
          <w:rFonts w:ascii="Calibri" w:hAnsi="Calibri"/>
          <w:b/>
        </w:rPr>
        <w:t>Číslo schválení:</w:t>
      </w:r>
      <w:r w:rsidR="00D754F8">
        <w:rPr>
          <w:rFonts w:ascii="Calibri" w:hAnsi="Calibri"/>
          <w:b/>
        </w:rPr>
        <w:t xml:space="preserve"> </w:t>
      </w:r>
      <w:r w:rsidR="00D754F8" w:rsidRPr="00D754F8">
        <w:rPr>
          <w:rFonts w:ascii="Calibri" w:hAnsi="Calibri"/>
        </w:rPr>
        <w:t>433-22/C</w:t>
      </w:r>
    </w:p>
    <w:p w14:paraId="190F0A93" w14:textId="24E49E7C" w:rsidR="00CF0000" w:rsidRDefault="0009298C" w:rsidP="009E2D68">
      <w:pPr>
        <w:pStyle w:val="Bezmezer"/>
      </w:pPr>
      <w:r w:rsidRPr="00166936">
        <w:rPr>
          <w:rFonts w:cstheme="minorHAnsi"/>
          <w:b/>
        </w:rPr>
        <w:t>Číslo šarže a exspirace</w:t>
      </w:r>
      <w:r>
        <w:rPr>
          <w:rFonts w:cstheme="minorHAnsi"/>
        </w:rPr>
        <w:t>: viz obal</w:t>
      </w:r>
    </w:p>
    <w:sectPr w:rsidR="00CF00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9D44C1" w16cex:dateUtc="2025-10-10T11:23:00Z"/>
  <w16cex:commentExtensible w16cex:durableId="061ED90A" w16cex:dateUtc="2025-10-10T1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2FA4" w14:textId="77777777" w:rsidR="00E512D2" w:rsidRDefault="00E512D2" w:rsidP="00683D11">
      <w:pPr>
        <w:spacing w:after="0" w:line="240" w:lineRule="auto"/>
      </w:pPr>
      <w:r>
        <w:separator/>
      </w:r>
    </w:p>
  </w:endnote>
  <w:endnote w:type="continuationSeparator" w:id="0">
    <w:p w14:paraId="589FE559" w14:textId="77777777" w:rsidR="00E512D2" w:rsidRDefault="00E512D2" w:rsidP="006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75CFA" w14:textId="77777777" w:rsidR="00E512D2" w:rsidRDefault="00E512D2" w:rsidP="00683D11">
      <w:pPr>
        <w:spacing w:after="0" w:line="240" w:lineRule="auto"/>
      </w:pPr>
      <w:r>
        <w:separator/>
      </w:r>
    </w:p>
  </w:footnote>
  <w:footnote w:type="continuationSeparator" w:id="0">
    <w:p w14:paraId="43FF5D5A" w14:textId="77777777" w:rsidR="00E512D2" w:rsidRDefault="00E512D2" w:rsidP="006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E078D" w14:textId="0BA7566F" w:rsidR="009B6082" w:rsidRPr="00A97610" w:rsidRDefault="009B6082" w:rsidP="00A9761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21984A0030640DFAB2B69A9725F36E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3B5B39">
      <w:rPr>
        <w:bCs/>
      </w:rPr>
      <w:t> </w:t>
    </w:r>
    <w:r w:rsidRPr="00E1769A">
      <w:rPr>
        <w:bCs/>
      </w:rPr>
      <w:t>zn.</w:t>
    </w:r>
    <w:r w:rsidR="003B5B39">
      <w:rPr>
        <w:bCs/>
      </w:rPr>
      <w:t> </w:t>
    </w:r>
    <w:sdt>
      <w:sdtPr>
        <w:id w:val="2145694351"/>
        <w:placeholder>
          <w:docPart w:val="8C57B21B283243AE9024141F279C53A9"/>
        </w:placeholder>
        <w:text/>
      </w:sdtPr>
      <w:sdtEndPr/>
      <w:sdtContent>
        <w:r>
          <w:t>USKVBL/</w:t>
        </w:r>
        <w:r w:rsidR="001766CF">
          <w:t>7</w:t>
        </w:r>
        <w:r w:rsidR="00A97610">
          <w:t>188</w:t>
        </w:r>
        <w:r w:rsidR="001766CF">
          <w:t>/202</w:t>
        </w:r>
        <w:r w:rsidR="00A97610">
          <w:t>5</w:t>
        </w:r>
        <w:r w:rsidR="001766CF">
          <w:t>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C57B21B283243AE9024141F279C53A9"/>
        </w:placeholder>
        <w:text/>
      </w:sdtPr>
      <w:sdtEndPr/>
      <w:sdtContent>
        <w:r w:rsidR="000C40B7" w:rsidRPr="000C40B7">
          <w:rPr>
            <w:bCs/>
          </w:rPr>
          <w:t>USKVBL/14436/2025/REG-Gro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724D0C2EA3641D5AFCDCF86764A4BE7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D755E">
          <w:rPr>
            <w:bCs/>
          </w:rPr>
          <w:t>10.11.2025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D69E3C6CE1B4EB0931EA1CE625714C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9761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FB022326BDA4FC0AADC538E91B7B9EB"/>
        </w:placeholder>
        <w:text/>
      </w:sdtPr>
      <w:sdtEndPr/>
      <w:sdtContent>
        <w:proofErr w:type="spellStart"/>
        <w:r w:rsidR="000F1A25">
          <w:t>SKINpet</w:t>
        </w:r>
        <w:proofErr w:type="spellEnd"/>
        <w:r w:rsidR="000F1A25">
          <w:t xml:space="preserve"> </w:t>
        </w:r>
        <w:proofErr w:type="spellStart"/>
        <w:r w:rsidR="000F1A25">
          <w:t>Aural</w:t>
        </w:r>
        <w:proofErr w:type="spellEnd"/>
        <w:r w:rsidR="000F1A25">
          <w:t xml:space="preserve"> gel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F53"/>
    <w:multiLevelType w:val="hybridMultilevel"/>
    <w:tmpl w:val="63369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20B7"/>
    <w:multiLevelType w:val="hybridMultilevel"/>
    <w:tmpl w:val="628AC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A24A9"/>
    <w:multiLevelType w:val="hybridMultilevel"/>
    <w:tmpl w:val="4746C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6353"/>
    <w:multiLevelType w:val="hybridMultilevel"/>
    <w:tmpl w:val="56D80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810"/>
    <w:multiLevelType w:val="hybridMultilevel"/>
    <w:tmpl w:val="9E22FF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00"/>
    <w:rsid w:val="000009A6"/>
    <w:rsid w:val="00016F67"/>
    <w:rsid w:val="00022407"/>
    <w:rsid w:val="0003094A"/>
    <w:rsid w:val="000342A9"/>
    <w:rsid w:val="00045AA9"/>
    <w:rsid w:val="00050F78"/>
    <w:rsid w:val="000635AA"/>
    <w:rsid w:val="00070034"/>
    <w:rsid w:val="00084065"/>
    <w:rsid w:val="0008410A"/>
    <w:rsid w:val="0009298C"/>
    <w:rsid w:val="000931E6"/>
    <w:rsid w:val="000935FE"/>
    <w:rsid w:val="000971EF"/>
    <w:rsid w:val="000A6A4A"/>
    <w:rsid w:val="000B11C1"/>
    <w:rsid w:val="000C1DCA"/>
    <w:rsid w:val="000C40B7"/>
    <w:rsid w:val="000C65EF"/>
    <w:rsid w:val="000D1426"/>
    <w:rsid w:val="000D6A79"/>
    <w:rsid w:val="000F1A25"/>
    <w:rsid w:val="000F3C20"/>
    <w:rsid w:val="00125851"/>
    <w:rsid w:val="00126D10"/>
    <w:rsid w:val="0013257A"/>
    <w:rsid w:val="001461DA"/>
    <w:rsid w:val="0016035B"/>
    <w:rsid w:val="00160848"/>
    <w:rsid w:val="00166936"/>
    <w:rsid w:val="00173F0E"/>
    <w:rsid w:val="001766CF"/>
    <w:rsid w:val="001A02DA"/>
    <w:rsid w:val="001B5A13"/>
    <w:rsid w:val="001C5DEF"/>
    <w:rsid w:val="001E0E14"/>
    <w:rsid w:val="001E513A"/>
    <w:rsid w:val="00221A4C"/>
    <w:rsid w:val="002269F4"/>
    <w:rsid w:val="0024216F"/>
    <w:rsid w:val="00262DB6"/>
    <w:rsid w:val="002852F4"/>
    <w:rsid w:val="002E2F3A"/>
    <w:rsid w:val="002E723B"/>
    <w:rsid w:val="002F583D"/>
    <w:rsid w:val="002F6718"/>
    <w:rsid w:val="003037BF"/>
    <w:rsid w:val="00315407"/>
    <w:rsid w:val="0035123D"/>
    <w:rsid w:val="003709BA"/>
    <w:rsid w:val="00381929"/>
    <w:rsid w:val="003828DF"/>
    <w:rsid w:val="003B5B39"/>
    <w:rsid w:val="003C100A"/>
    <w:rsid w:val="003E0AF2"/>
    <w:rsid w:val="004123D2"/>
    <w:rsid w:val="00412528"/>
    <w:rsid w:val="00442689"/>
    <w:rsid w:val="00447D9A"/>
    <w:rsid w:val="00483349"/>
    <w:rsid w:val="004E3135"/>
    <w:rsid w:val="0050262E"/>
    <w:rsid w:val="00512772"/>
    <w:rsid w:val="00513B11"/>
    <w:rsid w:val="00542B07"/>
    <w:rsid w:val="0054559D"/>
    <w:rsid w:val="005A7028"/>
    <w:rsid w:val="005B1A65"/>
    <w:rsid w:val="005B6EE5"/>
    <w:rsid w:val="005C0808"/>
    <w:rsid w:val="005C112E"/>
    <w:rsid w:val="005C3485"/>
    <w:rsid w:val="005D1361"/>
    <w:rsid w:val="005D603B"/>
    <w:rsid w:val="005F263F"/>
    <w:rsid w:val="005F3154"/>
    <w:rsid w:val="00602452"/>
    <w:rsid w:val="006109F3"/>
    <w:rsid w:val="00621EBA"/>
    <w:rsid w:val="00622CF0"/>
    <w:rsid w:val="0063019A"/>
    <w:rsid w:val="00637FD9"/>
    <w:rsid w:val="00664976"/>
    <w:rsid w:val="006676F8"/>
    <w:rsid w:val="00674CD3"/>
    <w:rsid w:val="00683D11"/>
    <w:rsid w:val="00697648"/>
    <w:rsid w:val="006A30D9"/>
    <w:rsid w:val="006D3A26"/>
    <w:rsid w:val="006D4958"/>
    <w:rsid w:val="006D7E6E"/>
    <w:rsid w:val="00704B0E"/>
    <w:rsid w:val="00705A97"/>
    <w:rsid w:val="00707C54"/>
    <w:rsid w:val="007107F9"/>
    <w:rsid w:val="00736F62"/>
    <w:rsid w:val="0074208E"/>
    <w:rsid w:val="00747F38"/>
    <w:rsid w:val="007B0AB4"/>
    <w:rsid w:val="007B6ADF"/>
    <w:rsid w:val="007C2F81"/>
    <w:rsid w:val="007D6F93"/>
    <w:rsid w:val="007F791A"/>
    <w:rsid w:val="007F7AF2"/>
    <w:rsid w:val="00831292"/>
    <w:rsid w:val="00850ECB"/>
    <w:rsid w:val="00863F37"/>
    <w:rsid w:val="008655C0"/>
    <w:rsid w:val="00870873"/>
    <w:rsid w:val="00873E48"/>
    <w:rsid w:val="008979CA"/>
    <w:rsid w:val="008D2889"/>
    <w:rsid w:val="008D36DF"/>
    <w:rsid w:val="008D575D"/>
    <w:rsid w:val="008F4C9F"/>
    <w:rsid w:val="00965790"/>
    <w:rsid w:val="0097091F"/>
    <w:rsid w:val="0097348F"/>
    <w:rsid w:val="0099194C"/>
    <w:rsid w:val="009B6082"/>
    <w:rsid w:val="009B6D01"/>
    <w:rsid w:val="009C4803"/>
    <w:rsid w:val="009D453B"/>
    <w:rsid w:val="009E2D68"/>
    <w:rsid w:val="009E5BAD"/>
    <w:rsid w:val="00A243F7"/>
    <w:rsid w:val="00A50F60"/>
    <w:rsid w:val="00A7017D"/>
    <w:rsid w:val="00A97610"/>
    <w:rsid w:val="00AA0181"/>
    <w:rsid w:val="00AB2D29"/>
    <w:rsid w:val="00AD47A0"/>
    <w:rsid w:val="00AE078C"/>
    <w:rsid w:val="00AF2898"/>
    <w:rsid w:val="00B022FD"/>
    <w:rsid w:val="00B04E41"/>
    <w:rsid w:val="00B051B2"/>
    <w:rsid w:val="00B2167C"/>
    <w:rsid w:val="00B3355D"/>
    <w:rsid w:val="00B33D8D"/>
    <w:rsid w:val="00B54819"/>
    <w:rsid w:val="00B54C45"/>
    <w:rsid w:val="00B766F8"/>
    <w:rsid w:val="00BC1ED4"/>
    <w:rsid w:val="00BC6B18"/>
    <w:rsid w:val="00BE015F"/>
    <w:rsid w:val="00BE427E"/>
    <w:rsid w:val="00BF083B"/>
    <w:rsid w:val="00BF2FF4"/>
    <w:rsid w:val="00BF6D8F"/>
    <w:rsid w:val="00BF7D66"/>
    <w:rsid w:val="00C078AA"/>
    <w:rsid w:val="00C2022B"/>
    <w:rsid w:val="00C224F6"/>
    <w:rsid w:val="00C238EB"/>
    <w:rsid w:val="00C432E2"/>
    <w:rsid w:val="00C45622"/>
    <w:rsid w:val="00C55F82"/>
    <w:rsid w:val="00C56579"/>
    <w:rsid w:val="00C64D28"/>
    <w:rsid w:val="00C714F9"/>
    <w:rsid w:val="00C72763"/>
    <w:rsid w:val="00C74037"/>
    <w:rsid w:val="00C906A3"/>
    <w:rsid w:val="00CB752B"/>
    <w:rsid w:val="00CC4CEC"/>
    <w:rsid w:val="00CE457B"/>
    <w:rsid w:val="00CE4EAD"/>
    <w:rsid w:val="00CF0000"/>
    <w:rsid w:val="00D06821"/>
    <w:rsid w:val="00D3680B"/>
    <w:rsid w:val="00D36CB1"/>
    <w:rsid w:val="00D754F8"/>
    <w:rsid w:val="00D927BF"/>
    <w:rsid w:val="00D97A98"/>
    <w:rsid w:val="00DA4913"/>
    <w:rsid w:val="00DB6772"/>
    <w:rsid w:val="00E03251"/>
    <w:rsid w:val="00E143FA"/>
    <w:rsid w:val="00E308DA"/>
    <w:rsid w:val="00E31681"/>
    <w:rsid w:val="00E50886"/>
    <w:rsid w:val="00E512D2"/>
    <w:rsid w:val="00E6083A"/>
    <w:rsid w:val="00E64649"/>
    <w:rsid w:val="00E9023A"/>
    <w:rsid w:val="00ED13EE"/>
    <w:rsid w:val="00ED755E"/>
    <w:rsid w:val="00EF095E"/>
    <w:rsid w:val="00EF1C76"/>
    <w:rsid w:val="00F06CC2"/>
    <w:rsid w:val="00F14B7F"/>
    <w:rsid w:val="00F17C9E"/>
    <w:rsid w:val="00F34CC6"/>
    <w:rsid w:val="00F37369"/>
    <w:rsid w:val="00F40160"/>
    <w:rsid w:val="00F46D07"/>
    <w:rsid w:val="00F47492"/>
    <w:rsid w:val="00F617E2"/>
    <w:rsid w:val="00F73723"/>
    <w:rsid w:val="00F90317"/>
    <w:rsid w:val="00F957A8"/>
    <w:rsid w:val="00F97C2E"/>
    <w:rsid w:val="00FB18F2"/>
    <w:rsid w:val="00FD4220"/>
    <w:rsid w:val="00FE35E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F8DD0"/>
  <w15:docId w15:val="{3D70366C-A52E-4E9E-873E-AF5567F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000"/>
    <w:pPr>
      <w:ind w:left="720"/>
      <w:contextualSpacing/>
    </w:pPr>
  </w:style>
  <w:style w:type="character" w:styleId="Hypertextovodkaz">
    <w:name w:val="Hyperlink"/>
    <w:rsid w:val="00CF000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F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00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D1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D11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6F8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0D1426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4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14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14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4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426"/>
    <w:rPr>
      <w:b/>
      <w:bCs/>
      <w:sz w:val="20"/>
      <w:szCs w:val="20"/>
      <w:lang w:val="cs-CZ"/>
    </w:rPr>
  </w:style>
  <w:style w:type="paragraph" w:styleId="Bezmezer">
    <w:name w:val="No Spacing"/>
    <w:uiPriority w:val="1"/>
    <w:qFormat/>
    <w:rsid w:val="005F3154"/>
    <w:pPr>
      <w:spacing w:after="0" w:line="240" w:lineRule="auto"/>
    </w:pPr>
    <w:rPr>
      <w:lang w:val="cs-CZ"/>
    </w:rPr>
  </w:style>
  <w:style w:type="character" w:styleId="Zstupntext">
    <w:name w:val="Placeholder Text"/>
    <w:rsid w:val="009B6082"/>
    <w:rPr>
      <w:color w:val="808080"/>
    </w:rPr>
  </w:style>
  <w:style w:type="character" w:customStyle="1" w:styleId="Styl2">
    <w:name w:val="Styl2"/>
    <w:basedOn w:val="Standardnpsmoodstavce"/>
    <w:uiPriority w:val="1"/>
    <w:rsid w:val="009B608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1984A0030640DFAB2B69A9725F3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AC361-BB4A-4E05-BFBE-B291D1CD1980}"/>
      </w:docPartPr>
      <w:docPartBody>
        <w:p w:rsidR="00BE56E1" w:rsidRDefault="00E43EE3" w:rsidP="00E43EE3">
          <w:pPr>
            <w:pStyle w:val="821984A0030640DFAB2B69A9725F36E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C57B21B283243AE9024141F279C5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51DC8-7378-4724-B46A-FF02EE1F5F9D}"/>
      </w:docPartPr>
      <w:docPartBody>
        <w:p w:rsidR="00BE56E1" w:rsidRDefault="00E43EE3" w:rsidP="00E43EE3">
          <w:pPr>
            <w:pStyle w:val="8C57B21B283243AE9024141F279C53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724D0C2EA3641D5AFCDCF86764A4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3146B-0B78-420A-A3C6-BD6F0B6F24C6}"/>
      </w:docPartPr>
      <w:docPartBody>
        <w:p w:rsidR="00BE56E1" w:rsidRDefault="00E43EE3" w:rsidP="00E43EE3">
          <w:pPr>
            <w:pStyle w:val="D724D0C2EA3641D5AFCDCF86764A4BE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D69E3C6CE1B4EB0931EA1CE62571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56AEA-FEEE-47FF-A291-3621B07090D8}"/>
      </w:docPartPr>
      <w:docPartBody>
        <w:p w:rsidR="00BE56E1" w:rsidRDefault="00E43EE3" w:rsidP="00E43EE3">
          <w:pPr>
            <w:pStyle w:val="DD69E3C6CE1B4EB0931EA1CE625714C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FB022326BDA4FC0AADC538E91B7B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B2C58-EED9-40AF-A092-8DEB04A292C9}"/>
      </w:docPartPr>
      <w:docPartBody>
        <w:p w:rsidR="00BE56E1" w:rsidRDefault="00E43EE3" w:rsidP="00E43EE3">
          <w:pPr>
            <w:pStyle w:val="3FB022326BDA4FC0AADC538E91B7B9E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E3"/>
    <w:rsid w:val="00006D81"/>
    <w:rsid w:val="000A2FFD"/>
    <w:rsid w:val="001905E5"/>
    <w:rsid w:val="001F2FC0"/>
    <w:rsid w:val="002C2E00"/>
    <w:rsid w:val="002E5676"/>
    <w:rsid w:val="00310C1B"/>
    <w:rsid w:val="003236C5"/>
    <w:rsid w:val="0036475B"/>
    <w:rsid w:val="005802E5"/>
    <w:rsid w:val="006D35B9"/>
    <w:rsid w:val="00724207"/>
    <w:rsid w:val="007B4D7F"/>
    <w:rsid w:val="008C78C3"/>
    <w:rsid w:val="008F45C4"/>
    <w:rsid w:val="0098001A"/>
    <w:rsid w:val="009E2BA0"/>
    <w:rsid w:val="00A4054C"/>
    <w:rsid w:val="00AD47A0"/>
    <w:rsid w:val="00B94089"/>
    <w:rsid w:val="00BB43BD"/>
    <w:rsid w:val="00BC62C7"/>
    <w:rsid w:val="00BE56E1"/>
    <w:rsid w:val="00CE5FA4"/>
    <w:rsid w:val="00D31C4F"/>
    <w:rsid w:val="00D97A98"/>
    <w:rsid w:val="00E272F8"/>
    <w:rsid w:val="00E43EE3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43EE3"/>
    <w:rPr>
      <w:color w:val="808080"/>
    </w:rPr>
  </w:style>
  <w:style w:type="paragraph" w:customStyle="1" w:styleId="821984A0030640DFAB2B69A9725F36E7">
    <w:name w:val="821984A0030640DFAB2B69A9725F36E7"/>
    <w:rsid w:val="00E43EE3"/>
  </w:style>
  <w:style w:type="paragraph" w:customStyle="1" w:styleId="8C57B21B283243AE9024141F279C53A9">
    <w:name w:val="8C57B21B283243AE9024141F279C53A9"/>
    <w:rsid w:val="00E43EE3"/>
  </w:style>
  <w:style w:type="paragraph" w:customStyle="1" w:styleId="D724D0C2EA3641D5AFCDCF86764A4BE7">
    <w:name w:val="D724D0C2EA3641D5AFCDCF86764A4BE7"/>
    <w:rsid w:val="00E43EE3"/>
  </w:style>
  <w:style w:type="paragraph" w:customStyle="1" w:styleId="DD69E3C6CE1B4EB0931EA1CE625714C6">
    <w:name w:val="DD69E3C6CE1B4EB0931EA1CE625714C6"/>
    <w:rsid w:val="00E43EE3"/>
  </w:style>
  <w:style w:type="paragraph" w:customStyle="1" w:styleId="3FB022326BDA4FC0AADC538E91B7B9EB">
    <w:name w:val="3FB022326BDA4FC0AADC538E91B7B9EB"/>
    <w:rsid w:val="00E43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16</cp:revision>
  <dcterms:created xsi:type="dcterms:W3CDTF">2025-10-10T11:29:00Z</dcterms:created>
  <dcterms:modified xsi:type="dcterms:W3CDTF">2025-11-14T12:32:00Z</dcterms:modified>
</cp:coreProperties>
</file>