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C7C87" w14:textId="77777777" w:rsidR="001E0335" w:rsidRDefault="001E0335" w:rsidP="001E033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čelní</w:t>
      </w:r>
      <w:r w:rsidRPr="00C93373">
        <w:rPr>
          <w:rFonts w:cstheme="minorHAnsi"/>
          <w:bCs/>
          <w:i/>
          <w:iCs/>
          <w:u w:val="single"/>
        </w:rPr>
        <w:t>:</w:t>
      </w:r>
      <w:r w:rsidRPr="00C93373">
        <w:rPr>
          <w:rFonts w:cstheme="minorHAnsi"/>
          <w:bCs/>
        </w:rPr>
        <w:t xml:space="preserve"> </w:t>
      </w:r>
    </w:p>
    <w:p w14:paraId="66B20D8C" w14:textId="77777777" w:rsidR="001E0335" w:rsidRDefault="001E0335" w:rsidP="001E0335">
      <w:pPr>
        <w:spacing w:after="0" w:line="240" w:lineRule="auto"/>
        <w:contextualSpacing/>
        <w:jc w:val="both"/>
      </w:pPr>
    </w:p>
    <w:p w14:paraId="57BEB123" w14:textId="72532817" w:rsidR="001E0335" w:rsidRPr="00C93373" w:rsidRDefault="001E0335" w:rsidP="001E0335">
      <w:pPr>
        <w:autoSpaceDE w:val="0"/>
        <w:autoSpaceDN w:val="0"/>
        <w:adjustRightInd w:val="0"/>
        <w:spacing w:line="240" w:lineRule="auto"/>
        <w:contextualSpacing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SKINpet</w:t>
      </w:r>
      <w:proofErr w:type="spellEnd"/>
      <w:r w:rsidRPr="00C93373">
        <w:rPr>
          <w:rFonts w:cstheme="minorHAnsi"/>
          <w:b/>
        </w:rPr>
        <w:t xml:space="preserve"> </w:t>
      </w:r>
      <w:r>
        <w:rPr>
          <w:rFonts w:cstheme="minorHAnsi"/>
          <w:b/>
        </w:rPr>
        <w:t>Hydro gel</w:t>
      </w:r>
    </w:p>
    <w:p w14:paraId="499E8087" w14:textId="77777777" w:rsidR="001E0335" w:rsidRDefault="001E0335" w:rsidP="001E0335">
      <w:r>
        <w:t xml:space="preserve">40 g, 90 g, </w:t>
      </w:r>
      <w:r w:rsidRPr="00DF58CF">
        <w:t xml:space="preserve">140 g </w:t>
      </w:r>
    </w:p>
    <w:p w14:paraId="60B59BB3" w14:textId="77777777" w:rsidR="001E0335" w:rsidRDefault="001E0335" w:rsidP="001E0335">
      <w:pPr>
        <w:spacing w:after="0"/>
        <w:ind w:right="1"/>
        <w:jc w:val="both"/>
        <w:rPr>
          <w:rFonts w:cstheme="minorHAnsi"/>
          <w:bCs/>
          <w:i/>
          <w:iCs/>
          <w:u w:val="single"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zadní:</w:t>
      </w:r>
    </w:p>
    <w:p w14:paraId="12113C26" w14:textId="4D23AB9A" w:rsidR="000831F1" w:rsidRDefault="001E0335" w:rsidP="001E0335">
      <w:pPr>
        <w:spacing w:after="0"/>
        <w:ind w:right="1"/>
        <w:jc w:val="both"/>
      </w:pPr>
      <w:r>
        <w:t>Veterinární přípravek ve formě gelu, který je určen k ošetření povrchových ran menšího rozsahu a</w:t>
      </w:r>
      <w:r w:rsidR="00FF4E2C">
        <w:t> </w:t>
      </w:r>
      <w:r>
        <w:t xml:space="preserve">který přispívá k rychlejšímu hojení. </w:t>
      </w:r>
      <w:r w:rsidR="00BD24B0">
        <w:t xml:space="preserve">Napomáhá snižovat riziko </w:t>
      </w:r>
      <w:r>
        <w:t>vzniku sekundární infekce.</w:t>
      </w:r>
    </w:p>
    <w:p w14:paraId="32230802" w14:textId="5EFE66FC" w:rsidR="001E0335" w:rsidRDefault="001E0335" w:rsidP="001E0335">
      <w:pPr>
        <w:spacing w:after="0"/>
        <w:ind w:right="1"/>
        <w:jc w:val="both"/>
      </w:pPr>
      <w:r w:rsidRPr="0090264D">
        <w:rPr>
          <w:b/>
        </w:rPr>
        <w:t>Přípravek je možné používat pro všechny cílové druhy zvířat vyjma ryb a obojživelníků.</w:t>
      </w:r>
    </w:p>
    <w:p w14:paraId="04F6F060" w14:textId="0E6F4FE6" w:rsidR="001E0335" w:rsidRDefault="001E0335" w:rsidP="001E0335">
      <w:pPr>
        <w:spacing w:after="0"/>
        <w:ind w:right="1"/>
        <w:jc w:val="both"/>
      </w:pPr>
      <w:r w:rsidRPr="00A1094C">
        <w:rPr>
          <w:b/>
        </w:rPr>
        <w:t>Návod na použití</w:t>
      </w:r>
      <w:r>
        <w:t xml:space="preserve">: Očistěte postižené místo a opláchněte jej roztokem </w:t>
      </w:r>
      <w:proofErr w:type="spellStart"/>
      <w:r>
        <w:t>S</w:t>
      </w:r>
      <w:r w:rsidR="0091483E">
        <w:t>KINpet</w:t>
      </w:r>
      <w:proofErr w:type="spellEnd"/>
      <w:r>
        <w:t xml:space="preserve"> Super </w:t>
      </w:r>
      <w:proofErr w:type="spellStart"/>
      <w:r>
        <w:t>Spray</w:t>
      </w:r>
      <w:proofErr w:type="spellEnd"/>
      <w:r>
        <w:t xml:space="preserve">. </w:t>
      </w:r>
      <w:r w:rsidR="00C9277F">
        <w:t>Naneste</w:t>
      </w:r>
      <w:r w:rsidR="00426E07">
        <w:t xml:space="preserve"> </w:t>
      </w:r>
      <w:r>
        <w:t xml:space="preserve">gel přímo na postižené místo tak, aby kopíroval jeho okraje v dostatečné vrstvě. </w:t>
      </w:r>
      <w:r w:rsidR="00C9277F">
        <w:t xml:space="preserve">Naneste </w:t>
      </w:r>
      <w:r>
        <w:t xml:space="preserve">3-4x denně, dokud se postižené místo nezahojí. </w:t>
      </w:r>
    </w:p>
    <w:p w14:paraId="10703678" w14:textId="2F2434AC" w:rsidR="001E0335" w:rsidRDefault="001E0335" w:rsidP="001E0335">
      <w:pPr>
        <w:spacing w:after="0"/>
        <w:ind w:right="1"/>
        <w:jc w:val="both"/>
      </w:pPr>
      <w:r w:rsidRPr="00A1094C">
        <w:rPr>
          <w:b/>
        </w:rPr>
        <w:t>Složení</w:t>
      </w:r>
      <w:r>
        <w:t>: 98,13</w:t>
      </w:r>
      <w:r w:rsidR="00FF18F8">
        <w:t xml:space="preserve"> </w:t>
      </w:r>
      <w:r>
        <w:t xml:space="preserve">% </w:t>
      </w:r>
      <w:proofErr w:type="spellStart"/>
      <w:r w:rsidR="0022307D">
        <w:t>s</w:t>
      </w:r>
      <w:r>
        <w:t>uperoxidovaný</w:t>
      </w:r>
      <w:proofErr w:type="spellEnd"/>
      <w:r>
        <w:t xml:space="preserve"> roztok (voda, </w:t>
      </w:r>
      <w:proofErr w:type="spellStart"/>
      <w:r>
        <w:t>kys</w:t>
      </w:r>
      <w:proofErr w:type="spellEnd"/>
      <w:r>
        <w:t xml:space="preserve">. chlorná, chlornan sodný, chlordioxid, chlorid sodný, peroxid vodíku, </w:t>
      </w:r>
      <w:r w:rsidR="0022307D">
        <w:t>ozon</w:t>
      </w:r>
      <w:r>
        <w:t xml:space="preserve">), </w:t>
      </w:r>
      <w:proofErr w:type="spellStart"/>
      <w:r w:rsidR="00A1094C">
        <w:t>k</w:t>
      </w:r>
      <w:r>
        <w:t>arbomer</w:t>
      </w:r>
      <w:proofErr w:type="spellEnd"/>
      <w:r>
        <w:t xml:space="preserve">, </w:t>
      </w:r>
      <w:r w:rsidR="00A1094C">
        <w:t>t</w:t>
      </w:r>
      <w:r>
        <w:t xml:space="preserve">rietanolamin. </w:t>
      </w:r>
    </w:p>
    <w:p w14:paraId="3BE657C9" w14:textId="7B6EC514" w:rsidR="001E0335" w:rsidRDefault="001E0335" w:rsidP="001E0335">
      <w:pPr>
        <w:spacing w:after="0"/>
        <w:ind w:right="1"/>
        <w:jc w:val="both"/>
      </w:pPr>
      <w:r w:rsidRPr="00FF18F8">
        <w:rPr>
          <w:b/>
        </w:rPr>
        <w:t>Uchovávání</w:t>
      </w:r>
      <w:r>
        <w:t>: Uchovávejte mimo dohled a dosah dětí, dlouhodobě v chladu a temnu, krátkodobě při</w:t>
      </w:r>
      <w:r w:rsidR="00FF4E2C">
        <w:t> </w:t>
      </w:r>
      <w:r>
        <w:t>teplotách do 30</w:t>
      </w:r>
      <w:r w:rsidR="00C9277F">
        <w:t xml:space="preserve"> </w:t>
      </w:r>
      <w:r>
        <w:t>°C. Pouze pro zvířata. Před použitím čtěte příbalovou informaci.</w:t>
      </w:r>
    </w:p>
    <w:p w14:paraId="0EC28AB8" w14:textId="3AFD74FE" w:rsidR="001E0335" w:rsidRDefault="001E0335" w:rsidP="001E0335">
      <w:pPr>
        <w:spacing w:after="0"/>
        <w:ind w:right="1"/>
        <w:jc w:val="both"/>
      </w:pPr>
      <w:r w:rsidRPr="00A1094C">
        <w:rPr>
          <w:b/>
        </w:rPr>
        <w:t>Doba použitelnosti</w:t>
      </w:r>
      <w:r>
        <w:t xml:space="preserve">: 18 měsíců </w:t>
      </w:r>
    </w:p>
    <w:p w14:paraId="4CAC9596" w14:textId="77777777" w:rsidR="00AF6656" w:rsidRPr="00E308DA" w:rsidRDefault="00AF6656" w:rsidP="00AF6656">
      <w:pPr>
        <w:spacing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  <w:b/>
        </w:rPr>
        <w:t>Distributor a d</w:t>
      </w:r>
      <w:r w:rsidRPr="00E308DA">
        <w:rPr>
          <w:rFonts w:ascii="Calibri" w:hAnsi="Calibri"/>
          <w:b/>
        </w:rPr>
        <w:t>ržitel rozhodnutí o schválení:</w:t>
      </w:r>
      <w:r w:rsidRPr="00E308DA">
        <w:rPr>
          <w:rFonts w:ascii="Calibri" w:hAnsi="Calibri"/>
        </w:rPr>
        <w:t xml:space="preserve"> </w:t>
      </w:r>
    </w:p>
    <w:p w14:paraId="13F371AA" w14:textId="76ED4FEE" w:rsidR="00AF6656" w:rsidRPr="00E308DA" w:rsidRDefault="00AF6656" w:rsidP="00AF6656">
      <w:pPr>
        <w:spacing w:line="240" w:lineRule="auto"/>
        <w:contextualSpacing/>
        <w:jc w:val="both"/>
        <w:rPr>
          <w:rFonts w:ascii="Calibri" w:hAnsi="Calibri"/>
        </w:rPr>
      </w:pPr>
      <w:proofErr w:type="spellStart"/>
      <w:r w:rsidRPr="00E308DA">
        <w:rPr>
          <w:rFonts w:ascii="Calibri" w:hAnsi="Calibri"/>
        </w:rPr>
        <w:t>Cymedica</w:t>
      </w:r>
      <w:proofErr w:type="spellEnd"/>
      <w:r w:rsidRPr="00E308DA">
        <w:rPr>
          <w:rFonts w:ascii="Calibri" w:hAnsi="Calibri"/>
        </w:rPr>
        <w:t xml:space="preserve"> spol. s</w:t>
      </w:r>
      <w:r w:rsidR="00AC5F14">
        <w:rPr>
          <w:rFonts w:ascii="Calibri" w:hAnsi="Calibri"/>
        </w:rPr>
        <w:t xml:space="preserve"> </w:t>
      </w:r>
      <w:r w:rsidRPr="00E308DA">
        <w:rPr>
          <w:rFonts w:ascii="Calibri" w:hAnsi="Calibri"/>
        </w:rPr>
        <w:t>r.o.</w:t>
      </w:r>
    </w:p>
    <w:p w14:paraId="7D5C35E2" w14:textId="26086252" w:rsidR="00AF6656" w:rsidRPr="00E308DA" w:rsidRDefault="00AF6656" w:rsidP="00AF6656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>Po</w:t>
      </w:r>
      <w:r>
        <w:rPr>
          <w:rFonts w:ascii="Calibri" w:hAnsi="Calibri"/>
        </w:rPr>
        <w:t>d Nádražím 308</w:t>
      </w:r>
      <w:r w:rsidR="000831F1">
        <w:rPr>
          <w:rFonts w:ascii="Calibri" w:hAnsi="Calibri"/>
        </w:rPr>
        <w:t>/24,</w:t>
      </w:r>
      <w:r>
        <w:rPr>
          <w:rFonts w:ascii="Calibri" w:hAnsi="Calibri"/>
        </w:rPr>
        <w:t xml:space="preserve"> Hořovice 268 01</w:t>
      </w:r>
    </w:p>
    <w:p w14:paraId="558C28F8" w14:textId="77777777" w:rsidR="00AF6656" w:rsidRPr="00E308DA" w:rsidRDefault="00AF6656" w:rsidP="00AF6656">
      <w:pPr>
        <w:spacing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 xml:space="preserve">Česká republika </w:t>
      </w:r>
    </w:p>
    <w:p w14:paraId="5ABC9777" w14:textId="49C96D64" w:rsidR="00C9277F" w:rsidRDefault="001E0335" w:rsidP="001E0335">
      <w:r w:rsidRPr="00A1094C">
        <w:rPr>
          <w:b/>
        </w:rPr>
        <w:t>Číslo schválení</w:t>
      </w:r>
      <w:r>
        <w:t xml:space="preserve">: 430-22/C </w:t>
      </w:r>
    </w:p>
    <w:p w14:paraId="566D46AC" w14:textId="4F767F20" w:rsidR="001E0335" w:rsidRPr="00136B04" w:rsidRDefault="001E0335" w:rsidP="001E0335">
      <w:r w:rsidRPr="00A1094C">
        <w:rPr>
          <w:b/>
        </w:rPr>
        <w:t>Číslo šarže a exspirace</w:t>
      </w:r>
      <w:r>
        <w:t>: viz obal</w:t>
      </w:r>
    </w:p>
    <w:p w14:paraId="27530CDE" w14:textId="6496D11C" w:rsidR="00A40106" w:rsidRDefault="00C3597F" w:rsidP="00683D11">
      <w:pPr>
        <w:contextualSpacing/>
        <w:jc w:val="both"/>
        <w:rPr>
          <w:rStyle w:val="Hypertextovodkaz"/>
          <w:rFonts w:ascii="Calibri" w:hAnsi="Calibri"/>
          <w:i/>
          <w:color w:val="000000" w:themeColor="text1"/>
        </w:rPr>
      </w:pPr>
      <w:r w:rsidRPr="00040166">
        <w:rPr>
          <w:rStyle w:val="Hypertextovodkaz"/>
          <w:rFonts w:ascii="Calibri" w:hAnsi="Calibri"/>
          <w:i/>
          <w:color w:val="000000" w:themeColor="text1"/>
        </w:rPr>
        <w:t xml:space="preserve">Etiketa na papírovou krabičku (vnější </w:t>
      </w:r>
      <w:r w:rsidR="00FA3032" w:rsidRPr="00040166">
        <w:rPr>
          <w:rStyle w:val="Hypertextovodkaz"/>
          <w:rFonts w:ascii="Calibri" w:hAnsi="Calibri"/>
          <w:i/>
          <w:color w:val="000000" w:themeColor="text1"/>
        </w:rPr>
        <w:t>obal</w:t>
      </w:r>
      <w:r w:rsidRPr="00040166">
        <w:rPr>
          <w:rStyle w:val="Hypertextovodkaz"/>
          <w:rFonts w:ascii="Calibri" w:hAnsi="Calibri"/>
          <w:i/>
          <w:color w:val="000000" w:themeColor="text1"/>
        </w:rPr>
        <w:t>)</w:t>
      </w:r>
      <w:r w:rsidR="00FA3032" w:rsidRPr="00040166">
        <w:rPr>
          <w:rStyle w:val="Hypertextovodkaz"/>
          <w:rFonts w:ascii="Calibri" w:hAnsi="Calibri"/>
          <w:i/>
          <w:color w:val="000000" w:themeColor="text1"/>
        </w:rPr>
        <w:t>:</w:t>
      </w:r>
    </w:p>
    <w:p w14:paraId="7531786D" w14:textId="601F3A2D" w:rsidR="00A40106" w:rsidRDefault="00512100" w:rsidP="00903995">
      <w:pPr>
        <w:pStyle w:val="Bezmezer"/>
        <w:rPr>
          <w:b/>
        </w:rPr>
      </w:pPr>
      <w:proofErr w:type="spellStart"/>
      <w:r>
        <w:rPr>
          <w:b/>
        </w:rPr>
        <w:t>SKINpet</w:t>
      </w:r>
      <w:proofErr w:type="spellEnd"/>
      <w:r w:rsidR="00A40106" w:rsidRPr="004A543E">
        <w:rPr>
          <w:b/>
        </w:rPr>
        <w:t xml:space="preserve"> Hydro gel </w:t>
      </w:r>
    </w:p>
    <w:p w14:paraId="27A2B264" w14:textId="27A26472" w:rsidR="00136B04" w:rsidRDefault="00136B04" w:rsidP="00903995">
      <w:pPr>
        <w:pStyle w:val="Bezmezer"/>
        <w:rPr>
          <w:rStyle w:val="Hypertextovodkaz"/>
          <w:b/>
          <w:color w:val="auto"/>
          <w:u w:val="none"/>
        </w:rPr>
      </w:pPr>
    </w:p>
    <w:p w14:paraId="098FA1E8" w14:textId="3D023421" w:rsidR="00114780" w:rsidRDefault="00136B04" w:rsidP="00A40AC0">
      <w:pPr>
        <w:rPr>
          <w:rStyle w:val="Hypertextovodkaz"/>
          <w:rFonts w:ascii="Calibri" w:hAnsi="Calibri"/>
          <w:b/>
          <w:i/>
          <w:color w:val="000000" w:themeColor="text1"/>
        </w:rPr>
      </w:pPr>
      <w:r>
        <w:t xml:space="preserve">40 g, 90 g, </w:t>
      </w:r>
      <w:r w:rsidRPr="00DF58CF">
        <w:t xml:space="preserve">140 g </w:t>
      </w:r>
    </w:p>
    <w:p w14:paraId="3A62CCF9" w14:textId="7D519068" w:rsidR="004A0192" w:rsidRDefault="004A0192" w:rsidP="004A0192">
      <w:pPr>
        <w:spacing w:after="0"/>
        <w:ind w:right="1"/>
        <w:jc w:val="both"/>
        <w:rPr>
          <w:bCs/>
        </w:rPr>
      </w:pPr>
      <w:r>
        <w:t>Veterinární přípravek ve formě gelu, který je určen k ošetření povrchových ran menšího rozsahu a</w:t>
      </w:r>
      <w:r w:rsidR="00FF4E2C">
        <w:t> </w:t>
      </w:r>
      <w:r>
        <w:t xml:space="preserve">který přispívá k rychlejšímu hojení. </w:t>
      </w:r>
      <w:r w:rsidR="00BD24B0">
        <w:t xml:space="preserve">Napomáhá snižovat riziko </w:t>
      </w:r>
      <w:r>
        <w:t>vzniku sekundární infekce.</w:t>
      </w:r>
    </w:p>
    <w:p w14:paraId="783D6694" w14:textId="4C7FF7AC" w:rsidR="002D5254" w:rsidRPr="002D1A79" w:rsidRDefault="002D5254" w:rsidP="00040166">
      <w:pPr>
        <w:jc w:val="both"/>
        <w:rPr>
          <w:rStyle w:val="Hypertextovodkaz"/>
          <w:rFonts w:ascii="Calibri" w:hAnsi="Calibri"/>
          <w:b/>
          <w:color w:val="auto"/>
          <w:u w:val="none"/>
        </w:rPr>
      </w:pPr>
      <w:r w:rsidRPr="00E308DA">
        <w:rPr>
          <w:rFonts w:ascii="Calibri" w:hAnsi="Calibri"/>
          <w:b/>
        </w:rPr>
        <w:t>Přípravek je možné používat pro všechny cílové druhy zvířat vyjma ryb a obojživelníků.</w:t>
      </w:r>
    </w:p>
    <w:p w14:paraId="0AD9A83F" w14:textId="77777777" w:rsidR="000831F1" w:rsidRDefault="004A0192" w:rsidP="004A0192">
      <w:pPr>
        <w:spacing w:after="0"/>
        <w:ind w:right="1"/>
        <w:jc w:val="both"/>
      </w:pPr>
      <w:r w:rsidRPr="00A72AA0">
        <w:rPr>
          <w:b/>
          <w:bCs/>
        </w:rPr>
        <w:t>Návod na použití:</w:t>
      </w:r>
      <w:r>
        <w:t xml:space="preserve"> Očistěte postižené místo a opláchněte jej roztokem </w:t>
      </w:r>
      <w:proofErr w:type="spellStart"/>
      <w:r>
        <w:t>S</w:t>
      </w:r>
      <w:r w:rsidR="006347DE">
        <w:t>KINpet</w:t>
      </w:r>
      <w:proofErr w:type="spellEnd"/>
      <w:r>
        <w:t xml:space="preserve"> Super </w:t>
      </w:r>
      <w:proofErr w:type="spellStart"/>
      <w:r>
        <w:t>Spray</w:t>
      </w:r>
      <w:proofErr w:type="spellEnd"/>
      <w:r>
        <w:t xml:space="preserve">. </w:t>
      </w:r>
    </w:p>
    <w:p w14:paraId="6EB6D546" w14:textId="6D6D0805" w:rsidR="004A0192" w:rsidRDefault="00C9277F" w:rsidP="004A0192">
      <w:pPr>
        <w:spacing w:after="0"/>
        <w:ind w:right="1"/>
        <w:jc w:val="both"/>
      </w:pPr>
      <w:r>
        <w:t xml:space="preserve">Naneste </w:t>
      </w:r>
      <w:r w:rsidR="004A0192">
        <w:t xml:space="preserve">gel přímo na postižené místo tak, aby kopíroval jeho okraje v dostatečné vrstvě. </w:t>
      </w:r>
      <w:r>
        <w:t xml:space="preserve">Naneste </w:t>
      </w:r>
      <w:r w:rsidR="004A0192">
        <w:t>3-4x denně, dokud se postižené místo nezahojí.</w:t>
      </w:r>
    </w:p>
    <w:p w14:paraId="35728524" w14:textId="11292E04" w:rsidR="002D5254" w:rsidRPr="002D1A79" w:rsidRDefault="002D5254" w:rsidP="00040166">
      <w:pPr>
        <w:jc w:val="both"/>
        <w:rPr>
          <w:rFonts w:cstheme="minorHAnsi"/>
          <w:i/>
        </w:rPr>
      </w:pPr>
      <w:r w:rsidRPr="00120969">
        <w:rPr>
          <w:rFonts w:ascii="Calibri" w:hAnsi="Calibri"/>
          <w:b/>
        </w:rPr>
        <w:t>Složení:</w:t>
      </w:r>
      <w:r w:rsidRPr="00120969">
        <w:rPr>
          <w:rFonts w:ascii="Calibri" w:hAnsi="Calibri"/>
        </w:rPr>
        <w:t xml:space="preserve"> </w:t>
      </w:r>
      <w:r>
        <w:rPr>
          <w:rFonts w:cstheme="minorHAnsi"/>
        </w:rPr>
        <w:t xml:space="preserve">98,13 % </w:t>
      </w:r>
      <w:proofErr w:type="spellStart"/>
      <w:r w:rsidR="0022307D">
        <w:rPr>
          <w:rFonts w:cstheme="minorHAnsi"/>
        </w:rPr>
        <w:t>s</w:t>
      </w:r>
      <w:r>
        <w:rPr>
          <w:rFonts w:cstheme="minorHAnsi"/>
        </w:rPr>
        <w:t>uperoxidovaný</w:t>
      </w:r>
      <w:proofErr w:type="spellEnd"/>
      <w:r>
        <w:rPr>
          <w:rFonts w:cstheme="minorHAnsi"/>
        </w:rPr>
        <w:t xml:space="preserve"> roztok</w:t>
      </w:r>
      <w:r w:rsidRPr="00502B5E">
        <w:rPr>
          <w:rFonts w:cstheme="minorHAnsi"/>
        </w:rPr>
        <w:t xml:space="preserve"> (voda, kyselina chlorná, chlornan sodný, chlordioxid,</w:t>
      </w:r>
      <w:r>
        <w:rPr>
          <w:rFonts w:cstheme="minorHAnsi"/>
        </w:rPr>
        <w:t xml:space="preserve"> </w:t>
      </w:r>
      <w:r w:rsidRPr="00502B5E">
        <w:rPr>
          <w:rFonts w:cstheme="minorHAnsi"/>
        </w:rPr>
        <w:t>chlori</w:t>
      </w:r>
      <w:r>
        <w:rPr>
          <w:rFonts w:cstheme="minorHAnsi"/>
        </w:rPr>
        <w:t xml:space="preserve">d </w:t>
      </w:r>
      <w:r w:rsidRPr="00502B5E">
        <w:rPr>
          <w:rFonts w:cstheme="minorHAnsi"/>
        </w:rPr>
        <w:t xml:space="preserve">sodný, peroxid vodíku, </w:t>
      </w:r>
      <w:r w:rsidR="0022307D">
        <w:rPr>
          <w:rFonts w:cstheme="minorHAnsi"/>
        </w:rPr>
        <w:t>ozon</w:t>
      </w:r>
      <w:r w:rsidRPr="00C67004">
        <w:rPr>
          <w:rFonts w:cstheme="minorHAnsi"/>
        </w:rPr>
        <w:t>)</w:t>
      </w:r>
      <w:r w:rsidRPr="00554728">
        <w:rPr>
          <w:rFonts w:cstheme="minorHAnsi"/>
        </w:rPr>
        <w:t xml:space="preserve">, </w:t>
      </w:r>
      <w:proofErr w:type="spellStart"/>
      <w:r w:rsidR="00A1094C">
        <w:rPr>
          <w:rFonts w:cstheme="minorHAnsi"/>
        </w:rPr>
        <w:t>k</w:t>
      </w:r>
      <w:r w:rsidRPr="00C67004">
        <w:rPr>
          <w:rFonts w:cstheme="minorHAnsi"/>
        </w:rPr>
        <w:t>arbomer</w:t>
      </w:r>
      <w:proofErr w:type="spellEnd"/>
      <w:r w:rsidRPr="00120969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A1094C">
        <w:rPr>
          <w:rFonts w:cstheme="minorHAnsi"/>
        </w:rPr>
        <w:t>t</w:t>
      </w:r>
      <w:r w:rsidRPr="00120969">
        <w:rPr>
          <w:rFonts w:cstheme="minorHAnsi"/>
        </w:rPr>
        <w:t>rietanolamin</w:t>
      </w:r>
      <w:r>
        <w:rPr>
          <w:rFonts w:cstheme="minorHAnsi"/>
        </w:rPr>
        <w:t>.</w:t>
      </w:r>
    </w:p>
    <w:p w14:paraId="6A661900" w14:textId="3BC28C43" w:rsidR="004A0192" w:rsidRDefault="004A0192" w:rsidP="004A0192">
      <w:pPr>
        <w:spacing w:after="0"/>
        <w:ind w:right="1"/>
        <w:jc w:val="both"/>
      </w:pPr>
      <w:r>
        <w:rPr>
          <w:b/>
          <w:bCs/>
        </w:rPr>
        <w:t xml:space="preserve">Uchovávání: </w:t>
      </w:r>
      <w:r>
        <w:t>Uchovávejte mimo dohled a dosah dětí, dlouhodobě v chladu a temnu, krátkodobě při</w:t>
      </w:r>
      <w:r w:rsidR="00FF4E2C">
        <w:t> </w:t>
      </w:r>
      <w:bookmarkStart w:id="0" w:name="_GoBack"/>
      <w:bookmarkEnd w:id="0"/>
      <w:r>
        <w:t>teplotách do 30</w:t>
      </w:r>
      <w:r w:rsidR="00C9277F">
        <w:t xml:space="preserve"> </w:t>
      </w:r>
      <w:r>
        <w:t xml:space="preserve">°C. </w:t>
      </w:r>
    </w:p>
    <w:p w14:paraId="00DA2D75" w14:textId="73D71CDA" w:rsidR="00114780" w:rsidRDefault="00FA3032" w:rsidP="00A1094C">
      <w:pPr>
        <w:jc w:val="both"/>
      </w:pPr>
      <w:r w:rsidRPr="00040166">
        <w:rPr>
          <w:rStyle w:val="Hypertextovodkaz"/>
          <w:rFonts w:ascii="Calibri" w:hAnsi="Calibri"/>
          <w:color w:val="000000" w:themeColor="text1"/>
          <w:u w:val="none"/>
        </w:rPr>
        <w:t>Pouze pro zvířata</w:t>
      </w:r>
      <w:r w:rsidR="00426E07">
        <w:rPr>
          <w:rStyle w:val="Hypertextovodkaz"/>
          <w:rFonts w:ascii="Calibri" w:hAnsi="Calibri"/>
          <w:color w:val="000000" w:themeColor="text1"/>
          <w:u w:val="none"/>
        </w:rPr>
        <w:t xml:space="preserve">. </w:t>
      </w:r>
      <w:r w:rsidR="00AF6EE8">
        <w:t>Před použitím</w:t>
      </w:r>
      <w:r w:rsidR="00114780" w:rsidRPr="00DF58CF">
        <w:t xml:space="preserve"> čtěte příbalov</w:t>
      </w:r>
      <w:r w:rsidR="00AD67D2">
        <w:t>ou</w:t>
      </w:r>
      <w:r w:rsidR="00114780" w:rsidRPr="00DF58CF">
        <w:t xml:space="preserve"> </w:t>
      </w:r>
      <w:r w:rsidR="00AD67D2">
        <w:t>informaci</w:t>
      </w:r>
      <w:r w:rsidR="00426E07">
        <w:t>.</w:t>
      </w:r>
    </w:p>
    <w:p w14:paraId="7560F6CF" w14:textId="77777777" w:rsidR="00AD67D2" w:rsidRDefault="00AD67D2" w:rsidP="00AD67D2">
      <w:pPr>
        <w:jc w:val="both"/>
        <w:rPr>
          <w:rFonts w:ascii="Calibri" w:hAnsi="Calibri"/>
        </w:rPr>
      </w:pPr>
      <w:r w:rsidRPr="00120969">
        <w:rPr>
          <w:rFonts w:ascii="Calibri" w:hAnsi="Calibri"/>
          <w:b/>
        </w:rPr>
        <w:t>Doba použitelnosti</w:t>
      </w:r>
      <w:r w:rsidRPr="00120969">
        <w:rPr>
          <w:rFonts w:ascii="Calibri" w:hAnsi="Calibri"/>
        </w:rPr>
        <w:t>: 18 měsíců</w:t>
      </w:r>
    </w:p>
    <w:p w14:paraId="3ECA4A0F" w14:textId="62253603" w:rsidR="008F3CDE" w:rsidRDefault="00AD67D2" w:rsidP="008F3CDE">
      <w:pPr>
        <w:rPr>
          <w:rFonts w:ascii="Calibri" w:hAnsi="Calibri"/>
        </w:rPr>
      </w:pPr>
      <w:r w:rsidRPr="00602452">
        <w:rPr>
          <w:rFonts w:ascii="Calibri" w:hAnsi="Calibri"/>
          <w:b/>
        </w:rPr>
        <w:t>Číslo schválení:</w:t>
      </w:r>
      <w:r w:rsidR="00CB0E58">
        <w:rPr>
          <w:rFonts w:ascii="Calibri" w:hAnsi="Calibri"/>
          <w:b/>
        </w:rPr>
        <w:t xml:space="preserve"> </w:t>
      </w:r>
      <w:r w:rsidR="00CB0E58" w:rsidRPr="00CB0E58">
        <w:rPr>
          <w:rFonts w:ascii="Calibri" w:hAnsi="Calibri"/>
        </w:rPr>
        <w:t>430-22/C</w:t>
      </w:r>
    </w:p>
    <w:p w14:paraId="1051D442" w14:textId="0AB27128" w:rsidR="00AF6656" w:rsidRPr="00E308DA" w:rsidRDefault="00AF6656" w:rsidP="000831F1">
      <w:pPr>
        <w:spacing w:after="0"/>
        <w:rPr>
          <w:rFonts w:ascii="Calibri" w:hAnsi="Calibri"/>
        </w:rPr>
      </w:pPr>
      <w:r>
        <w:rPr>
          <w:rFonts w:ascii="Calibri" w:hAnsi="Calibri"/>
          <w:b/>
        </w:rPr>
        <w:lastRenderedPageBreak/>
        <w:t>Distributor a d</w:t>
      </w:r>
      <w:r w:rsidRPr="00E308DA">
        <w:rPr>
          <w:rFonts w:ascii="Calibri" w:hAnsi="Calibri"/>
          <w:b/>
        </w:rPr>
        <w:t>ržitel rozhodnutí o schválení:</w:t>
      </w:r>
      <w:r w:rsidRPr="00E308DA">
        <w:rPr>
          <w:rFonts w:ascii="Calibri" w:hAnsi="Calibri"/>
        </w:rPr>
        <w:t xml:space="preserve"> </w:t>
      </w:r>
    </w:p>
    <w:p w14:paraId="2E48AB43" w14:textId="3B3A231F" w:rsidR="00AF6656" w:rsidRPr="00E308DA" w:rsidRDefault="00AF6656" w:rsidP="000831F1">
      <w:pPr>
        <w:spacing w:after="0" w:line="240" w:lineRule="auto"/>
        <w:contextualSpacing/>
        <w:jc w:val="both"/>
        <w:rPr>
          <w:rFonts w:ascii="Calibri" w:hAnsi="Calibri"/>
        </w:rPr>
      </w:pPr>
      <w:proofErr w:type="spellStart"/>
      <w:r w:rsidRPr="00E308DA">
        <w:rPr>
          <w:rFonts w:ascii="Calibri" w:hAnsi="Calibri"/>
        </w:rPr>
        <w:t>Cymedica</w:t>
      </w:r>
      <w:proofErr w:type="spellEnd"/>
      <w:r w:rsidRPr="00E308DA">
        <w:rPr>
          <w:rFonts w:ascii="Calibri" w:hAnsi="Calibri"/>
        </w:rPr>
        <w:t xml:space="preserve"> spol. s</w:t>
      </w:r>
      <w:r w:rsidR="00AC5F14">
        <w:rPr>
          <w:rFonts w:ascii="Calibri" w:hAnsi="Calibri"/>
        </w:rPr>
        <w:t xml:space="preserve"> </w:t>
      </w:r>
      <w:r w:rsidRPr="00E308DA">
        <w:rPr>
          <w:rFonts w:ascii="Calibri" w:hAnsi="Calibri"/>
        </w:rPr>
        <w:t>r.o.</w:t>
      </w:r>
    </w:p>
    <w:p w14:paraId="34DF0787" w14:textId="026F66B7" w:rsidR="00AF6656" w:rsidRPr="00E308DA" w:rsidRDefault="00AF6656" w:rsidP="000831F1">
      <w:pPr>
        <w:spacing w:after="0"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>Po</w:t>
      </w:r>
      <w:r>
        <w:rPr>
          <w:rFonts w:ascii="Calibri" w:hAnsi="Calibri"/>
        </w:rPr>
        <w:t>d Nádražím 308</w:t>
      </w:r>
      <w:r w:rsidR="000831F1">
        <w:rPr>
          <w:rFonts w:ascii="Calibri" w:hAnsi="Calibri"/>
        </w:rPr>
        <w:t>/24</w:t>
      </w:r>
      <w:r>
        <w:rPr>
          <w:rFonts w:ascii="Calibri" w:hAnsi="Calibri"/>
        </w:rPr>
        <w:t>, Hořovice 268 01</w:t>
      </w:r>
    </w:p>
    <w:p w14:paraId="6B3085E1" w14:textId="5A3F74FE" w:rsidR="00AF6656" w:rsidRDefault="00AF6656" w:rsidP="000831F1">
      <w:pPr>
        <w:spacing w:after="0" w:line="240" w:lineRule="auto"/>
        <w:contextualSpacing/>
        <w:jc w:val="both"/>
        <w:rPr>
          <w:rFonts w:ascii="Calibri" w:hAnsi="Calibri"/>
        </w:rPr>
      </w:pPr>
      <w:r w:rsidRPr="00E308DA">
        <w:rPr>
          <w:rFonts w:ascii="Calibri" w:hAnsi="Calibri"/>
        </w:rPr>
        <w:t xml:space="preserve">Česká republika </w:t>
      </w:r>
    </w:p>
    <w:p w14:paraId="4F78130F" w14:textId="77777777" w:rsidR="000831F1" w:rsidRPr="00E308DA" w:rsidRDefault="000831F1" w:rsidP="000831F1">
      <w:pPr>
        <w:spacing w:after="0" w:line="240" w:lineRule="auto"/>
        <w:contextualSpacing/>
        <w:jc w:val="both"/>
        <w:rPr>
          <w:rFonts w:ascii="Calibri" w:hAnsi="Calibri"/>
        </w:rPr>
      </w:pPr>
    </w:p>
    <w:p w14:paraId="654FC9C9" w14:textId="31D07F91" w:rsidR="00BD15E0" w:rsidRDefault="00BD15E0" w:rsidP="000831F1">
      <w:pPr>
        <w:spacing w:after="0"/>
        <w:rPr>
          <w:rFonts w:eastAsia="Times New Roman" w:cstheme="minorHAnsi"/>
        </w:rPr>
      </w:pPr>
      <w:r w:rsidRPr="00A1094C">
        <w:rPr>
          <w:rFonts w:eastAsia="Times New Roman" w:cstheme="minorHAnsi"/>
          <w:b/>
        </w:rPr>
        <w:t>Číslo šarže a exspirace</w:t>
      </w:r>
      <w:r>
        <w:rPr>
          <w:rFonts w:eastAsia="Times New Roman" w:cstheme="minorHAnsi"/>
        </w:rPr>
        <w:t>: viz obal</w:t>
      </w:r>
    </w:p>
    <w:p w14:paraId="21020392" w14:textId="77777777" w:rsidR="00BD15E0" w:rsidRPr="00304910" w:rsidRDefault="00BD15E0" w:rsidP="00AD67D2">
      <w:pPr>
        <w:pStyle w:val="Bezmezer"/>
        <w:rPr>
          <w:rFonts w:cstheme="minorHAnsi"/>
        </w:rPr>
      </w:pPr>
    </w:p>
    <w:p w14:paraId="33D73FD0" w14:textId="77777777" w:rsidR="00AD67D2" w:rsidRPr="00AE0F0C" w:rsidRDefault="00AD67D2" w:rsidP="00AD67D2">
      <w:pPr>
        <w:pStyle w:val="Odstavecseseznamem"/>
        <w:autoSpaceDE w:val="0"/>
        <w:autoSpaceDN w:val="0"/>
        <w:adjustRightInd w:val="0"/>
        <w:rPr>
          <w:rFonts w:cstheme="minorHAnsi"/>
        </w:rPr>
      </w:pPr>
    </w:p>
    <w:p w14:paraId="7BDB1963" w14:textId="77777777" w:rsidR="00CF0000" w:rsidRDefault="00CF0000" w:rsidP="00CF0000">
      <w:pPr>
        <w:pStyle w:val="Odstavecseseznamem"/>
      </w:pPr>
    </w:p>
    <w:sectPr w:rsidR="00CF00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3443BA" w16cex:dateUtc="2025-10-10T11:51:00Z"/>
  <w16cex:commentExtensible w16cex:durableId="4082D064" w16cex:dateUtc="2025-10-10T11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3FDBB" w14:textId="77777777" w:rsidR="00927E94" w:rsidRDefault="00927E94" w:rsidP="00683D11">
      <w:pPr>
        <w:spacing w:after="0" w:line="240" w:lineRule="auto"/>
      </w:pPr>
      <w:r>
        <w:separator/>
      </w:r>
    </w:p>
  </w:endnote>
  <w:endnote w:type="continuationSeparator" w:id="0">
    <w:p w14:paraId="32724081" w14:textId="77777777" w:rsidR="00927E94" w:rsidRDefault="00927E94" w:rsidP="0068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D5F11" w14:textId="77777777" w:rsidR="00927E94" w:rsidRDefault="00927E94" w:rsidP="00683D11">
      <w:pPr>
        <w:spacing w:after="0" w:line="240" w:lineRule="auto"/>
      </w:pPr>
      <w:r>
        <w:separator/>
      </w:r>
    </w:p>
  </w:footnote>
  <w:footnote w:type="continuationSeparator" w:id="0">
    <w:p w14:paraId="5910D71B" w14:textId="77777777" w:rsidR="00927E94" w:rsidRDefault="00927E94" w:rsidP="0068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AB4F5" w14:textId="38335880" w:rsidR="007A6CFC" w:rsidRPr="00C9277F" w:rsidRDefault="00C9277F" w:rsidP="00C9277F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vnitřní a vnější obal</w:t>
    </w:r>
    <w:r w:rsidR="003A3C41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FF4E2C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FF4E2C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BD154A73537D424DAC598A4E2388D594"/>
        </w:placeholder>
        <w:text/>
      </w:sdtPr>
      <w:sdtEndPr/>
      <w:sdtContent>
        <w:r>
          <w:rPr>
            <w:rFonts w:ascii="Calibri" w:hAnsi="Calibri"/>
            <w:bCs/>
          </w:rPr>
          <w:t>USKVBL/7190/2025/POD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BD154A73537D424DAC598A4E2388D594"/>
        </w:placeholder>
        <w:text/>
      </w:sdtPr>
      <w:sdtEndPr/>
      <w:sdtContent>
        <w:r w:rsidR="004F7AB0" w:rsidRPr="004F7AB0">
          <w:rPr>
            <w:rFonts w:ascii="Calibri" w:hAnsi="Calibri"/>
            <w:bCs/>
          </w:rPr>
          <w:t>USKVBL/14437/2025/REG-Gro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D4BF8EBC376048CFB7BE079676CF3E67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0749A">
          <w:rPr>
            <w:rFonts w:ascii="Calibri" w:hAnsi="Calibri"/>
            <w:bCs/>
          </w:rPr>
          <w:t>10.11.2025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B75E757642114190A2AC22E832584C0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418AFCDF015648109662CCB06D8C4B30"/>
        </w:placeholder>
        <w:text/>
      </w:sdtPr>
      <w:sdtEndPr/>
      <w:sdtContent>
        <w:proofErr w:type="spellStart"/>
        <w:r w:rsidR="006347DE">
          <w:rPr>
            <w:rFonts w:ascii="Calibri" w:hAnsi="Calibri"/>
          </w:rPr>
          <w:t>SKINpet</w:t>
        </w:r>
        <w:proofErr w:type="spellEnd"/>
        <w:r w:rsidR="006347DE">
          <w:rPr>
            <w:rFonts w:ascii="Calibri" w:hAnsi="Calibri"/>
          </w:rPr>
          <w:t xml:space="preserve"> Hydro gel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0B7"/>
    <w:multiLevelType w:val="hybridMultilevel"/>
    <w:tmpl w:val="628AC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B3154"/>
    <w:multiLevelType w:val="hybridMultilevel"/>
    <w:tmpl w:val="46080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868E2"/>
    <w:multiLevelType w:val="hybridMultilevel"/>
    <w:tmpl w:val="E9969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43690"/>
    <w:multiLevelType w:val="hybridMultilevel"/>
    <w:tmpl w:val="81F63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0810"/>
    <w:multiLevelType w:val="hybridMultilevel"/>
    <w:tmpl w:val="9E22FF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00"/>
    <w:rsid w:val="00040166"/>
    <w:rsid w:val="00065B32"/>
    <w:rsid w:val="000831F1"/>
    <w:rsid w:val="00093B5B"/>
    <w:rsid w:val="000949BF"/>
    <w:rsid w:val="000A52D3"/>
    <w:rsid w:val="000C0337"/>
    <w:rsid w:val="000C1AF5"/>
    <w:rsid w:val="000C453A"/>
    <w:rsid w:val="000C4A69"/>
    <w:rsid w:val="001032E6"/>
    <w:rsid w:val="0010340F"/>
    <w:rsid w:val="00114780"/>
    <w:rsid w:val="00120969"/>
    <w:rsid w:val="0012305A"/>
    <w:rsid w:val="00127128"/>
    <w:rsid w:val="00136B04"/>
    <w:rsid w:val="00141D3B"/>
    <w:rsid w:val="00167DD0"/>
    <w:rsid w:val="00186D4F"/>
    <w:rsid w:val="001D36C2"/>
    <w:rsid w:val="001E0335"/>
    <w:rsid w:val="001F0140"/>
    <w:rsid w:val="001F2644"/>
    <w:rsid w:val="002061F6"/>
    <w:rsid w:val="0022307D"/>
    <w:rsid w:val="002511CB"/>
    <w:rsid w:val="002530EC"/>
    <w:rsid w:val="00263728"/>
    <w:rsid w:val="00282418"/>
    <w:rsid w:val="00296020"/>
    <w:rsid w:val="002B0205"/>
    <w:rsid w:val="002D1A79"/>
    <w:rsid w:val="002D5254"/>
    <w:rsid w:val="002D7C15"/>
    <w:rsid w:val="00312CEE"/>
    <w:rsid w:val="00343FFB"/>
    <w:rsid w:val="0034786A"/>
    <w:rsid w:val="00373175"/>
    <w:rsid w:val="00383AFC"/>
    <w:rsid w:val="0038525B"/>
    <w:rsid w:val="0039310B"/>
    <w:rsid w:val="003A3C41"/>
    <w:rsid w:val="003D03AE"/>
    <w:rsid w:val="003E7E7C"/>
    <w:rsid w:val="00424D56"/>
    <w:rsid w:val="00426E07"/>
    <w:rsid w:val="004302AE"/>
    <w:rsid w:val="00434324"/>
    <w:rsid w:val="00450BF3"/>
    <w:rsid w:val="0046098D"/>
    <w:rsid w:val="00477E7B"/>
    <w:rsid w:val="004A0192"/>
    <w:rsid w:val="004A543E"/>
    <w:rsid w:val="004C07C5"/>
    <w:rsid w:val="004C1A31"/>
    <w:rsid w:val="004E1C16"/>
    <w:rsid w:val="004E1F20"/>
    <w:rsid w:val="004F5542"/>
    <w:rsid w:val="004F7AB0"/>
    <w:rsid w:val="00502B5E"/>
    <w:rsid w:val="00505E52"/>
    <w:rsid w:val="00507F19"/>
    <w:rsid w:val="00510CD3"/>
    <w:rsid w:val="00512100"/>
    <w:rsid w:val="00512D05"/>
    <w:rsid w:val="00534298"/>
    <w:rsid w:val="005705CE"/>
    <w:rsid w:val="005C4B7D"/>
    <w:rsid w:val="005C7939"/>
    <w:rsid w:val="005D18C3"/>
    <w:rsid w:val="00600B89"/>
    <w:rsid w:val="00623D6B"/>
    <w:rsid w:val="00625994"/>
    <w:rsid w:val="006347DE"/>
    <w:rsid w:val="00637E41"/>
    <w:rsid w:val="006464EF"/>
    <w:rsid w:val="00667213"/>
    <w:rsid w:val="00683D11"/>
    <w:rsid w:val="00694450"/>
    <w:rsid w:val="006B21D0"/>
    <w:rsid w:val="006C1888"/>
    <w:rsid w:val="006D0E26"/>
    <w:rsid w:val="00704B00"/>
    <w:rsid w:val="007225BD"/>
    <w:rsid w:val="007407A9"/>
    <w:rsid w:val="00765E8A"/>
    <w:rsid w:val="00771C02"/>
    <w:rsid w:val="00786014"/>
    <w:rsid w:val="00787626"/>
    <w:rsid w:val="007A58A0"/>
    <w:rsid w:val="007A6CFC"/>
    <w:rsid w:val="007B0B74"/>
    <w:rsid w:val="0082274F"/>
    <w:rsid w:val="00826EC3"/>
    <w:rsid w:val="00897E92"/>
    <w:rsid w:val="008A4D07"/>
    <w:rsid w:val="008A70E7"/>
    <w:rsid w:val="008B11A3"/>
    <w:rsid w:val="008C1BAB"/>
    <w:rsid w:val="008E228A"/>
    <w:rsid w:val="008F15DE"/>
    <w:rsid w:val="008F3CDE"/>
    <w:rsid w:val="0090264D"/>
    <w:rsid w:val="00902A74"/>
    <w:rsid w:val="00903995"/>
    <w:rsid w:val="009053DD"/>
    <w:rsid w:val="0090749A"/>
    <w:rsid w:val="00907DAA"/>
    <w:rsid w:val="0091483E"/>
    <w:rsid w:val="0091535B"/>
    <w:rsid w:val="00920760"/>
    <w:rsid w:val="00927E94"/>
    <w:rsid w:val="00936267"/>
    <w:rsid w:val="009507FF"/>
    <w:rsid w:val="009E0CC6"/>
    <w:rsid w:val="009E57F8"/>
    <w:rsid w:val="00A05B72"/>
    <w:rsid w:val="00A1094C"/>
    <w:rsid w:val="00A13AED"/>
    <w:rsid w:val="00A1611E"/>
    <w:rsid w:val="00A1714C"/>
    <w:rsid w:val="00A21396"/>
    <w:rsid w:val="00A237D2"/>
    <w:rsid w:val="00A40106"/>
    <w:rsid w:val="00A40AC0"/>
    <w:rsid w:val="00A4246C"/>
    <w:rsid w:val="00A52FBD"/>
    <w:rsid w:val="00A76214"/>
    <w:rsid w:val="00A8355F"/>
    <w:rsid w:val="00A8558B"/>
    <w:rsid w:val="00AC5F14"/>
    <w:rsid w:val="00AD47A0"/>
    <w:rsid w:val="00AD67D2"/>
    <w:rsid w:val="00AE0D5E"/>
    <w:rsid w:val="00AE3A4A"/>
    <w:rsid w:val="00AE4C84"/>
    <w:rsid w:val="00AE5460"/>
    <w:rsid w:val="00AF0489"/>
    <w:rsid w:val="00AF4DBA"/>
    <w:rsid w:val="00AF6656"/>
    <w:rsid w:val="00AF6EE8"/>
    <w:rsid w:val="00B15CA2"/>
    <w:rsid w:val="00B33D8D"/>
    <w:rsid w:val="00BD15E0"/>
    <w:rsid w:val="00BD24B0"/>
    <w:rsid w:val="00BE1E4B"/>
    <w:rsid w:val="00BE50A9"/>
    <w:rsid w:val="00C123A7"/>
    <w:rsid w:val="00C35083"/>
    <w:rsid w:val="00C3597F"/>
    <w:rsid w:val="00C432E2"/>
    <w:rsid w:val="00C50675"/>
    <w:rsid w:val="00C5283D"/>
    <w:rsid w:val="00C555DD"/>
    <w:rsid w:val="00C64D28"/>
    <w:rsid w:val="00C74037"/>
    <w:rsid w:val="00C7429F"/>
    <w:rsid w:val="00C9277F"/>
    <w:rsid w:val="00CB0E58"/>
    <w:rsid w:val="00CC7466"/>
    <w:rsid w:val="00CF0000"/>
    <w:rsid w:val="00D11FEA"/>
    <w:rsid w:val="00D17DDB"/>
    <w:rsid w:val="00D251FB"/>
    <w:rsid w:val="00D53CB8"/>
    <w:rsid w:val="00D55BAF"/>
    <w:rsid w:val="00D90AC3"/>
    <w:rsid w:val="00DB34CF"/>
    <w:rsid w:val="00DF58CF"/>
    <w:rsid w:val="00E16079"/>
    <w:rsid w:val="00E34A42"/>
    <w:rsid w:val="00E45E01"/>
    <w:rsid w:val="00E54255"/>
    <w:rsid w:val="00E57D95"/>
    <w:rsid w:val="00E678F4"/>
    <w:rsid w:val="00E74C29"/>
    <w:rsid w:val="00E818E7"/>
    <w:rsid w:val="00E86D58"/>
    <w:rsid w:val="00E92CE5"/>
    <w:rsid w:val="00ED2016"/>
    <w:rsid w:val="00EE40A8"/>
    <w:rsid w:val="00F11A59"/>
    <w:rsid w:val="00F16BDA"/>
    <w:rsid w:val="00F17805"/>
    <w:rsid w:val="00F23CAA"/>
    <w:rsid w:val="00F24A1F"/>
    <w:rsid w:val="00F63F19"/>
    <w:rsid w:val="00F73723"/>
    <w:rsid w:val="00FA0383"/>
    <w:rsid w:val="00FA3032"/>
    <w:rsid w:val="00FA5B99"/>
    <w:rsid w:val="00FA66DA"/>
    <w:rsid w:val="00FD16C1"/>
    <w:rsid w:val="00FF18F8"/>
    <w:rsid w:val="00FF44E7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B583"/>
  <w15:docId w15:val="{3B0FF370-DCF1-4D9D-8890-7F1DD8EF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000"/>
    <w:pPr>
      <w:ind w:left="720"/>
      <w:contextualSpacing/>
    </w:pPr>
  </w:style>
  <w:style w:type="character" w:styleId="Hypertextovodkaz">
    <w:name w:val="Hyperlink"/>
    <w:rsid w:val="00CF000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F0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0000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D1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8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D11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2A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2A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2A74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A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A74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74"/>
    <w:rPr>
      <w:rFonts w:ascii="Tahoma" w:hAnsi="Tahoma" w:cs="Tahoma"/>
      <w:sz w:val="16"/>
      <w:szCs w:val="16"/>
      <w:lang w:val="cs-CZ"/>
    </w:rPr>
  </w:style>
  <w:style w:type="paragraph" w:styleId="Revize">
    <w:name w:val="Revision"/>
    <w:hidden/>
    <w:uiPriority w:val="99"/>
    <w:semiHidden/>
    <w:rsid w:val="006464EF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667213"/>
    <w:pPr>
      <w:spacing w:after="0" w:line="240" w:lineRule="auto"/>
    </w:pPr>
    <w:rPr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3032"/>
    <w:rPr>
      <w:color w:val="605E5C"/>
      <w:shd w:val="clear" w:color="auto" w:fill="E1DFDD"/>
    </w:rPr>
  </w:style>
  <w:style w:type="character" w:styleId="Zstupntext">
    <w:name w:val="Placeholder Text"/>
    <w:rsid w:val="007A6CFC"/>
    <w:rPr>
      <w:color w:val="808080"/>
    </w:rPr>
  </w:style>
  <w:style w:type="character" w:customStyle="1" w:styleId="Styl2">
    <w:name w:val="Styl2"/>
    <w:basedOn w:val="Standardnpsmoodstavce"/>
    <w:uiPriority w:val="1"/>
    <w:rsid w:val="007A6CFC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AF6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154A73537D424DAC598A4E2388D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ACAA-D78E-40A5-80E6-A16D3ADFB058}"/>
      </w:docPartPr>
      <w:docPartBody>
        <w:p w:rsidR="00250023" w:rsidRDefault="0036059A" w:rsidP="0036059A">
          <w:pPr>
            <w:pStyle w:val="BD154A73537D424DAC598A4E2388D59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4BF8EBC376048CFB7BE079676CF3E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9371F-6338-4EC6-9D13-7418D95FEFA7}"/>
      </w:docPartPr>
      <w:docPartBody>
        <w:p w:rsidR="00250023" w:rsidRDefault="0036059A" w:rsidP="0036059A">
          <w:pPr>
            <w:pStyle w:val="D4BF8EBC376048CFB7BE079676CF3E6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75E757642114190A2AC22E832584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D11D3-BA47-43DD-9160-C3A5BE671FB2}"/>
      </w:docPartPr>
      <w:docPartBody>
        <w:p w:rsidR="00250023" w:rsidRDefault="0036059A" w:rsidP="0036059A">
          <w:pPr>
            <w:pStyle w:val="B75E757642114190A2AC22E832584C0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18AFCDF015648109662CCB06D8C4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9E0E6-08CC-40A0-A7EB-991C0560ADA3}"/>
      </w:docPartPr>
      <w:docPartBody>
        <w:p w:rsidR="00250023" w:rsidRDefault="0036059A" w:rsidP="0036059A">
          <w:pPr>
            <w:pStyle w:val="418AFCDF015648109662CCB06D8C4B3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D"/>
    <w:rsid w:val="001B0B9B"/>
    <w:rsid w:val="00206DC8"/>
    <w:rsid w:val="00243B2E"/>
    <w:rsid w:val="00250023"/>
    <w:rsid w:val="0036059A"/>
    <w:rsid w:val="0047472D"/>
    <w:rsid w:val="00542E0C"/>
    <w:rsid w:val="005432C8"/>
    <w:rsid w:val="006F3610"/>
    <w:rsid w:val="008A0498"/>
    <w:rsid w:val="008A3188"/>
    <w:rsid w:val="00901DE8"/>
    <w:rsid w:val="00907771"/>
    <w:rsid w:val="009252C0"/>
    <w:rsid w:val="009770C1"/>
    <w:rsid w:val="00A350B3"/>
    <w:rsid w:val="00AD47A0"/>
    <w:rsid w:val="00AE0D5E"/>
    <w:rsid w:val="00D37709"/>
    <w:rsid w:val="00D529AD"/>
    <w:rsid w:val="00E2028D"/>
    <w:rsid w:val="00E63BAD"/>
    <w:rsid w:val="00EC6A5F"/>
    <w:rsid w:val="00F1716C"/>
    <w:rsid w:val="00F47137"/>
    <w:rsid w:val="00F50AB6"/>
    <w:rsid w:val="00F55F05"/>
    <w:rsid w:val="00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6059A"/>
    <w:rPr>
      <w:color w:val="808080"/>
    </w:rPr>
  </w:style>
  <w:style w:type="paragraph" w:customStyle="1" w:styleId="BD154A73537D424DAC598A4E2388D594">
    <w:name w:val="BD154A73537D424DAC598A4E2388D594"/>
    <w:rsid w:val="0036059A"/>
  </w:style>
  <w:style w:type="paragraph" w:customStyle="1" w:styleId="D4BF8EBC376048CFB7BE079676CF3E67">
    <w:name w:val="D4BF8EBC376048CFB7BE079676CF3E67"/>
    <w:rsid w:val="0036059A"/>
  </w:style>
  <w:style w:type="paragraph" w:customStyle="1" w:styleId="B75E757642114190A2AC22E832584C0D">
    <w:name w:val="B75E757642114190A2AC22E832584C0D"/>
    <w:rsid w:val="0036059A"/>
  </w:style>
  <w:style w:type="paragraph" w:customStyle="1" w:styleId="418AFCDF015648109662CCB06D8C4B30">
    <w:name w:val="418AFCDF015648109662CCB06D8C4B30"/>
    <w:rsid w:val="003605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A088-6785-40DC-94DD-757964FB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Nepejchalová Leona</cp:lastModifiedBy>
  <cp:revision>16</cp:revision>
  <dcterms:created xsi:type="dcterms:W3CDTF">2025-10-10T12:02:00Z</dcterms:created>
  <dcterms:modified xsi:type="dcterms:W3CDTF">2025-11-14T12:40:00Z</dcterms:modified>
</cp:coreProperties>
</file>