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3F25" w14:textId="77777777" w:rsidR="00630824" w:rsidRDefault="00630824" w:rsidP="00630824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7C4A5E28" w14:textId="77777777" w:rsidR="00630824" w:rsidRDefault="00630824" w:rsidP="00630824">
      <w:pPr>
        <w:spacing w:after="0" w:line="240" w:lineRule="auto"/>
        <w:contextualSpacing/>
        <w:jc w:val="both"/>
      </w:pPr>
    </w:p>
    <w:p w14:paraId="4C0B1E11" w14:textId="77777777" w:rsidR="00630824" w:rsidRPr="00C93373" w:rsidRDefault="00630824" w:rsidP="00630824">
      <w:pPr>
        <w:autoSpaceDE w:val="0"/>
        <w:autoSpaceDN w:val="0"/>
        <w:adjustRightInd w:val="0"/>
        <w:spacing w:line="240" w:lineRule="auto"/>
        <w:contextualSpacing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SKINpet</w:t>
      </w:r>
      <w:proofErr w:type="spellEnd"/>
      <w:r w:rsidRPr="00C93373">
        <w:rPr>
          <w:rFonts w:cstheme="minorHAnsi"/>
          <w:b/>
        </w:rPr>
        <w:t xml:space="preserve"> </w:t>
      </w:r>
      <w:proofErr w:type="spellStart"/>
      <w:r w:rsidRPr="00C93373">
        <w:rPr>
          <w:rFonts w:cstheme="minorHAnsi"/>
          <w:b/>
          <w:bCs/>
        </w:rPr>
        <w:t>Ophtal</w:t>
      </w:r>
      <w:proofErr w:type="spellEnd"/>
    </w:p>
    <w:p w14:paraId="618D3DA0" w14:textId="77777777" w:rsidR="00630824" w:rsidRDefault="00630824" w:rsidP="00630824">
      <w:pPr>
        <w:spacing w:after="0"/>
        <w:ind w:right="1"/>
        <w:jc w:val="both"/>
      </w:pPr>
      <w:r>
        <w:t>50 ml, 60 ml, 100 ml</w:t>
      </w:r>
    </w:p>
    <w:p w14:paraId="02821FF6" w14:textId="77777777" w:rsidR="00630824" w:rsidRDefault="00630824" w:rsidP="00630824">
      <w:pPr>
        <w:spacing w:after="0"/>
        <w:ind w:right="1"/>
        <w:jc w:val="both"/>
      </w:pPr>
    </w:p>
    <w:p w14:paraId="5510C502" w14:textId="77777777" w:rsidR="00630824" w:rsidRDefault="00630824" w:rsidP="00630824">
      <w:pPr>
        <w:spacing w:after="0"/>
        <w:ind w:right="1"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7F62B0BF" w14:textId="003A7202" w:rsidR="00630824" w:rsidRPr="00DF7822" w:rsidRDefault="00630824" w:rsidP="00630824">
      <w:pPr>
        <w:spacing w:after="0"/>
        <w:ind w:right="1"/>
        <w:jc w:val="both"/>
        <w:rPr>
          <w:b/>
        </w:rPr>
      </w:pPr>
      <w:r>
        <w:t xml:space="preserve">Veterinární přípravek ve formě roztoku s extraktem </w:t>
      </w:r>
      <w:r w:rsidR="00301ED8">
        <w:t xml:space="preserve">z </w:t>
      </w:r>
      <w:r>
        <w:t xml:space="preserve">borůvek, který slouží k výplachu svědivých a podrážděných očí a k čištění očního okolí od nečistot a prachu. Pomáhá snížit projevy tzv. „suchého oka“. </w:t>
      </w:r>
      <w:r w:rsidRPr="00DF7822">
        <w:rPr>
          <w:b/>
        </w:rPr>
        <w:t>Přípravek je možné používat pro všechny cílové druhy zvířat</w:t>
      </w:r>
      <w:r w:rsidR="00301ED8" w:rsidRPr="00DF7822">
        <w:rPr>
          <w:b/>
        </w:rPr>
        <w:t>,</w:t>
      </w:r>
      <w:r w:rsidRPr="00DF7822">
        <w:rPr>
          <w:b/>
        </w:rPr>
        <w:t xml:space="preserve"> vyjma ryb a obojživelníků.</w:t>
      </w:r>
    </w:p>
    <w:p w14:paraId="08238A1F" w14:textId="34470D24" w:rsidR="00630824" w:rsidRDefault="00630824" w:rsidP="00630824">
      <w:pPr>
        <w:spacing w:after="0"/>
        <w:ind w:right="1"/>
        <w:jc w:val="both"/>
      </w:pPr>
      <w:r w:rsidRPr="00667B2D">
        <w:rPr>
          <w:b/>
        </w:rPr>
        <w:t>Návod k použití:</w:t>
      </w:r>
      <w:r>
        <w:t xml:space="preserve"> </w:t>
      </w:r>
      <w:r w:rsidR="000C7468">
        <w:t xml:space="preserve">Naneste </w:t>
      </w:r>
      <w:r>
        <w:t xml:space="preserve">vždy 1-2 kapky do každého oka </w:t>
      </w:r>
      <w:proofErr w:type="gramStart"/>
      <w:r>
        <w:t>3-4x</w:t>
      </w:r>
      <w:proofErr w:type="gramEnd"/>
      <w:r>
        <w:t xml:space="preserve"> denně. Pro důkladnější vyčištění navlhčete přípravkem vatu nebo gázu a místo vyčistěte. Roztok není třeba oplachovat. Pro výplach lze použít větší množství objemu.</w:t>
      </w:r>
    </w:p>
    <w:p w14:paraId="4F6BACCF" w14:textId="77777777" w:rsidR="000C7468" w:rsidRDefault="000C7468" w:rsidP="00630824">
      <w:pPr>
        <w:spacing w:after="0"/>
        <w:ind w:right="1"/>
        <w:jc w:val="both"/>
      </w:pPr>
    </w:p>
    <w:p w14:paraId="60127F96" w14:textId="73E6ACC6" w:rsidR="000C7468" w:rsidRDefault="00630824" w:rsidP="00630824">
      <w:pPr>
        <w:spacing w:after="0"/>
        <w:ind w:right="1"/>
        <w:jc w:val="both"/>
      </w:pPr>
      <w:r w:rsidRPr="000C7468">
        <w:rPr>
          <w:b/>
        </w:rPr>
        <w:t>Složení</w:t>
      </w:r>
      <w:r>
        <w:t>: 99</w:t>
      </w:r>
      <w:r w:rsidR="00CC6C6C">
        <w:t xml:space="preserve"> </w:t>
      </w:r>
      <w:r>
        <w:t xml:space="preserve">% </w:t>
      </w:r>
      <w:proofErr w:type="spellStart"/>
      <w:r w:rsidR="00301ED8">
        <w:t>s</w:t>
      </w:r>
      <w:r>
        <w:t>uperoxidovaný</w:t>
      </w:r>
      <w:proofErr w:type="spellEnd"/>
      <w:r>
        <w:t xml:space="preserve"> roztok pH 7,2 (voda, </w:t>
      </w:r>
      <w:r w:rsidR="00CC6C6C">
        <w:t>kyselina</w:t>
      </w:r>
      <w:r>
        <w:t xml:space="preserve"> chlorná, chlornan sodný, chlordioxid, chlorid sodný, peroxid vodíku, </w:t>
      </w:r>
      <w:r w:rsidR="00301ED8">
        <w:t>ozon</w:t>
      </w:r>
      <w:r>
        <w:t xml:space="preserve">), </w:t>
      </w:r>
      <w:proofErr w:type="gramStart"/>
      <w:r>
        <w:t>1%</w:t>
      </w:r>
      <w:proofErr w:type="gramEnd"/>
      <w:r>
        <w:t xml:space="preserve"> </w:t>
      </w:r>
      <w:r w:rsidR="000C7468">
        <w:t>b</w:t>
      </w:r>
      <w:r>
        <w:t xml:space="preserve">orůvkový extrakt. </w:t>
      </w:r>
    </w:p>
    <w:p w14:paraId="6403226F" w14:textId="58635556" w:rsidR="000C7468" w:rsidRDefault="00630824" w:rsidP="00630824">
      <w:pPr>
        <w:spacing w:after="0"/>
        <w:ind w:right="1"/>
        <w:jc w:val="both"/>
      </w:pPr>
      <w:r w:rsidRPr="000C7468">
        <w:rPr>
          <w:b/>
        </w:rPr>
        <w:t>Uchovávání</w:t>
      </w:r>
      <w:r>
        <w:t xml:space="preserve">: Uchovávejte mimo dohled a dosah dětí, dlouhodobě v chladu a temnu, krátkodobě při teplotách do </w:t>
      </w:r>
      <w:r w:rsidR="00AA5AE8">
        <w:t>30</w:t>
      </w:r>
      <w:r w:rsidR="000C7468">
        <w:t xml:space="preserve"> </w:t>
      </w:r>
      <w:r>
        <w:t xml:space="preserve">°C. Pouze pro zvířata. Před použitím čtěte příbalovou informaci. </w:t>
      </w:r>
    </w:p>
    <w:p w14:paraId="53B984BA" w14:textId="737F1133" w:rsidR="000C7468" w:rsidRDefault="00630824" w:rsidP="00630824">
      <w:pPr>
        <w:spacing w:after="0"/>
        <w:ind w:right="1"/>
        <w:jc w:val="both"/>
      </w:pPr>
      <w:r w:rsidRPr="00667B2D">
        <w:rPr>
          <w:b/>
        </w:rPr>
        <w:t>Doba použitelnosti</w:t>
      </w:r>
      <w:r>
        <w:t xml:space="preserve">: 12 měsíců </w:t>
      </w:r>
    </w:p>
    <w:p w14:paraId="0E7EE325" w14:textId="77777777" w:rsidR="00612F7B" w:rsidRPr="00612F7B" w:rsidRDefault="00612F7B" w:rsidP="00612F7B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612F7B">
        <w:rPr>
          <w:rFonts w:ascii="Calibri" w:eastAsia="Calibri" w:hAnsi="Calibri" w:cs="Times New Roman"/>
          <w:b/>
        </w:rPr>
        <w:t>Distributor a držitel rozhodnutí o schválení:</w:t>
      </w:r>
      <w:r w:rsidRPr="00612F7B">
        <w:rPr>
          <w:rFonts w:ascii="Calibri" w:eastAsia="Calibri" w:hAnsi="Calibri" w:cs="Times New Roman"/>
        </w:rPr>
        <w:t xml:space="preserve"> </w:t>
      </w:r>
    </w:p>
    <w:p w14:paraId="34DCB8C4" w14:textId="7693D415" w:rsidR="00612F7B" w:rsidRPr="00612F7B" w:rsidRDefault="00612F7B" w:rsidP="00612F7B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612F7B">
        <w:rPr>
          <w:rFonts w:ascii="Calibri" w:eastAsia="Calibri" w:hAnsi="Calibri" w:cs="Times New Roman"/>
        </w:rPr>
        <w:t>Cymedica</w:t>
      </w:r>
      <w:proofErr w:type="spellEnd"/>
      <w:r w:rsidR="00C823B3">
        <w:rPr>
          <w:rFonts w:ascii="Calibri" w:eastAsia="Calibri" w:hAnsi="Calibri" w:cs="Times New Roman"/>
        </w:rPr>
        <w:t>,</w:t>
      </w:r>
      <w:r w:rsidRPr="00612F7B">
        <w:rPr>
          <w:rFonts w:ascii="Calibri" w:eastAsia="Calibri" w:hAnsi="Calibri" w:cs="Times New Roman"/>
        </w:rPr>
        <w:t xml:space="preserve"> spol. s</w:t>
      </w:r>
      <w:r w:rsidR="00C823B3">
        <w:rPr>
          <w:rFonts w:ascii="Calibri" w:eastAsia="Calibri" w:hAnsi="Calibri" w:cs="Times New Roman"/>
        </w:rPr>
        <w:t xml:space="preserve"> </w:t>
      </w:r>
      <w:r w:rsidRPr="00612F7B">
        <w:rPr>
          <w:rFonts w:ascii="Calibri" w:eastAsia="Calibri" w:hAnsi="Calibri" w:cs="Times New Roman"/>
        </w:rPr>
        <w:t>r.o.</w:t>
      </w:r>
    </w:p>
    <w:p w14:paraId="12A90522" w14:textId="77777777" w:rsidR="00612F7B" w:rsidRPr="00612F7B" w:rsidRDefault="00612F7B" w:rsidP="00612F7B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612F7B">
        <w:rPr>
          <w:rFonts w:ascii="Calibri" w:eastAsia="Calibri" w:hAnsi="Calibri" w:cs="Times New Roman"/>
        </w:rPr>
        <w:t>Pod Nádražím 308, Hořovice 268 01</w:t>
      </w:r>
    </w:p>
    <w:p w14:paraId="7936993A" w14:textId="77777777" w:rsidR="00612F7B" w:rsidRPr="00612F7B" w:rsidRDefault="00612F7B" w:rsidP="00612F7B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612F7B">
        <w:rPr>
          <w:rFonts w:ascii="Calibri" w:eastAsia="Calibri" w:hAnsi="Calibri" w:cs="Times New Roman"/>
        </w:rPr>
        <w:t xml:space="preserve">Česká republika </w:t>
      </w:r>
    </w:p>
    <w:p w14:paraId="3EA148E5" w14:textId="77777777" w:rsidR="00612F7B" w:rsidRPr="00612F7B" w:rsidRDefault="00612F7B" w:rsidP="00612F7B">
      <w:pPr>
        <w:spacing w:after="200" w:line="240" w:lineRule="auto"/>
        <w:contextualSpacing/>
        <w:jc w:val="both"/>
        <w:rPr>
          <w:rFonts w:ascii="Calibri" w:eastAsia="Calibri" w:hAnsi="Calibri" w:cs="Times New Roman"/>
          <w:color w:val="000000"/>
        </w:rPr>
      </w:pPr>
      <w:r w:rsidRPr="00612F7B">
        <w:rPr>
          <w:rFonts w:ascii="Calibri" w:eastAsia="Calibri" w:hAnsi="Calibri" w:cs="Times New Roman"/>
          <w:color w:val="000000"/>
          <w:u w:val="single"/>
        </w:rPr>
        <w:t>www.cymedica.com</w:t>
      </w:r>
    </w:p>
    <w:p w14:paraId="63A4B935" w14:textId="77777777" w:rsidR="00612F7B" w:rsidRDefault="00612F7B" w:rsidP="00630824">
      <w:pPr>
        <w:spacing w:after="0"/>
        <w:ind w:right="1"/>
        <w:jc w:val="both"/>
      </w:pPr>
    </w:p>
    <w:p w14:paraId="324F7444" w14:textId="68BE3283" w:rsidR="000C7468" w:rsidRDefault="00630824" w:rsidP="00630824">
      <w:pPr>
        <w:spacing w:after="0"/>
        <w:ind w:right="1"/>
        <w:jc w:val="both"/>
      </w:pPr>
      <w:r w:rsidRPr="00667B2D">
        <w:t>Číslo schválení</w:t>
      </w:r>
      <w:r>
        <w:t xml:space="preserve">: 434-22/C </w:t>
      </w:r>
    </w:p>
    <w:p w14:paraId="56768F1E" w14:textId="02A0AC94" w:rsidR="00630824" w:rsidRDefault="00630824" w:rsidP="00630824">
      <w:pPr>
        <w:spacing w:after="0"/>
        <w:ind w:right="1"/>
        <w:jc w:val="both"/>
      </w:pPr>
      <w:r w:rsidRPr="00667B2D">
        <w:rPr>
          <w:b/>
        </w:rPr>
        <w:t>Číslo šarže a exspirace</w:t>
      </w:r>
      <w:r>
        <w:t xml:space="preserve">: viz obal </w:t>
      </w:r>
    </w:p>
    <w:p w14:paraId="63A70577" w14:textId="530C5E0A" w:rsidR="00A474A9" w:rsidRPr="00304910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807F1A" w14:textId="0FD7FF22" w:rsidR="00304910" w:rsidRDefault="00F32B29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u w:val="single"/>
        </w:rPr>
      </w:pPr>
      <w:r w:rsidRPr="00C93373">
        <w:rPr>
          <w:rFonts w:cstheme="minorHAnsi"/>
          <w:i/>
          <w:u w:val="single"/>
        </w:rPr>
        <w:t>Etiketa na krabičku (</w:t>
      </w:r>
      <w:r w:rsidR="00FB22AC">
        <w:rPr>
          <w:rFonts w:cstheme="minorHAnsi"/>
          <w:i/>
          <w:u w:val="single"/>
        </w:rPr>
        <w:t>vnější</w:t>
      </w:r>
      <w:r w:rsidRPr="00C93373">
        <w:rPr>
          <w:rFonts w:cstheme="minorHAnsi"/>
          <w:i/>
          <w:u w:val="single"/>
        </w:rPr>
        <w:t xml:space="preserve"> </w:t>
      </w:r>
      <w:r w:rsidR="00304910" w:rsidRPr="00C93373">
        <w:rPr>
          <w:rFonts w:cstheme="minorHAnsi"/>
          <w:i/>
          <w:u w:val="single"/>
        </w:rPr>
        <w:t>obal</w:t>
      </w:r>
      <w:r w:rsidRPr="00C93373">
        <w:rPr>
          <w:rFonts w:cstheme="minorHAnsi"/>
          <w:i/>
          <w:u w:val="single"/>
        </w:rPr>
        <w:t>)</w:t>
      </w:r>
      <w:r w:rsidR="00304910" w:rsidRPr="00C93373">
        <w:rPr>
          <w:rFonts w:cstheme="minorHAnsi"/>
          <w:i/>
          <w:u w:val="single"/>
        </w:rPr>
        <w:t>:</w:t>
      </w:r>
    </w:p>
    <w:p w14:paraId="33A0AC7E" w14:textId="36063E5B" w:rsidR="00C93373" w:rsidRDefault="00C93373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u w:val="single"/>
        </w:rPr>
      </w:pPr>
    </w:p>
    <w:p w14:paraId="28930812" w14:textId="22F8BC86" w:rsidR="00C93373" w:rsidRDefault="00D3388F" w:rsidP="00C93373">
      <w:p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SKINpet</w:t>
      </w:r>
      <w:proofErr w:type="spellEnd"/>
      <w:r w:rsidR="00C93373" w:rsidRPr="001A6EFF">
        <w:rPr>
          <w:rFonts w:cstheme="minorHAnsi"/>
          <w:b/>
        </w:rPr>
        <w:t xml:space="preserve"> </w:t>
      </w:r>
      <w:proofErr w:type="spellStart"/>
      <w:r w:rsidR="00C93373" w:rsidRPr="001A6EFF">
        <w:rPr>
          <w:rFonts w:cstheme="minorHAnsi"/>
          <w:b/>
          <w:bCs/>
        </w:rPr>
        <w:t>Ophtal</w:t>
      </w:r>
      <w:proofErr w:type="spellEnd"/>
    </w:p>
    <w:p w14:paraId="313EA7DD" w14:textId="6C63745F" w:rsidR="008E5C04" w:rsidRPr="00304910" w:rsidRDefault="007D2DBA" w:rsidP="00674278">
      <w:pPr>
        <w:autoSpaceDE w:val="0"/>
        <w:autoSpaceDN w:val="0"/>
        <w:adjustRightInd w:val="0"/>
        <w:rPr>
          <w:rFonts w:cstheme="minorHAnsi"/>
          <w:b/>
          <w:i/>
          <w:u w:val="single"/>
        </w:rPr>
      </w:pPr>
      <w:r>
        <w:rPr>
          <w:rFonts w:cstheme="minorHAnsi"/>
          <w:bCs/>
        </w:rPr>
        <w:t xml:space="preserve">50 ml, </w:t>
      </w:r>
      <w:r w:rsidRPr="00C93373">
        <w:rPr>
          <w:rFonts w:cstheme="minorHAnsi"/>
          <w:bCs/>
        </w:rPr>
        <w:t>60 ml</w:t>
      </w:r>
      <w:r>
        <w:rPr>
          <w:rFonts w:cstheme="minorHAnsi"/>
          <w:bCs/>
        </w:rPr>
        <w:t>, 100 ml</w:t>
      </w:r>
    </w:p>
    <w:p w14:paraId="1B0331E6" w14:textId="2D4484FB" w:rsidR="00630824" w:rsidRDefault="00630824" w:rsidP="00630824">
      <w:pPr>
        <w:spacing w:after="0"/>
        <w:ind w:right="1"/>
        <w:jc w:val="both"/>
      </w:pPr>
      <w:r>
        <w:t xml:space="preserve">Veterinární přípravek ve formě roztoku s extraktem </w:t>
      </w:r>
      <w:r w:rsidR="00301ED8">
        <w:t xml:space="preserve">z </w:t>
      </w:r>
      <w:r>
        <w:t xml:space="preserve">borůvek, který slouží k výplachu svědivých a podrážděných očí a k čištění očního okolí od nečistot a prachu. Pomáhá snížit projevy tzv. „suchého oka“. </w:t>
      </w:r>
    </w:p>
    <w:p w14:paraId="211B4A57" w14:textId="77777777" w:rsidR="00630824" w:rsidRPr="00630824" w:rsidRDefault="00630824" w:rsidP="001B1117">
      <w:pPr>
        <w:spacing w:after="0"/>
        <w:ind w:right="1"/>
        <w:jc w:val="both"/>
      </w:pPr>
    </w:p>
    <w:p w14:paraId="73E9A656" w14:textId="32227D2F" w:rsidR="007B2CEE" w:rsidRDefault="007B2CEE" w:rsidP="007B2CEE">
      <w:pPr>
        <w:jc w:val="both"/>
        <w:rPr>
          <w:rFonts w:ascii="Calibri" w:hAnsi="Calibri"/>
          <w:b/>
        </w:rPr>
      </w:pPr>
      <w:r w:rsidRPr="00E308DA">
        <w:rPr>
          <w:rFonts w:ascii="Calibri" w:hAnsi="Calibri"/>
          <w:b/>
        </w:rPr>
        <w:t>Přípravek je možné používat pro všechny cílové druhy zvířat, vyjma ryb a obojživelníků.</w:t>
      </w:r>
    </w:p>
    <w:p w14:paraId="0BDB92DA" w14:textId="69094EC7" w:rsidR="00630824" w:rsidRPr="00466B45" w:rsidRDefault="00630824" w:rsidP="00630824">
      <w:pPr>
        <w:spacing w:after="0"/>
        <w:ind w:right="1"/>
        <w:jc w:val="both"/>
      </w:pPr>
      <w:r>
        <w:rPr>
          <w:b/>
          <w:bCs/>
        </w:rPr>
        <w:t xml:space="preserve">Návod na použití: </w:t>
      </w:r>
      <w:r w:rsidR="000C7468">
        <w:t xml:space="preserve">Naneste </w:t>
      </w:r>
      <w:r>
        <w:t xml:space="preserve">vždy 1-2 kapky do každého oka </w:t>
      </w:r>
      <w:proofErr w:type="gramStart"/>
      <w:r>
        <w:t>3-4x</w:t>
      </w:r>
      <w:proofErr w:type="gramEnd"/>
      <w:r>
        <w:t xml:space="preserve"> denně. Pro důkladnější vyčištění navlhčete přípravkem vatu nebo gázu a místo vyčistěte. Roztok není třeba oplachovat. Pro výplach lze použít větší množství objemu.</w:t>
      </w:r>
    </w:p>
    <w:p w14:paraId="315D364E" w14:textId="7D387EF9" w:rsidR="00A0034C" w:rsidRDefault="00A0034C" w:rsidP="00A003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b/>
          <w:bCs/>
        </w:rPr>
        <w:t xml:space="preserve">Složení: </w:t>
      </w:r>
      <w:r w:rsidRPr="008E0308">
        <w:rPr>
          <w:rFonts w:cstheme="minorHAnsi"/>
        </w:rPr>
        <w:t>99</w:t>
      </w:r>
      <w:r w:rsidR="00CC6C6C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% </w:t>
      </w:r>
      <w:proofErr w:type="spellStart"/>
      <w:r w:rsidR="00301ED8">
        <w:rPr>
          <w:rFonts w:cstheme="minorHAnsi"/>
        </w:rPr>
        <w:t>s</w:t>
      </w:r>
      <w:r w:rsidRPr="008E0308">
        <w:rPr>
          <w:rFonts w:cstheme="minorHAnsi"/>
        </w:rPr>
        <w:t>uperoxidovaný</w:t>
      </w:r>
      <w:proofErr w:type="spellEnd"/>
      <w:r w:rsidRPr="008E0308">
        <w:rPr>
          <w:rFonts w:cstheme="minorHAnsi"/>
        </w:rPr>
        <w:t xml:space="preserve"> roztok pH 7,2 (voda, kyselina chlorná, chlornan</w:t>
      </w:r>
      <w:r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sodný, chlordioxid, chlorid sodný, peroxid vodíku, </w:t>
      </w:r>
      <w:r w:rsidR="00301ED8">
        <w:rPr>
          <w:rFonts w:cstheme="minorHAnsi"/>
        </w:rPr>
        <w:t>ozon</w:t>
      </w:r>
      <w:r w:rsidRPr="008E0308">
        <w:rPr>
          <w:rFonts w:cstheme="minorHAnsi"/>
        </w:rPr>
        <w:t>), 1</w:t>
      </w:r>
      <w:r w:rsidR="00CC6C6C">
        <w:rPr>
          <w:rFonts w:cstheme="minorHAnsi"/>
        </w:rPr>
        <w:t xml:space="preserve"> </w:t>
      </w:r>
      <w:r w:rsidRPr="008E0308">
        <w:rPr>
          <w:rFonts w:cstheme="minorHAnsi"/>
        </w:rPr>
        <w:t>%</w:t>
      </w:r>
      <w:r w:rsidR="000D0AFC">
        <w:rPr>
          <w:rFonts w:cstheme="minorHAnsi"/>
        </w:rPr>
        <w:t xml:space="preserve"> b</w:t>
      </w:r>
      <w:r w:rsidRPr="008E0308">
        <w:rPr>
          <w:rFonts w:cstheme="minorHAnsi"/>
        </w:rPr>
        <w:t>orůvkový extrakt.</w:t>
      </w:r>
    </w:p>
    <w:p w14:paraId="33AE7699" w14:textId="77777777" w:rsidR="00A0034C" w:rsidRPr="00F55B05" w:rsidRDefault="00A0034C" w:rsidP="00F55B05">
      <w:pPr>
        <w:spacing w:line="240" w:lineRule="auto"/>
        <w:contextualSpacing/>
        <w:jc w:val="both"/>
        <w:rPr>
          <w:rFonts w:ascii="Calibri" w:hAnsi="Calibri"/>
          <w:b/>
        </w:rPr>
      </w:pPr>
    </w:p>
    <w:p w14:paraId="612EB01D" w14:textId="205EF2D3" w:rsidR="00630824" w:rsidRPr="00304910" w:rsidRDefault="00630824" w:rsidP="007B2CEE">
      <w:pPr>
        <w:autoSpaceDE w:val="0"/>
        <w:autoSpaceDN w:val="0"/>
        <w:adjustRightInd w:val="0"/>
        <w:rPr>
          <w:rFonts w:cstheme="minorHAnsi"/>
        </w:rPr>
      </w:pPr>
      <w:r>
        <w:rPr>
          <w:b/>
          <w:bCs/>
        </w:rPr>
        <w:t xml:space="preserve">Uchovávání: </w:t>
      </w:r>
      <w:r>
        <w:t xml:space="preserve">Uchovávejte mimo dohled a dosah dětí, dlouhodobě v chladu a temnu, krátkodobě při teplotách do </w:t>
      </w:r>
      <w:r w:rsidR="00AA5AE8">
        <w:t>30</w:t>
      </w:r>
      <w:r w:rsidR="000C7468">
        <w:t xml:space="preserve"> </w:t>
      </w:r>
      <w:r>
        <w:t>°C.</w:t>
      </w:r>
    </w:p>
    <w:p w14:paraId="02D66071" w14:textId="363A283E" w:rsidR="00AE0F0C" w:rsidRPr="00C93373" w:rsidRDefault="00AE0F0C" w:rsidP="00C93373">
      <w:pPr>
        <w:autoSpaceDE w:val="0"/>
        <w:autoSpaceDN w:val="0"/>
        <w:adjustRightInd w:val="0"/>
        <w:rPr>
          <w:rFonts w:cstheme="minorHAnsi"/>
        </w:rPr>
      </w:pPr>
      <w:r w:rsidRPr="00C93373">
        <w:rPr>
          <w:rFonts w:cstheme="minorHAnsi"/>
          <w:bCs/>
        </w:rPr>
        <w:t>Pouze pro zvířata</w:t>
      </w:r>
      <w:r w:rsidR="007150F3">
        <w:rPr>
          <w:rFonts w:cstheme="minorHAnsi"/>
          <w:bCs/>
        </w:rPr>
        <w:t>.</w:t>
      </w:r>
      <w:bookmarkStart w:id="0" w:name="_GoBack"/>
      <w:bookmarkEnd w:id="0"/>
    </w:p>
    <w:p w14:paraId="2E4828E6" w14:textId="75FCA505" w:rsidR="008E5C04" w:rsidRDefault="00E376FC" w:rsidP="00C93373">
      <w:pPr>
        <w:pStyle w:val="Bezmezer"/>
        <w:rPr>
          <w:rFonts w:cstheme="minorHAnsi"/>
        </w:rPr>
      </w:pPr>
      <w:r>
        <w:rPr>
          <w:rFonts w:cstheme="minorHAnsi"/>
        </w:rPr>
        <w:lastRenderedPageBreak/>
        <w:t>Před použitím čtěte příbalovou informaci</w:t>
      </w:r>
      <w:r w:rsidR="00CC6C6C">
        <w:rPr>
          <w:rFonts w:cstheme="minorHAnsi"/>
        </w:rPr>
        <w:t>.</w:t>
      </w:r>
    </w:p>
    <w:p w14:paraId="304104DC" w14:textId="15E9A43A" w:rsidR="00EA0D38" w:rsidRPr="006D49FB" w:rsidRDefault="00EA0D38" w:rsidP="006D49FB">
      <w:pPr>
        <w:rPr>
          <w:rFonts w:ascii="Calibri" w:hAnsi="Calibri"/>
          <w:b/>
        </w:rPr>
      </w:pPr>
      <w:r w:rsidRPr="00602452">
        <w:rPr>
          <w:rFonts w:ascii="Calibri" w:hAnsi="Calibri"/>
          <w:b/>
        </w:rPr>
        <w:t>Číslo schválení:</w:t>
      </w:r>
      <w:r w:rsidR="001E4DEB">
        <w:rPr>
          <w:rFonts w:ascii="Calibri" w:hAnsi="Calibri"/>
          <w:b/>
        </w:rPr>
        <w:t xml:space="preserve"> </w:t>
      </w:r>
      <w:r w:rsidR="001E4DEB" w:rsidRPr="001E4DEB">
        <w:rPr>
          <w:rFonts w:ascii="Calibri" w:hAnsi="Calibri"/>
        </w:rPr>
        <w:t>434-22/C</w:t>
      </w:r>
    </w:p>
    <w:p w14:paraId="7F7DDD3C" w14:textId="1283A429" w:rsidR="00EA72D6" w:rsidRDefault="00955E29" w:rsidP="00A74BD3">
      <w:pPr>
        <w:pStyle w:val="Bezmezer"/>
      </w:pPr>
      <w:bookmarkStart w:id="1" w:name="_Hlk120009572"/>
      <w:r w:rsidRPr="00667B2D">
        <w:rPr>
          <w:b/>
        </w:rPr>
        <w:t>Číslo šarže a exspirace</w:t>
      </w:r>
      <w:r>
        <w:t>: viz obal</w:t>
      </w:r>
      <w:bookmarkEnd w:id="1"/>
    </w:p>
    <w:p w14:paraId="5F3D6181" w14:textId="77777777" w:rsidR="00612F7B" w:rsidRDefault="00612F7B" w:rsidP="00A74BD3">
      <w:pPr>
        <w:pStyle w:val="Bezmezer"/>
      </w:pPr>
    </w:p>
    <w:p w14:paraId="5774FFF8" w14:textId="77777777" w:rsidR="00612F7B" w:rsidRPr="00E308DA" w:rsidRDefault="00612F7B" w:rsidP="00612F7B">
      <w:pPr>
        <w:spacing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</w:rPr>
        <w:t>Distributor a d</w:t>
      </w:r>
      <w:r w:rsidRPr="00E308DA">
        <w:rPr>
          <w:rFonts w:ascii="Calibri" w:hAnsi="Calibri"/>
          <w:b/>
        </w:rPr>
        <w:t>ržitel rozhodnutí o schválení:</w:t>
      </w:r>
      <w:r w:rsidRPr="00E308DA">
        <w:rPr>
          <w:rFonts w:ascii="Calibri" w:hAnsi="Calibri"/>
        </w:rPr>
        <w:t xml:space="preserve"> </w:t>
      </w:r>
    </w:p>
    <w:p w14:paraId="3E8CA2BD" w14:textId="392F2187" w:rsidR="00612F7B" w:rsidRPr="00E308DA" w:rsidRDefault="00612F7B" w:rsidP="00612F7B">
      <w:pPr>
        <w:spacing w:line="240" w:lineRule="auto"/>
        <w:contextualSpacing/>
        <w:jc w:val="both"/>
        <w:rPr>
          <w:rFonts w:ascii="Calibri" w:hAnsi="Calibri"/>
        </w:rPr>
      </w:pPr>
      <w:proofErr w:type="spellStart"/>
      <w:r w:rsidRPr="00E308DA">
        <w:rPr>
          <w:rFonts w:ascii="Calibri" w:hAnsi="Calibri"/>
        </w:rPr>
        <w:t>Cymedica</w:t>
      </w:r>
      <w:proofErr w:type="spellEnd"/>
      <w:r w:rsidR="00C823B3">
        <w:rPr>
          <w:rFonts w:ascii="Calibri" w:hAnsi="Calibri"/>
        </w:rPr>
        <w:t>,</w:t>
      </w:r>
      <w:r w:rsidRPr="00E308DA">
        <w:rPr>
          <w:rFonts w:ascii="Calibri" w:hAnsi="Calibri"/>
        </w:rPr>
        <w:t xml:space="preserve"> spol. s</w:t>
      </w:r>
      <w:r w:rsidR="00C823B3"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>r.o.</w:t>
      </w:r>
    </w:p>
    <w:p w14:paraId="344BF7BD" w14:textId="77777777" w:rsidR="00612F7B" w:rsidRPr="00E308DA" w:rsidRDefault="00612F7B" w:rsidP="00612F7B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>Po</w:t>
      </w:r>
      <w:r>
        <w:rPr>
          <w:rFonts w:ascii="Calibri" w:hAnsi="Calibri"/>
        </w:rPr>
        <w:t>d Nádražím 308, Hořovice 268 01</w:t>
      </w:r>
    </w:p>
    <w:p w14:paraId="616BE7A6" w14:textId="77777777" w:rsidR="00612F7B" w:rsidRPr="00E308DA" w:rsidRDefault="00612F7B" w:rsidP="00612F7B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 xml:space="preserve">Česká republika </w:t>
      </w:r>
    </w:p>
    <w:p w14:paraId="03A2AAEB" w14:textId="77777777" w:rsidR="00612F7B" w:rsidRPr="00594088" w:rsidRDefault="00612F7B" w:rsidP="00612F7B">
      <w:pPr>
        <w:spacing w:line="240" w:lineRule="auto"/>
        <w:contextualSpacing/>
        <w:jc w:val="both"/>
        <w:rPr>
          <w:color w:val="000000" w:themeColor="text1"/>
        </w:rPr>
      </w:pPr>
      <w:r w:rsidRPr="00594088">
        <w:rPr>
          <w:rStyle w:val="Hypertextovodkaz"/>
          <w:rFonts w:ascii="Calibri" w:hAnsi="Calibri"/>
          <w:color w:val="000000" w:themeColor="text1"/>
        </w:rPr>
        <w:t>www.cymedica.com</w:t>
      </w:r>
    </w:p>
    <w:p w14:paraId="7336A1BF" w14:textId="77777777" w:rsidR="00612F7B" w:rsidRPr="00A74BD3" w:rsidRDefault="00612F7B" w:rsidP="00A74BD3">
      <w:pPr>
        <w:pStyle w:val="Bezmezer"/>
      </w:pPr>
    </w:p>
    <w:sectPr w:rsidR="00612F7B" w:rsidRPr="00A74B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5510" w14:textId="77777777" w:rsidR="00BE5203" w:rsidRDefault="00BE5203" w:rsidP="00F32B29">
      <w:pPr>
        <w:spacing w:after="0" w:line="240" w:lineRule="auto"/>
      </w:pPr>
      <w:r>
        <w:separator/>
      </w:r>
    </w:p>
  </w:endnote>
  <w:endnote w:type="continuationSeparator" w:id="0">
    <w:p w14:paraId="023510A8" w14:textId="77777777" w:rsidR="00BE5203" w:rsidRDefault="00BE5203" w:rsidP="00F3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58F0B" w14:textId="77777777" w:rsidR="00BE5203" w:rsidRDefault="00BE5203" w:rsidP="00F32B29">
      <w:pPr>
        <w:spacing w:after="0" w:line="240" w:lineRule="auto"/>
      </w:pPr>
      <w:r>
        <w:separator/>
      </w:r>
    </w:p>
  </w:footnote>
  <w:footnote w:type="continuationSeparator" w:id="0">
    <w:p w14:paraId="22858786" w14:textId="77777777" w:rsidR="00BE5203" w:rsidRDefault="00BE5203" w:rsidP="00F3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DE780" w14:textId="63CAF02F" w:rsidR="000C7468" w:rsidRPr="003E6FA3" w:rsidRDefault="000C7468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vnitřní a vnější obal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1FC1461C1B52471DB03FECDD7BD0A21E"/>
        </w:placeholder>
        <w:text/>
      </w:sdtPr>
      <w:sdtEndPr/>
      <w:sdtContent>
        <w:r w:rsidR="002948AF">
          <w:rPr>
            <w:rFonts w:ascii="Calibri" w:hAnsi="Calibri"/>
            <w:bCs/>
          </w:rPr>
          <w:t>USKVBL/6782/2025/POD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FC1461C1B52471DB03FECDD7BD0A21E"/>
        </w:placeholder>
        <w:text/>
      </w:sdtPr>
      <w:sdtEndPr/>
      <w:sdtContent>
        <w:r w:rsidR="00F103E8" w:rsidRPr="00F103E8">
          <w:rPr>
            <w:rFonts w:ascii="Calibri" w:hAnsi="Calibri"/>
            <w:bCs/>
          </w:rPr>
          <w:t>USKVBL/14435/2025/REG-</w:t>
        </w:r>
        <w:proofErr w:type="spellStart"/>
        <w:r w:rsidR="00F103E8" w:rsidRPr="00F103E8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D7AF98C4FC44018BA31D2AC77C55A9A"/>
        </w:placeholder>
        <w:date w:fullDate="2025-12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823B3">
          <w:rPr>
            <w:rFonts w:ascii="Calibri" w:hAnsi="Calibri"/>
            <w:bCs/>
          </w:rPr>
          <w:t>1.12.2025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DC35AC3606146D9A960D51987FABAD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6360E40B12BD44B6A73EB82E27C1F6AD"/>
        </w:placeholder>
        <w:text/>
      </w:sdtPr>
      <w:sdtEndPr/>
      <w:sdtContent>
        <w:proofErr w:type="spellStart"/>
        <w:r w:rsidR="003C387C">
          <w:rPr>
            <w:rFonts w:ascii="Calibri" w:hAnsi="Calibri"/>
          </w:rPr>
          <w:t>SKINpet</w:t>
        </w:r>
        <w:proofErr w:type="spellEnd"/>
        <w:r w:rsidR="003C387C">
          <w:rPr>
            <w:rFonts w:ascii="Calibri" w:hAnsi="Calibri"/>
          </w:rPr>
          <w:t xml:space="preserve"> </w:t>
        </w:r>
        <w:proofErr w:type="spellStart"/>
        <w:r w:rsidR="003C387C">
          <w:rPr>
            <w:rFonts w:ascii="Calibri" w:hAnsi="Calibri"/>
          </w:rPr>
          <w:t>Ophtal</w:t>
        </w:r>
        <w:proofErr w:type="spellEnd"/>
      </w:sdtContent>
    </w:sdt>
  </w:p>
  <w:p w14:paraId="6B76147C" w14:textId="77777777" w:rsidR="00F32B29" w:rsidRDefault="00F32B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17C98"/>
    <w:multiLevelType w:val="hybridMultilevel"/>
    <w:tmpl w:val="2A3A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66F44"/>
    <w:multiLevelType w:val="hybridMultilevel"/>
    <w:tmpl w:val="1A185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13FEF"/>
    <w:multiLevelType w:val="hybridMultilevel"/>
    <w:tmpl w:val="C974E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660AD"/>
    <w:multiLevelType w:val="hybridMultilevel"/>
    <w:tmpl w:val="36F82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42C05"/>
    <w:multiLevelType w:val="hybridMultilevel"/>
    <w:tmpl w:val="FBE2D268"/>
    <w:lvl w:ilvl="0" w:tplc="AAC83D5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F3"/>
    <w:rsid w:val="00014B9E"/>
    <w:rsid w:val="000A78D6"/>
    <w:rsid w:val="000C7468"/>
    <w:rsid w:val="000D0AFC"/>
    <w:rsid w:val="001208E2"/>
    <w:rsid w:val="00195847"/>
    <w:rsid w:val="001B1117"/>
    <w:rsid w:val="001E4DEB"/>
    <w:rsid w:val="0028411B"/>
    <w:rsid w:val="002913F3"/>
    <w:rsid w:val="002948AF"/>
    <w:rsid w:val="002C3215"/>
    <w:rsid w:val="002E577E"/>
    <w:rsid w:val="002F0CA1"/>
    <w:rsid w:val="00301ED8"/>
    <w:rsid w:val="00304910"/>
    <w:rsid w:val="00330F71"/>
    <w:rsid w:val="003776F8"/>
    <w:rsid w:val="0039378C"/>
    <w:rsid w:val="00393FF7"/>
    <w:rsid w:val="0039523A"/>
    <w:rsid w:val="003C387C"/>
    <w:rsid w:val="003D077C"/>
    <w:rsid w:val="003D1F73"/>
    <w:rsid w:val="003D5CCD"/>
    <w:rsid w:val="003E7533"/>
    <w:rsid w:val="00406880"/>
    <w:rsid w:val="00455470"/>
    <w:rsid w:val="00486EA5"/>
    <w:rsid w:val="00513BC3"/>
    <w:rsid w:val="00525520"/>
    <w:rsid w:val="00612F7B"/>
    <w:rsid w:val="00630824"/>
    <w:rsid w:val="00632662"/>
    <w:rsid w:val="00667B2D"/>
    <w:rsid w:val="00674278"/>
    <w:rsid w:val="006A4CCA"/>
    <w:rsid w:val="006B4ACD"/>
    <w:rsid w:val="006D49FB"/>
    <w:rsid w:val="007150F3"/>
    <w:rsid w:val="0072352A"/>
    <w:rsid w:val="00742B79"/>
    <w:rsid w:val="0077708A"/>
    <w:rsid w:val="007B2CEE"/>
    <w:rsid w:val="007B6046"/>
    <w:rsid w:val="007C48E5"/>
    <w:rsid w:val="007D2DBA"/>
    <w:rsid w:val="007D4CF8"/>
    <w:rsid w:val="00823080"/>
    <w:rsid w:val="00840894"/>
    <w:rsid w:val="00862BFA"/>
    <w:rsid w:val="008A5C66"/>
    <w:rsid w:val="008E5A1F"/>
    <w:rsid w:val="008E5C04"/>
    <w:rsid w:val="008F38AD"/>
    <w:rsid w:val="00955E29"/>
    <w:rsid w:val="00956450"/>
    <w:rsid w:val="00973D5C"/>
    <w:rsid w:val="00A0034C"/>
    <w:rsid w:val="00A474A9"/>
    <w:rsid w:val="00A55669"/>
    <w:rsid w:val="00A74BD3"/>
    <w:rsid w:val="00A7715C"/>
    <w:rsid w:val="00A773CA"/>
    <w:rsid w:val="00AA2F37"/>
    <w:rsid w:val="00AA5AE8"/>
    <w:rsid w:val="00AD47A0"/>
    <w:rsid w:val="00AE0F0C"/>
    <w:rsid w:val="00AE7D2B"/>
    <w:rsid w:val="00AF4130"/>
    <w:rsid w:val="00B22653"/>
    <w:rsid w:val="00B72B6D"/>
    <w:rsid w:val="00BA60F0"/>
    <w:rsid w:val="00BE5203"/>
    <w:rsid w:val="00BF05F3"/>
    <w:rsid w:val="00C043FD"/>
    <w:rsid w:val="00C823B3"/>
    <w:rsid w:val="00C93373"/>
    <w:rsid w:val="00CB01AF"/>
    <w:rsid w:val="00CB15F2"/>
    <w:rsid w:val="00CC6C6C"/>
    <w:rsid w:val="00D3388F"/>
    <w:rsid w:val="00D43B88"/>
    <w:rsid w:val="00D64CE3"/>
    <w:rsid w:val="00D83E0C"/>
    <w:rsid w:val="00D929B1"/>
    <w:rsid w:val="00DB37FB"/>
    <w:rsid w:val="00DF7822"/>
    <w:rsid w:val="00E05704"/>
    <w:rsid w:val="00E376FC"/>
    <w:rsid w:val="00E63B27"/>
    <w:rsid w:val="00E82396"/>
    <w:rsid w:val="00EA0D38"/>
    <w:rsid w:val="00EA2DE4"/>
    <w:rsid w:val="00EA72D6"/>
    <w:rsid w:val="00EC0EF4"/>
    <w:rsid w:val="00EC2E17"/>
    <w:rsid w:val="00F103E8"/>
    <w:rsid w:val="00F26BF3"/>
    <w:rsid w:val="00F32B29"/>
    <w:rsid w:val="00F47867"/>
    <w:rsid w:val="00F55B05"/>
    <w:rsid w:val="00F70E0F"/>
    <w:rsid w:val="00F72D12"/>
    <w:rsid w:val="00F7458D"/>
    <w:rsid w:val="00FA36F7"/>
    <w:rsid w:val="00FB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875D"/>
  <w15:chartTrackingRefBased/>
  <w15:docId w15:val="{BBC6D424-51A9-4E58-995D-74AE5609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84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63B2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74A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74A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C32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04910"/>
    <w:pPr>
      <w:spacing w:after="0" w:line="240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F32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2B29"/>
  </w:style>
  <w:style w:type="paragraph" w:styleId="Zpat">
    <w:name w:val="footer"/>
    <w:basedOn w:val="Normln"/>
    <w:link w:val="ZpatChar"/>
    <w:uiPriority w:val="99"/>
    <w:unhideWhenUsed/>
    <w:rsid w:val="00F32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2B29"/>
  </w:style>
  <w:style w:type="character" w:styleId="Zstupntext">
    <w:name w:val="Placeholder Text"/>
    <w:rsid w:val="00F32B29"/>
    <w:rPr>
      <w:color w:val="808080"/>
    </w:rPr>
  </w:style>
  <w:style w:type="character" w:customStyle="1" w:styleId="Styl2">
    <w:name w:val="Styl2"/>
    <w:basedOn w:val="Standardnpsmoodstavce"/>
    <w:uiPriority w:val="1"/>
    <w:rsid w:val="00F32B2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C1461C1B52471DB03FECDD7BD0A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71C93-C611-4B2E-B9BE-BB38669DFD45}"/>
      </w:docPartPr>
      <w:docPartBody>
        <w:p w:rsidR="001F2AEB" w:rsidRDefault="00951556" w:rsidP="00951556">
          <w:pPr>
            <w:pStyle w:val="1FC1461C1B52471DB03FECDD7BD0A21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D7AF98C4FC44018BA31D2AC77C55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B557E-0F93-4A81-8AA4-9C1EA3D291B8}"/>
      </w:docPartPr>
      <w:docPartBody>
        <w:p w:rsidR="001F2AEB" w:rsidRDefault="00951556" w:rsidP="00951556">
          <w:pPr>
            <w:pStyle w:val="ED7AF98C4FC44018BA31D2AC77C55A9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DC35AC3606146D9A960D51987FAB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71169C-0E18-403C-8064-98FF1F6E7AA9}"/>
      </w:docPartPr>
      <w:docPartBody>
        <w:p w:rsidR="001F2AEB" w:rsidRDefault="00951556" w:rsidP="00951556">
          <w:pPr>
            <w:pStyle w:val="5DC35AC3606146D9A960D51987FABAD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360E40B12BD44B6A73EB82E27C1F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3C296-BED1-4181-BE8E-67F8535E54D5}"/>
      </w:docPartPr>
      <w:docPartBody>
        <w:p w:rsidR="001F2AEB" w:rsidRDefault="00951556" w:rsidP="00951556">
          <w:pPr>
            <w:pStyle w:val="6360E40B12BD44B6A73EB82E27C1F6A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CD"/>
    <w:rsid w:val="000574F6"/>
    <w:rsid w:val="000B4753"/>
    <w:rsid w:val="00117D2F"/>
    <w:rsid w:val="00170205"/>
    <w:rsid w:val="001757F0"/>
    <w:rsid w:val="001F2AEB"/>
    <w:rsid w:val="00267DCB"/>
    <w:rsid w:val="00284C50"/>
    <w:rsid w:val="00377D98"/>
    <w:rsid w:val="003F791D"/>
    <w:rsid w:val="0044221A"/>
    <w:rsid w:val="00477399"/>
    <w:rsid w:val="004F03CD"/>
    <w:rsid w:val="00522867"/>
    <w:rsid w:val="00694071"/>
    <w:rsid w:val="00742E43"/>
    <w:rsid w:val="00747401"/>
    <w:rsid w:val="008F2FBB"/>
    <w:rsid w:val="008F38AD"/>
    <w:rsid w:val="00951556"/>
    <w:rsid w:val="00A812A8"/>
    <w:rsid w:val="00AD0304"/>
    <w:rsid w:val="00AD47A0"/>
    <w:rsid w:val="00AF7833"/>
    <w:rsid w:val="00CC70AF"/>
    <w:rsid w:val="00D4035E"/>
    <w:rsid w:val="00D9073A"/>
    <w:rsid w:val="00ED7E6C"/>
    <w:rsid w:val="00F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51556"/>
    <w:rPr>
      <w:color w:val="808080"/>
    </w:rPr>
  </w:style>
  <w:style w:type="paragraph" w:customStyle="1" w:styleId="1FC1461C1B52471DB03FECDD7BD0A21E">
    <w:name w:val="1FC1461C1B52471DB03FECDD7BD0A21E"/>
    <w:rsid w:val="00951556"/>
  </w:style>
  <w:style w:type="paragraph" w:customStyle="1" w:styleId="ED7AF98C4FC44018BA31D2AC77C55A9A">
    <w:name w:val="ED7AF98C4FC44018BA31D2AC77C55A9A"/>
    <w:rsid w:val="00951556"/>
  </w:style>
  <w:style w:type="paragraph" w:customStyle="1" w:styleId="5DC35AC3606146D9A960D51987FABAD5">
    <w:name w:val="5DC35AC3606146D9A960D51987FABAD5"/>
    <w:rsid w:val="00951556"/>
  </w:style>
  <w:style w:type="paragraph" w:customStyle="1" w:styleId="6360E40B12BD44B6A73EB82E27C1F6AD">
    <w:name w:val="6360E40B12BD44B6A73EB82E27C1F6AD"/>
    <w:rsid w:val="00951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17C2-7336-4C5C-9B61-3B1569B9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Martina MVDr.</dc:creator>
  <cp:keywords/>
  <dc:description/>
  <cp:lastModifiedBy>Morávková Věra</cp:lastModifiedBy>
  <cp:revision>13</cp:revision>
  <dcterms:created xsi:type="dcterms:W3CDTF">2025-10-10T12:11:00Z</dcterms:created>
  <dcterms:modified xsi:type="dcterms:W3CDTF">2025-12-02T12:46:00Z</dcterms:modified>
</cp:coreProperties>
</file>