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BA31" w14:textId="77777777" w:rsidR="000A5461" w:rsidRPr="00ED46C1" w:rsidRDefault="000A5461" w:rsidP="000A5461">
      <w:pPr>
        <w:spacing w:after="0"/>
        <w:rPr>
          <w:sz w:val="22"/>
          <w:szCs w:val="22"/>
          <w:lang w:val="cs-CZ"/>
        </w:rPr>
      </w:pPr>
    </w:p>
    <w:p w14:paraId="760E2B54" w14:textId="5456DEAC" w:rsidR="000A5461" w:rsidRPr="00ED46C1" w:rsidRDefault="000A5461" w:rsidP="000A5461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cs-CZ"/>
        </w:rPr>
      </w:pPr>
      <w:r w:rsidRPr="00ED46C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EQ</w:t>
      </w:r>
      <w:r w:rsidR="000D5993" w:rsidRPr="00ED46C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U</w:t>
      </w:r>
      <w:r w:rsidRPr="00ED46C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INE</w:t>
      </w:r>
      <w:r w:rsidR="0001446D" w:rsidRPr="00ED46C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 COLLECTION</w:t>
      </w:r>
      <w:r w:rsidRPr="00ED46C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 </w:t>
      </w:r>
      <w:r w:rsidR="005E68A1" w:rsidRPr="00ED46C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MAINTAIN</w:t>
      </w:r>
      <w:r w:rsidRPr="00ED46C1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 SHAMPOO</w:t>
      </w:r>
    </w:p>
    <w:p w14:paraId="75C24A0A" w14:textId="76284A77" w:rsidR="000A5461" w:rsidRPr="00ED46C1" w:rsidRDefault="000D5993" w:rsidP="000A5461">
      <w:pPr>
        <w:spacing w:after="0"/>
        <w:rPr>
          <w:rFonts w:ascii="Calibri" w:hAnsi="Calibri" w:cs="Calibri"/>
          <w:b/>
          <w:bCs/>
          <w:sz w:val="22"/>
          <w:szCs w:val="22"/>
          <w:lang w:val="cs-CZ"/>
        </w:rPr>
      </w:pPr>
      <w:r w:rsidRPr="00ED46C1">
        <w:rPr>
          <w:rFonts w:ascii="Calibri" w:hAnsi="Calibri" w:cs="Calibri"/>
          <w:b/>
          <w:bCs/>
          <w:sz w:val="22"/>
          <w:szCs w:val="22"/>
          <w:lang w:val="cs-CZ"/>
        </w:rPr>
        <w:t xml:space="preserve">Objem: </w:t>
      </w:r>
      <w:r w:rsidRPr="00ED46C1">
        <w:rPr>
          <w:rFonts w:ascii="Calibri" w:hAnsi="Calibri" w:cs="Calibri"/>
          <w:bCs/>
          <w:sz w:val="22"/>
          <w:szCs w:val="22"/>
          <w:lang w:val="cs-CZ"/>
        </w:rPr>
        <w:t>250 ml, 1 l</w:t>
      </w:r>
    </w:p>
    <w:p w14:paraId="02BDBA22" w14:textId="26101551" w:rsidR="000D5993" w:rsidRPr="00ED46C1" w:rsidRDefault="000D5993" w:rsidP="000A5461">
      <w:pPr>
        <w:spacing w:after="0"/>
        <w:rPr>
          <w:rFonts w:ascii="Calibri" w:hAnsi="Calibri" w:cs="Calibri"/>
          <w:bCs/>
          <w:sz w:val="22"/>
          <w:szCs w:val="22"/>
          <w:lang w:val="cs-CZ"/>
        </w:rPr>
      </w:pPr>
      <w:r w:rsidRPr="00ED46C1">
        <w:rPr>
          <w:rFonts w:ascii="Calibri" w:hAnsi="Calibri" w:cs="Calibri"/>
          <w:bCs/>
          <w:sz w:val="22"/>
          <w:szCs w:val="22"/>
          <w:lang w:val="cs-CZ"/>
        </w:rPr>
        <w:t>Veterinární přípravek.</w:t>
      </w:r>
    </w:p>
    <w:p w14:paraId="520E9AF8" w14:textId="77777777" w:rsidR="009321B0" w:rsidRPr="00ED46C1" w:rsidRDefault="009321B0" w:rsidP="000A5461">
      <w:pPr>
        <w:spacing w:after="0"/>
        <w:rPr>
          <w:rFonts w:ascii="Calibri" w:hAnsi="Calibri" w:cs="Calibri"/>
          <w:bCs/>
          <w:sz w:val="22"/>
          <w:szCs w:val="22"/>
          <w:lang w:val="cs-CZ"/>
        </w:rPr>
      </w:pPr>
    </w:p>
    <w:p w14:paraId="201A76D7" w14:textId="1414D4E2" w:rsidR="000A5461" w:rsidRPr="00ED46C1" w:rsidRDefault="00294D55" w:rsidP="009321B0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Equine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5E68A1" w:rsidRPr="00ED46C1">
        <w:rPr>
          <w:rFonts w:ascii="Calibri" w:hAnsi="Calibri" w:cs="Calibri"/>
          <w:sz w:val="22"/>
          <w:szCs w:val="22"/>
          <w:lang w:val="cs-CZ"/>
        </w:rPr>
        <w:t>Maintain</w:t>
      </w:r>
      <w:proofErr w:type="spellEnd"/>
      <w:r w:rsidR="005E68A1"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5E68A1" w:rsidRPr="00ED46C1">
        <w:rPr>
          <w:rFonts w:ascii="Calibri" w:hAnsi="Calibri" w:cs="Calibri"/>
          <w:sz w:val="22"/>
          <w:szCs w:val="22"/>
          <w:lang w:val="cs-CZ"/>
        </w:rPr>
        <w:t>Sham</w:t>
      </w:r>
      <w:r w:rsidR="009321B0" w:rsidRPr="00ED46C1">
        <w:rPr>
          <w:rFonts w:ascii="Calibri" w:hAnsi="Calibri" w:cs="Calibri"/>
          <w:sz w:val="22"/>
          <w:szCs w:val="22"/>
          <w:lang w:val="cs-CZ"/>
        </w:rPr>
        <w:t>p</w:t>
      </w:r>
      <w:r w:rsidR="005E68A1" w:rsidRPr="00ED46C1">
        <w:rPr>
          <w:rFonts w:ascii="Calibri" w:hAnsi="Calibri" w:cs="Calibri"/>
          <w:sz w:val="22"/>
          <w:szCs w:val="22"/>
          <w:lang w:val="cs-CZ"/>
        </w:rPr>
        <w:t>oo</w:t>
      </w:r>
      <w:proofErr w:type="spellEnd"/>
      <w:r w:rsidR="005E68A1" w:rsidRPr="00ED46C1">
        <w:rPr>
          <w:rFonts w:ascii="Calibri" w:hAnsi="Calibri" w:cs="Calibri"/>
          <w:sz w:val="22"/>
          <w:szCs w:val="22"/>
          <w:lang w:val="cs-CZ"/>
        </w:rPr>
        <w:t xml:space="preserve"> je jemný šampon</w:t>
      </w:r>
      <w:r w:rsidR="0001446D" w:rsidRPr="00ED46C1">
        <w:rPr>
          <w:rFonts w:ascii="Calibri" w:hAnsi="Calibri" w:cs="Calibri"/>
          <w:sz w:val="22"/>
          <w:szCs w:val="22"/>
          <w:lang w:val="cs-CZ"/>
        </w:rPr>
        <w:t xml:space="preserve"> pro koně</w:t>
      </w:r>
      <w:r w:rsidR="005E68A1" w:rsidRPr="00ED46C1">
        <w:rPr>
          <w:rFonts w:ascii="Calibri" w:hAnsi="Calibri" w:cs="Calibri"/>
          <w:sz w:val="22"/>
          <w:szCs w:val="22"/>
          <w:lang w:val="cs-CZ"/>
        </w:rPr>
        <w:t xml:space="preserve">, který chrání a udržuje srst v dokonalém stavu. </w:t>
      </w:r>
      <w:r w:rsidR="009321B0" w:rsidRPr="00ED46C1">
        <w:rPr>
          <w:rFonts w:ascii="Calibri" w:hAnsi="Calibri" w:cs="Calibri"/>
          <w:sz w:val="22"/>
          <w:szCs w:val="22"/>
          <w:lang w:val="cs-CZ"/>
        </w:rPr>
        <w:t xml:space="preserve">Šampon </w:t>
      </w:r>
      <w:r w:rsidR="005E68A1" w:rsidRPr="00ED46C1">
        <w:rPr>
          <w:rFonts w:ascii="Calibri" w:hAnsi="Calibri" w:cs="Calibri"/>
          <w:sz w:val="22"/>
          <w:szCs w:val="22"/>
          <w:lang w:val="cs-CZ"/>
        </w:rPr>
        <w:t xml:space="preserve">jemně čistí, </w:t>
      </w:r>
      <w:r w:rsidR="009321B0" w:rsidRPr="00ED46C1">
        <w:rPr>
          <w:rFonts w:ascii="Calibri" w:hAnsi="Calibri" w:cs="Calibri"/>
          <w:sz w:val="22"/>
          <w:szCs w:val="22"/>
          <w:lang w:val="cs-CZ"/>
        </w:rPr>
        <w:t>hydratuje kůži</w:t>
      </w:r>
      <w:r w:rsidR="005E68A1" w:rsidRPr="00ED46C1">
        <w:rPr>
          <w:rFonts w:ascii="Calibri" w:hAnsi="Calibri" w:cs="Calibri"/>
          <w:sz w:val="22"/>
          <w:szCs w:val="22"/>
          <w:lang w:val="cs-CZ"/>
        </w:rPr>
        <w:t xml:space="preserve"> a </w:t>
      </w:r>
      <w:r w:rsidR="003F1E27" w:rsidRPr="00ED46C1">
        <w:rPr>
          <w:rFonts w:ascii="Calibri" w:hAnsi="Calibri" w:cs="Calibri"/>
          <w:sz w:val="22"/>
          <w:szCs w:val="22"/>
          <w:lang w:val="cs-CZ"/>
        </w:rPr>
        <w:t xml:space="preserve">napomáhá </w:t>
      </w:r>
      <w:r w:rsidR="005E68A1" w:rsidRPr="00ED46C1">
        <w:rPr>
          <w:rFonts w:ascii="Calibri" w:hAnsi="Calibri" w:cs="Calibri"/>
          <w:sz w:val="22"/>
          <w:szCs w:val="22"/>
          <w:lang w:val="cs-CZ"/>
        </w:rPr>
        <w:t>zabr</w:t>
      </w:r>
      <w:r w:rsidR="003F1E27" w:rsidRPr="00ED46C1">
        <w:rPr>
          <w:rFonts w:ascii="Calibri" w:hAnsi="Calibri" w:cs="Calibri"/>
          <w:sz w:val="22"/>
          <w:szCs w:val="22"/>
          <w:lang w:val="cs-CZ"/>
        </w:rPr>
        <w:t>ánit</w:t>
      </w:r>
      <w:r w:rsidR="005E68A1" w:rsidRPr="00ED46C1">
        <w:rPr>
          <w:rFonts w:ascii="Calibri" w:hAnsi="Calibri" w:cs="Calibri"/>
          <w:sz w:val="22"/>
          <w:szCs w:val="22"/>
          <w:lang w:val="cs-CZ"/>
        </w:rPr>
        <w:t xml:space="preserve"> poškození</w:t>
      </w:r>
      <w:r w:rsidR="009321B0" w:rsidRPr="00ED46C1">
        <w:rPr>
          <w:rFonts w:ascii="Calibri" w:hAnsi="Calibri" w:cs="Calibri"/>
          <w:sz w:val="22"/>
          <w:szCs w:val="22"/>
          <w:lang w:val="cs-CZ"/>
        </w:rPr>
        <w:t xml:space="preserve"> srsti</w:t>
      </w:r>
      <w:r w:rsidR="005E68A1" w:rsidRPr="00ED46C1">
        <w:rPr>
          <w:rFonts w:ascii="Calibri" w:hAnsi="Calibri" w:cs="Calibri"/>
          <w:sz w:val="22"/>
          <w:szCs w:val="22"/>
          <w:lang w:val="cs-CZ"/>
        </w:rPr>
        <w:t>. Pravidel</w:t>
      </w:r>
      <w:r w:rsidR="009321B0" w:rsidRPr="00ED46C1">
        <w:rPr>
          <w:rFonts w:ascii="Calibri" w:hAnsi="Calibri" w:cs="Calibri"/>
          <w:sz w:val="22"/>
          <w:szCs w:val="22"/>
          <w:lang w:val="cs-CZ"/>
        </w:rPr>
        <w:t>n</w:t>
      </w:r>
      <w:r w:rsidR="003F1E27" w:rsidRPr="00ED46C1">
        <w:rPr>
          <w:rFonts w:ascii="Calibri" w:hAnsi="Calibri" w:cs="Calibri"/>
          <w:sz w:val="22"/>
          <w:szCs w:val="22"/>
          <w:lang w:val="cs-CZ"/>
        </w:rPr>
        <w:t>é</w:t>
      </w:r>
      <w:r w:rsidR="005E68A1" w:rsidRPr="00ED46C1">
        <w:rPr>
          <w:rFonts w:ascii="Calibri" w:hAnsi="Calibri" w:cs="Calibri"/>
          <w:sz w:val="22"/>
          <w:szCs w:val="22"/>
          <w:lang w:val="cs-CZ"/>
        </w:rPr>
        <w:t xml:space="preserve"> používání</w:t>
      </w:r>
      <w:r w:rsidR="009321B0" w:rsidRPr="00ED46C1">
        <w:rPr>
          <w:rFonts w:ascii="Calibri" w:hAnsi="Calibri" w:cs="Calibri"/>
          <w:sz w:val="22"/>
          <w:szCs w:val="22"/>
          <w:lang w:val="cs-CZ"/>
        </w:rPr>
        <w:t xml:space="preserve"> šamponu přispívá k dobré</w:t>
      </w:r>
      <w:r w:rsidR="005E68A1" w:rsidRPr="00ED46C1">
        <w:rPr>
          <w:rFonts w:ascii="Calibri" w:hAnsi="Calibri" w:cs="Calibri"/>
          <w:sz w:val="22"/>
          <w:szCs w:val="22"/>
          <w:lang w:val="cs-CZ"/>
        </w:rPr>
        <w:t xml:space="preserve"> kondici, </w:t>
      </w:r>
      <w:r w:rsidR="009321B0" w:rsidRPr="00ED46C1">
        <w:rPr>
          <w:rFonts w:ascii="Calibri" w:hAnsi="Calibri" w:cs="Calibri"/>
          <w:sz w:val="22"/>
          <w:szCs w:val="22"/>
          <w:lang w:val="cs-CZ"/>
        </w:rPr>
        <w:t xml:space="preserve">vzhledu </w:t>
      </w:r>
      <w:r w:rsidR="005E68A1" w:rsidRPr="00ED46C1">
        <w:rPr>
          <w:rFonts w:ascii="Calibri" w:hAnsi="Calibri" w:cs="Calibri"/>
          <w:sz w:val="22"/>
          <w:szCs w:val="22"/>
          <w:lang w:val="cs-CZ"/>
        </w:rPr>
        <w:t xml:space="preserve">a zdraví srsti. Ideální pro </w:t>
      </w:r>
      <w:r w:rsidR="009321B0" w:rsidRPr="00ED46C1">
        <w:rPr>
          <w:rFonts w:ascii="Calibri" w:hAnsi="Calibri" w:cs="Calibri"/>
          <w:sz w:val="22"/>
          <w:szCs w:val="22"/>
          <w:lang w:val="cs-CZ"/>
        </w:rPr>
        <w:t xml:space="preserve">běžné mytí. </w:t>
      </w:r>
    </w:p>
    <w:p w14:paraId="12912F99" w14:textId="77777777" w:rsidR="005E68A1" w:rsidRPr="00ED46C1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724B9079" w14:textId="7E37AEC0" w:rsidR="000A5461" w:rsidRPr="00ED46C1" w:rsidRDefault="000D5993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b/>
          <w:sz w:val="22"/>
          <w:szCs w:val="22"/>
          <w:lang w:val="cs-CZ"/>
        </w:rPr>
        <w:t>Použití</w:t>
      </w:r>
      <w:r w:rsidRPr="00ED46C1">
        <w:rPr>
          <w:rFonts w:ascii="Calibri" w:hAnsi="Calibri" w:cs="Calibri"/>
          <w:sz w:val="22"/>
          <w:szCs w:val="22"/>
          <w:lang w:val="cs-CZ"/>
        </w:rPr>
        <w:t>:</w:t>
      </w:r>
    </w:p>
    <w:p w14:paraId="13C9FD16" w14:textId="3937F4FC" w:rsidR="005E68A1" w:rsidRPr="00ED46C1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 xml:space="preserve">Důkladně navlhčete koně. Nařeďte malé množství šamponu (přibližně 30–50 ml na 2 litry, v závislosti na </w:t>
      </w:r>
    </w:p>
    <w:p w14:paraId="3D3FE8B9" w14:textId="4749CB5D" w:rsidR="005E68A1" w:rsidRPr="00ED46C1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 xml:space="preserve">stavu srsti) v kbelíku s čistou teplou vodou. Důkladně vetřete do srsti pomocí </w:t>
      </w:r>
      <w:r w:rsidR="000D5993" w:rsidRPr="00ED46C1">
        <w:rPr>
          <w:rFonts w:ascii="Calibri" w:hAnsi="Calibri" w:cs="Calibri"/>
          <w:sz w:val="22"/>
          <w:szCs w:val="22"/>
          <w:lang w:val="cs-CZ"/>
        </w:rPr>
        <w:t>ží</w:t>
      </w:r>
      <w:r w:rsidR="00294D55" w:rsidRPr="00ED46C1">
        <w:rPr>
          <w:rFonts w:ascii="Calibri" w:hAnsi="Calibri" w:cs="Calibri"/>
          <w:sz w:val="22"/>
          <w:szCs w:val="22"/>
          <w:lang w:val="cs-CZ"/>
        </w:rPr>
        <w:t>n</w:t>
      </w:r>
      <w:r w:rsidR="000D5993" w:rsidRPr="00ED46C1">
        <w:rPr>
          <w:rFonts w:ascii="Calibri" w:hAnsi="Calibri" w:cs="Calibri"/>
          <w:sz w:val="22"/>
          <w:szCs w:val="22"/>
          <w:lang w:val="cs-CZ"/>
        </w:rPr>
        <w:t xml:space="preserve">ky </w:t>
      </w:r>
      <w:r w:rsidRPr="00ED46C1">
        <w:rPr>
          <w:rFonts w:ascii="Calibri" w:hAnsi="Calibri" w:cs="Calibri"/>
          <w:sz w:val="22"/>
          <w:szCs w:val="22"/>
          <w:lang w:val="cs-CZ"/>
        </w:rPr>
        <w:t xml:space="preserve">nebo kartáče. Dobře </w:t>
      </w:r>
    </w:p>
    <w:p w14:paraId="20D16BC8" w14:textId="52AE5412" w:rsidR="000A5461" w:rsidRPr="00ED46C1" w:rsidRDefault="005E68A1" w:rsidP="000D599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>opláchněte a přebytečnou vodu odstraňte ručníkem nebo</w:t>
      </w:r>
      <w:bookmarkStart w:id="0" w:name="_GoBack"/>
      <w:bookmarkEnd w:id="0"/>
      <w:r w:rsidR="000D5993"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ED46C1">
        <w:rPr>
          <w:rFonts w:ascii="Calibri" w:hAnsi="Calibri" w:cs="Calibri"/>
          <w:sz w:val="22"/>
          <w:szCs w:val="22"/>
          <w:lang w:val="cs-CZ"/>
        </w:rPr>
        <w:t xml:space="preserve">stěrkou. Na odolné nečistoty </w:t>
      </w:r>
      <w:r w:rsidR="000D5993" w:rsidRPr="00ED46C1">
        <w:rPr>
          <w:rFonts w:ascii="Calibri" w:hAnsi="Calibri" w:cs="Calibri"/>
          <w:sz w:val="22"/>
          <w:szCs w:val="22"/>
          <w:lang w:val="cs-CZ"/>
        </w:rPr>
        <w:t xml:space="preserve">naneste </w:t>
      </w:r>
      <w:r w:rsidRPr="00ED46C1">
        <w:rPr>
          <w:rFonts w:ascii="Calibri" w:hAnsi="Calibri" w:cs="Calibri"/>
          <w:sz w:val="22"/>
          <w:szCs w:val="22"/>
          <w:lang w:val="cs-CZ"/>
        </w:rPr>
        <w:t xml:space="preserve">šampon přímo na </w:t>
      </w:r>
      <w:r w:rsidR="000D5993" w:rsidRPr="00ED46C1">
        <w:rPr>
          <w:rFonts w:ascii="Calibri" w:hAnsi="Calibri" w:cs="Calibri"/>
          <w:sz w:val="22"/>
          <w:szCs w:val="22"/>
          <w:lang w:val="cs-CZ"/>
        </w:rPr>
        <w:t>ží</w:t>
      </w:r>
      <w:r w:rsidR="00294D55" w:rsidRPr="00ED46C1">
        <w:rPr>
          <w:rFonts w:ascii="Calibri" w:hAnsi="Calibri" w:cs="Calibri"/>
          <w:sz w:val="22"/>
          <w:szCs w:val="22"/>
          <w:lang w:val="cs-CZ"/>
        </w:rPr>
        <w:t>n</w:t>
      </w:r>
      <w:r w:rsidR="000D5993" w:rsidRPr="00ED46C1">
        <w:rPr>
          <w:rFonts w:ascii="Calibri" w:hAnsi="Calibri" w:cs="Calibri"/>
          <w:sz w:val="22"/>
          <w:szCs w:val="22"/>
          <w:lang w:val="cs-CZ"/>
        </w:rPr>
        <w:t>ku</w:t>
      </w:r>
      <w:r w:rsidRPr="00ED46C1">
        <w:rPr>
          <w:rFonts w:ascii="Calibri" w:hAnsi="Calibri" w:cs="Calibri"/>
          <w:sz w:val="22"/>
          <w:szCs w:val="22"/>
          <w:lang w:val="cs-CZ"/>
        </w:rPr>
        <w:t xml:space="preserve"> a vetřete do znečištěné oblasti.</w:t>
      </w:r>
    </w:p>
    <w:p w14:paraId="40CE0AF2" w14:textId="77777777" w:rsidR="005E68A1" w:rsidRPr="00ED46C1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18C907C9" w14:textId="77777777" w:rsidR="005E68A1" w:rsidRPr="00ED46C1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>Revitalizuje a vyživuje srst.</w:t>
      </w:r>
    </w:p>
    <w:p w14:paraId="733C7B8A" w14:textId="0709F79B" w:rsidR="005E68A1" w:rsidRPr="00ED46C1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>Zanechává srst jemnou, lesklou a zdravě vypadající.</w:t>
      </w:r>
    </w:p>
    <w:p w14:paraId="725C4EF2" w14:textId="246C9E12" w:rsidR="005E68A1" w:rsidRPr="00ED46C1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 xml:space="preserve">Nenarušuje přirozenou ochrannou vrstvu olejů v srsti. </w:t>
      </w:r>
    </w:p>
    <w:p w14:paraId="5A4D96D1" w14:textId="4A6A3ED0" w:rsidR="005E68A1" w:rsidRPr="00ED46C1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>Snadno se oplachuje, vyžaduje méně vody</w:t>
      </w:r>
      <w:r w:rsidR="000D5993" w:rsidRPr="00ED46C1">
        <w:rPr>
          <w:rFonts w:ascii="Calibri" w:hAnsi="Calibri" w:cs="Calibri"/>
          <w:sz w:val="22"/>
          <w:szCs w:val="22"/>
          <w:lang w:val="cs-CZ"/>
        </w:rPr>
        <w:t>.</w:t>
      </w:r>
    </w:p>
    <w:p w14:paraId="3FBCEF89" w14:textId="68F88794" w:rsidR="000A5461" w:rsidRPr="00ED46C1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>Další pečující složky pomáhají při poškozené hřívě a ocasu</w:t>
      </w:r>
      <w:r w:rsidR="000D5993" w:rsidRPr="00ED46C1">
        <w:rPr>
          <w:rFonts w:ascii="Calibri" w:hAnsi="Calibri" w:cs="Calibri"/>
          <w:sz w:val="22"/>
          <w:szCs w:val="22"/>
          <w:lang w:val="cs-CZ"/>
        </w:rPr>
        <w:t>.</w:t>
      </w:r>
    </w:p>
    <w:p w14:paraId="05FB4F4F" w14:textId="77777777" w:rsidR="005E68A1" w:rsidRPr="00ED46C1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44554C42" w14:textId="75F8EB2F" w:rsidR="000A5461" w:rsidRPr="00ED46C1" w:rsidRDefault="000D5993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b/>
          <w:sz w:val="22"/>
          <w:szCs w:val="22"/>
          <w:lang w:val="cs-CZ"/>
        </w:rPr>
        <w:t>Složení</w:t>
      </w:r>
      <w:r w:rsidRPr="00ED46C1">
        <w:rPr>
          <w:rFonts w:ascii="Calibri" w:hAnsi="Calibri" w:cs="Calibri"/>
          <w:sz w:val="22"/>
          <w:szCs w:val="22"/>
          <w:lang w:val="cs-CZ"/>
        </w:rPr>
        <w:t>:</w:t>
      </w:r>
    </w:p>
    <w:p w14:paraId="495BDFB9" w14:textId="1D651C77" w:rsidR="005E68A1" w:rsidRPr="00ED46C1" w:rsidRDefault="00BA3B4E" w:rsidP="003F1E27">
      <w:pPr>
        <w:spacing w:after="0"/>
        <w:jc w:val="both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Aqua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Water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),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Ammonium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Lauryl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Sulfate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Glycerin,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Cocamide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DEA,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Parfum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Fragrance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),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Cocamidopropyl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Betaine,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Ammonium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Laureth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Sulfate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Sodium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Chloride,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Glycol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Distearate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Acrylates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Copolymer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>,</w:t>
      </w:r>
      <w:r w:rsidR="000D5993"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Cyclopentasiloxane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Dimethiconol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Citric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Acid, Laureth-4,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Triethanolamine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Cedrus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Atlantica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Cedarwood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)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Wood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Oil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PEG-50 Lanolin,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Guar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Hydroxypropyltrimonium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Chloride, Polyquaternium-7,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Terasodium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EDTA,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Cocamidopropyl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Dimethylamine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Sodium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Hydroxymethylglycinate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Sodium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Benzoate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Phenoxyethanol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Ethylhexylglycerin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Methylchloroisothiazolinone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Methylisothiazolinone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>, CI 15985, CI 19140, CI 14720, CI 42090.</w:t>
      </w:r>
    </w:p>
    <w:p w14:paraId="014845E9" w14:textId="77777777" w:rsidR="000D5993" w:rsidRPr="00ED46C1" w:rsidRDefault="000D5993" w:rsidP="00BA3B4E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432351DC" w14:textId="5CF4245E" w:rsidR="000D5993" w:rsidRPr="00ED46C1" w:rsidRDefault="000D5993" w:rsidP="000D599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b/>
          <w:sz w:val="22"/>
          <w:szCs w:val="22"/>
          <w:lang w:val="cs-CZ"/>
        </w:rPr>
        <w:t>Upozornění</w:t>
      </w:r>
      <w:r w:rsidRPr="00ED46C1">
        <w:rPr>
          <w:rFonts w:ascii="Calibri" w:hAnsi="Calibri" w:cs="Calibri"/>
          <w:sz w:val="22"/>
          <w:szCs w:val="22"/>
          <w:lang w:val="cs-CZ"/>
        </w:rPr>
        <w:t>:</w:t>
      </w:r>
    </w:p>
    <w:p w14:paraId="1D240065" w14:textId="4B029420" w:rsidR="000D5993" w:rsidRPr="00ED46C1" w:rsidRDefault="000D5993" w:rsidP="000D599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noProof/>
          <w:sz w:val="22"/>
          <w:szCs w:val="22"/>
          <w:lang w:val="cs-CZ"/>
        </w:rPr>
        <w:drawing>
          <wp:inline distT="0" distB="0" distL="0" distR="0" wp14:anchorId="604DF989" wp14:editId="2D810DFE">
            <wp:extent cx="461682" cy="46168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0" cy="46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97B13" w14:textId="65C897D2" w:rsidR="000D5993" w:rsidRPr="00ED46C1" w:rsidRDefault="000D5993" w:rsidP="000D599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>Nebezpečí.</w:t>
      </w:r>
    </w:p>
    <w:p w14:paraId="611EE63E" w14:textId="69124E7C" w:rsidR="009321B0" w:rsidRPr="00ED46C1" w:rsidRDefault="009321B0" w:rsidP="009321B0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 xml:space="preserve">Způsobuje vážné poškození očí. </w:t>
      </w:r>
    </w:p>
    <w:p w14:paraId="5B753658" w14:textId="7CC34C4A" w:rsidR="000D5993" w:rsidRPr="00ED46C1" w:rsidRDefault="009321B0" w:rsidP="009321B0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>Škodlivý pro vodní organismy, s dlouhodobými účinky.</w:t>
      </w:r>
    </w:p>
    <w:p w14:paraId="0BFC81F7" w14:textId="6F231A10" w:rsidR="009321B0" w:rsidRPr="00ED46C1" w:rsidRDefault="009321B0" w:rsidP="009321B0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 xml:space="preserve">Zabraňte uvolnění do životního prostředí. Používejte ochranné rukavice/ochranné brýle/obličejový štít. </w:t>
      </w:r>
    </w:p>
    <w:p w14:paraId="6B52A871" w14:textId="30ABD3D2" w:rsidR="009321B0" w:rsidRPr="00ED46C1" w:rsidRDefault="009321B0" w:rsidP="009321B0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 xml:space="preserve">PŘI ZASAŽENÍ OČÍ: Několik minut opatrně vyplachujte vodou. Vyjměte kontaktní čočky, jsou-li nasazeny a pokud je lze vyjmout snadno. Pokračujte ve vyplachování. Okamžitě volejte TOXIKOLOGICKÉ INFORMAČNÍ STŘEDISKO/lékaře. </w:t>
      </w:r>
    </w:p>
    <w:p w14:paraId="27BED9DD" w14:textId="6BAE60EC" w:rsidR="003F1E27" w:rsidRPr="00ED46C1" w:rsidRDefault="000D5993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>Pouze pro zvířata. Uchovávejte mimo dohled a dosah dětí.</w:t>
      </w:r>
    </w:p>
    <w:p w14:paraId="3620F6E5" w14:textId="29AC8C54" w:rsidR="00210FD5" w:rsidRPr="00ED46C1" w:rsidRDefault="00210FD5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25BBF0D3" w14:textId="77777777" w:rsidR="00210FD5" w:rsidRPr="00ED46C1" w:rsidRDefault="00210FD5" w:rsidP="00210FD5">
      <w:pPr>
        <w:spacing w:after="0"/>
        <w:rPr>
          <w:sz w:val="22"/>
          <w:szCs w:val="22"/>
          <w:lang w:val="cs-CZ"/>
        </w:rPr>
      </w:pPr>
      <w:r w:rsidRPr="00ED46C1">
        <w:rPr>
          <w:b/>
          <w:sz w:val="22"/>
          <w:szCs w:val="22"/>
          <w:lang w:val="cs-CZ"/>
        </w:rPr>
        <w:lastRenderedPageBreak/>
        <w:t>Skladování</w:t>
      </w:r>
      <w:r w:rsidRPr="00ED46C1">
        <w:rPr>
          <w:sz w:val="22"/>
          <w:szCs w:val="22"/>
          <w:lang w:val="cs-CZ"/>
        </w:rPr>
        <w:t>:</w:t>
      </w:r>
    </w:p>
    <w:p w14:paraId="36129BAE" w14:textId="77777777" w:rsidR="00210FD5" w:rsidRPr="00ED46C1" w:rsidRDefault="00210FD5" w:rsidP="00210FD5">
      <w:pPr>
        <w:spacing w:after="0"/>
        <w:rPr>
          <w:sz w:val="22"/>
          <w:szCs w:val="22"/>
          <w:lang w:val="cs-CZ"/>
        </w:rPr>
      </w:pPr>
      <w:r w:rsidRPr="00ED46C1">
        <w:rPr>
          <w:sz w:val="22"/>
          <w:szCs w:val="22"/>
          <w:lang w:val="cs-CZ"/>
        </w:rPr>
        <w:t>Uchovávejte uzavřené v originálním obalu. Skladujte v suchu a chladu.</w:t>
      </w:r>
    </w:p>
    <w:p w14:paraId="02EB3190" w14:textId="77777777" w:rsidR="00210FD5" w:rsidRPr="00ED46C1" w:rsidRDefault="00210FD5" w:rsidP="00210FD5">
      <w:pPr>
        <w:spacing w:after="0"/>
        <w:rPr>
          <w:sz w:val="22"/>
          <w:szCs w:val="22"/>
          <w:lang w:val="cs-CZ"/>
        </w:rPr>
      </w:pPr>
      <w:r w:rsidRPr="00ED46C1">
        <w:rPr>
          <w:sz w:val="22"/>
          <w:szCs w:val="22"/>
          <w:lang w:val="cs-CZ"/>
        </w:rPr>
        <w:t xml:space="preserve">Chraňte před přímým slunečním zářením. </w:t>
      </w:r>
    </w:p>
    <w:p w14:paraId="13D92281" w14:textId="77777777" w:rsidR="00210FD5" w:rsidRPr="00ED46C1" w:rsidRDefault="00210FD5" w:rsidP="00210FD5">
      <w:pPr>
        <w:spacing w:after="0"/>
        <w:rPr>
          <w:sz w:val="22"/>
          <w:szCs w:val="22"/>
          <w:lang w:val="cs-CZ"/>
        </w:rPr>
      </w:pPr>
      <w:r w:rsidRPr="00ED46C1">
        <w:rPr>
          <w:sz w:val="22"/>
          <w:szCs w:val="22"/>
          <w:lang w:val="cs-CZ"/>
        </w:rPr>
        <w:t>Odpad likvidujte podle místních právních předpisů.</w:t>
      </w:r>
    </w:p>
    <w:p w14:paraId="5B9043E3" w14:textId="77777777" w:rsidR="00210FD5" w:rsidRPr="00ED46C1" w:rsidRDefault="00210FD5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09219549" w14:textId="7EF8590D" w:rsidR="005E68A1" w:rsidRPr="00ED46C1" w:rsidRDefault="000D5993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b/>
          <w:sz w:val="22"/>
          <w:szCs w:val="22"/>
          <w:lang w:val="cs-CZ"/>
        </w:rPr>
        <w:t>Držitel rozhodnutí o schválení</w:t>
      </w:r>
      <w:r w:rsidRPr="00ED46C1">
        <w:rPr>
          <w:rFonts w:ascii="Calibri" w:hAnsi="Calibri" w:cs="Calibri"/>
          <w:sz w:val="22"/>
          <w:szCs w:val="22"/>
          <w:lang w:val="cs-CZ"/>
        </w:rPr>
        <w:t>:</w:t>
      </w:r>
    </w:p>
    <w:p w14:paraId="18EC64DB" w14:textId="49A98236" w:rsidR="000A5461" w:rsidRPr="00ED46C1" w:rsidRDefault="000A546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Heiniger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AG</w:t>
      </w:r>
    </w:p>
    <w:p w14:paraId="3FE5F1D6" w14:textId="77777777" w:rsidR="000A5461" w:rsidRPr="00ED46C1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Industrieweg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8 | 3360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Herzogenbuchsee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|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Switzerland</w:t>
      </w:r>
      <w:proofErr w:type="spellEnd"/>
    </w:p>
    <w:p w14:paraId="737B7522" w14:textId="77777777" w:rsidR="000A5461" w:rsidRPr="00ED46C1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 xml:space="preserve">+41 62 956 92 00 | info@heiniger.com | www.heiniger.com </w:t>
      </w:r>
    </w:p>
    <w:p w14:paraId="624983BF" w14:textId="77777777" w:rsidR="000A5461" w:rsidRPr="00ED46C1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sz w:val="22"/>
          <w:szCs w:val="22"/>
          <w:lang w:val="cs-CZ"/>
        </w:rPr>
        <w:t>EU:</w:t>
      </w:r>
    </w:p>
    <w:p w14:paraId="395033E4" w14:textId="77777777" w:rsidR="000A5461" w:rsidRPr="00ED46C1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Heiniger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AG</w:t>
      </w:r>
    </w:p>
    <w:p w14:paraId="2F717244" w14:textId="16134810" w:rsidR="000A5461" w:rsidRPr="00ED46C1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Centervej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2 | 6000,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Kolding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| </w:t>
      </w:r>
      <w:proofErr w:type="spellStart"/>
      <w:r w:rsidRPr="00ED46C1">
        <w:rPr>
          <w:rFonts w:ascii="Calibri" w:hAnsi="Calibri" w:cs="Calibri"/>
          <w:sz w:val="22"/>
          <w:szCs w:val="22"/>
          <w:lang w:val="cs-CZ"/>
        </w:rPr>
        <w:t>Denmark</w:t>
      </w:r>
      <w:proofErr w:type="spellEnd"/>
      <w:r w:rsidRPr="00ED46C1">
        <w:rPr>
          <w:rFonts w:ascii="Calibri" w:hAnsi="Calibri" w:cs="Calibri"/>
          <w:sz w:val="22"/>
          <w:szCs w:val="22"/>
          <w:lang w:val="cs-CZ"/>
        </w:rPr>
        <w:t xml:space="preserve"> | +45 75 54 08 24</w:t>
      </w:r>
    </w:p>
    <w:p w14:paraId="7CC03E70" w14:textId="77777777" w:rsidR="000D5993" w:rsidRPr="00ED46C1" w:rsidRDefault="000D5993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637B7440" w14:textId="77777777" w:rsidR="000D5993" w:rsidRPr="00ED46C1" w:rsidRDefault="000D5993" w:rsidP="000D599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ED46C1">
        <w:rPr>
          <w:rFonts w:ascii="Calibri" w:hAnsi="Calibri" w:cs="Calibri"/>
          <w:b/>
          <w:sz w:val="22"/>
          <w:szCs w:val="22"/>
          <w:lang w:val="cs-CZ"/>
        </w:rPr>
        <w:t>Číslo šarže a datum exspirace</w:t>
      </w:r>
      <w:r w:rsidRPr="00ED46C1">
        <w:rPr>
          <w:rFonts w:ascii="Calibri" w:hAnsi="Calibri" w:cs="Calibri"/>
          <w:sz w:val="22"/>
          <w:szCs w:val="22"/>
          <w:lang w:val="cs-CZ"/>
        </w:rPr>
        <w:t>: viz obal</w:t>
      </w:r>
    </w:p>
    <w:p w14:paraId="1227A5E0" w14:textId="28E0D3D2" w:rsidR="000D5993" w:rsidRPr="00ED46C1" w:rsidRDefault="000D5993" w:rsidP="000D5993">
      <w:pPr>
        <w:spacing w:after="0"/>
        <w:rPr>
          <w:rFonts w:ascii="Calibri" w:hAnsi="Calibri" w:cs="Calibri"/>
          <w:b/>
          <w:sz w:val="22"/>
          <w:szCs w:val="22"/>
          <w:lang w:val="cs-CZ"/>
        </w:rPr>
      </w:pPr>
      <w:r w:rsidRPr="00ED46C1">
        <w:rPr>
          <w:rFonts w:ascii="Calibri" w:hAnsi="Calibri" w:cs="Calibri"/>
          <w:b/>
          <w:sz w:val="22"/>
          <w:szCs w:val="22"/>
          <w:lang w:val="cs-CZ"/>
        </w:rPr>
        <w:t>Číslo schválení:</w:t>
      </w:r>
      <w:r w:rsidR="00DC7B6A" w:rsidRPr="00ED46C1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DC7B6A" w:rsidRPr="00ED46C1">
        <w:rPr>
          <w:rFonts w:ascii="Calibri" w:hAnsi="Calibri" w:cs="Calibri"/>
          <w:sz w:val="22"/>
          <w:szCs w:val="22"/>
          <w:lang w:val="cs-CZ"/>
        </w:rPr>
        <w:t>301-25/C</w:t>
      </w:r>
    </w:p>
    <w:p w14:paraId="4BFDD259" w14:textId="77777777" w:rsidR="000D5993" w:rsidRPr="00ED46C1" w:rsidRDefault="000D5993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sectPr w:rsidR="000D5993" w:rsidRPr="00ED46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B8FAF" w14:textId="77777777" w:rsidR="007C100A" w:rsidRDefault="007C100A" w:rsidP="000A5461">
      <w:pPr>
        <w:spacing w:after="0" w:line="240" w:lineRule="auto"/>
      </w:pPr>
      <w:r>
        <w:separator/>
      </w:r>
    </w:p>
  </w:endnote>
  <w:endnote w:type="continuationSeparator" w:id="0">
    <w:p w14:paraId="560C0A96" w14:textId="77777777" w:rsidR="007C100A" w:rsidRDefault="007C100A" w:rsidP="000A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8F63" w14:textId="77777777" w:rsidR="00DC17F3" w:rsidRDefault="00DC17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462B" w14:textId="77777777" w:rsidR="00DC17F3" w:rsidRDefault="00DC17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2666D" w14:textId="77777777" w:rsidR="00DC17F3" w:rsidRDefault="00DC1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3F344" w14:textId="77777777" w:rsidR="007C100A" w:rsidRDefault="007C100A" w:rsidP="000A5461">
      <w:pPr>
        <w:spacing w:after="0" w:line="240" w:lineRule="auto"/>
      </w:pPr>
      <w:r>
        <w:separator/>
      </w:r>
    </w:p>
  </w:footnote>
  <w:footnote w:type="continuationSeparator" w:id="0">
    <w:p w14:paraId="0E9CE369" w14:textId="77777777" w:rsidR="007C100A" w:rsidRDefault="007C100A" w:rsidP="000A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0E14A" w14:textId="77777777" w:rsidR="00DC17F3" w:rsidRDefault="00DC17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981BB" w14:textId="3F0039C5" w:rsidR="000D5993" w:rsidRPr="00DC7B6A" w:rsidRDefault="000D5993" w:rsidP="00BF6F16">
    <w:pPr>
      <w:jc w:val="both"/>
      <w:rPr>
        <w:rFonts w:ascii="Calibri" w:hAnsi="Calibri"/>
        <w:b/>
        <w:bCs/>
        <w:sz w:val="22"/>
        <w:szCs w:val="22"/>
      </w:rPr>
    </w:pPr>
    <w:r w:rsidRPr="00DC7B6A">
      <w:rPr>
        <w:rFonts w:ascii="Calibri" w:hAnsi="Calibri"/>
        <w:bCs/>
        <w:sz w:val="22"/>
        <w:szCs w:val="22"/>
      </w:rPr>
      <w:t xml:space="preserve">Text na obal=PI součást dokumentace schválené rozhodnutím sp.zn.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7263C11BD16D4A5F9521764FD6EFEB47"/>
        </w:placeholder>
        <w:text/>
      </w:sdtPr>
      <w:sdtEndPr/>
      <w:sdtContent>
        <w:r w:rsidR="003F1E27" w:rsidRPr="00DC7B6A">
          <w:rPr>
            <w:rFonts w:ascii="Calibri" w:hAnsi="Calibri"/>
            <w:bCs/>
            <w:sz w:val="22"/>
            <w:szCs w:val="22"/>
          </w:rPr>
          <w:t>USKVBL/13278/2025/POD</w:t>
        </w:r>
      </w:sdtContent>
    </w:sdt>
    <w:r w:rsidRPr="00DC7B6A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7263C11BD16D4A5F9521764FD6EFEB47"/>
        </w:placeholder>
        <w:text/>
      </w:sdtPr>
      <w:sdtEndPr/>
      <w:sdtContent>
        <w:r w:rsidR="00DC7B6A" w:rsidRPr="00DC7B6A">
          <w:rPr>
            <w:rFonts w:ascii="Calibri" w:hAnsi="Calibri"/>
            <w:bCs/>
            <w:sz w:val="22"/>
            <w:szCs w:val="22"/>
          </w:rPr>
          <w:t>USKVBL/16658/2025/REG-Gro</w:t>
        </w:r>
      </w:sdtContent>
    </w:sdt>
    <w:r w:rsidRPr="00DC7B6A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847B0F015A7746FA82A5EB899C91C623"/>
        </w:placeholder>
        <w:date w:fullDate="2025-1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C7B6A" w:rsidRPr="00DC7B6A">
          <w:rPr>
            <w:rFonts w:ascii="Calibri" w:hAnsi="Calibri"/>
            <w:bCs/>
            <w:sz w:val="22"/>
            <w:szCs w:val="22"/>
            <w:lang w:val="cs-CZ"/>
          </w:rPr>
          <w:t>3.12.2025</w:t>
        </w:r>
      </w:sdtContent>
    </w:sdt>
    <w:r w:rsidRPr="00DC7B6A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14753A6C5C9C4A76ADEBC6A63DB56DC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DC7B6A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DC7B6A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9083DF14044244FFA056C557C478B659"/>
        </w:placeholder>
        <w:text/>
      </w:sdtPr>
      <w:sdtEndPr/>
      <w:sdtContent>
        <w:r w:rsidR="0001446D" w:rsidRPr="00DC7B6A">
          <w:rPr>
            <w:rFonts w:ascii="Calibri" w:hAnsi="Calibri"/>
            <w:sz w:val="22"/>
            <w:szCs w:val="22"/>
          </w:rPr>
          <w:t>EQUINE COLLECTION MAINTAIN SHAMPOO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4629B" w14:textId="77777777" w:rsidR="00DC17F3" w:rsidRDefault="00DC17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61"/>
    <w:rsid w:val="0001446D"/>
    <w:rsid w:val="000470F9"/>
    <w:rsid w:val="000A5461"/>
    <w:rsid w:val="000D5993"/>
    <w:rsid w:val="0016798C"/>
    <w:rsid w:val="001C16D5"/>
    <w:rsid w:val="00210FD5"/>
    <w:rsid w:val="0022739C"/>
    <w:rsid w:val="00294D55"/>
    <w:rsid w:val="003F1E27"/>
    <w:rsid w:val="00415821"/>
    <w:rsid w:val="004C792A"/>
    <w:rsid w:val="00576CD4"/>
    <w:rsid w:val="005E68A1"/>
    <w:rsid w:val="007639A0"/>
    <w:rsid w:val="007C100A"/>
    <w:rsid w:val="009321B0"/>
    <w:rsid w:val="00A57D4D"/>
    <w:rsid w:val="00BA3B4E"/>
    <w:rsid w:val="00D0708B"/>
    <w:rsid w:val="00DC17F3"/>
    <w:rsid w:val="00DC7B6A"/>
    <w:rsid w:val="00E30435"/>
    <w:rsid w:val="00E56C8F"/>
    <w:rsid w:val="00E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4153"/>
  <w15:chartTrackingRefBased/>
  <w15:docId w15:val="{24A107C3-5F2F-499C-93E5-B92BE1D4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5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5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5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5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5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5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5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5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5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5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5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54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54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54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54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54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54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5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5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5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54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54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54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5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54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546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461"/>
  </w:style>
  <w:style w:type="paragraph" w:styleId="Zpat">
    <w:name w:val="footer"/>
    <w:basedOn w:val="Normln"/>
    <w:link w:val="ZpatChar"/>
    <w:uiPriority w:val="99"/>
    <w:unhideWhenUsed/>
    <w:rsid w:val="000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461"/>
  </w:style>
  <w:style w:type="character" w:styleId="Zstupntext">
    <w:name w:val="Placeholder Text"/>
    <w:rsid w:val="000D599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9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2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63C11BD16D4A5F9521764FD6EFE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A74D5-302F-497E-A3E2-4216863F2038}"/>
      </w:docPartPr>
      <w:docPartBody>
        <w:p w:rsidR="00582A70" w:rsidRDefault="00286067" w:rsidP="00286067">
          <w:pPr>
            <w:pStyle w:val="7263C11BD16D4A5F9521764FD6EFEB4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47B0F015A7746FA82A5EB899C91C6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AB8C3D-C5CC-4E9C-B4D5-4E3CFCF049C5}"/>
      </w:docPartPr>
      <w:docPartBody>
        <w:p w:rsidR="00582A70" w:rsidRDefault="00286067" w:rsidP="00286067">
          <w:pPr>
            <w:pStyle w:val="847B0F015A7746FA82A5EB899C91C62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4753A6C5C9C4A76ADEBC6A63DB56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12255-5EDE-4C78-9D21-89521C3CB561}"/>
      </w:docPartPr>
      <w:docPartBody>
        <w:p w:rsidR="00582A70" w:rsidRDefault="00286067" w:rsidP="00286067">
          <w:pPr>
            <w:pStyle w:val="14753A6C5C9C4A76ADEBC6A63DB56DC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083DF14044244FFA056C557C478B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42F9B-231C-4204-9809-DCE6965F9653}"/>
      </w:docPartPr>
      <w:docPartBody>
        <w:p w:rsidR="00582A70" w:rsidRDefault="00286067" w:rsidP="00286067">
          <w:pPr>
            <w:pStyle w:val="9083DF14044244FFA056C557C478B65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67"/>
    <w:rsid w:val="00286067"/>
    <w:rsid w:val="002E793F"/>
    <w:rsid w:val="00350F81"/>
    <w:rsid w:val="00396E90"/>
    <w:rsid w:val="004B17DD"/>
    <w:rsid w:val="00582A70"/>
    <w:rsid w:val="00AE093A"/>
    <w:rsid w:val="00C352DD"/>
    <w:rsid w:val="00EF25A8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86067"/>
    <w:rPr>
      <w:color w:val="808080"/>
    </w:rPr>
  </w:style>
  <w:style w:type="paragraph" w:customStyle="1" w:styleId="7263C11BD16D4A5F9521764FD6EFEB47">
    <w:name w:val="7263C11BD16D4A5F9521764FD6EFEB47"/>
    <w:rsid w:val="00286067"/>
  </w:style>
  <w:style w:type="paragraph" w:customStyle="1" w:styleId="847B0F015A7746FA82A5EB899C91C623">
    <w:name w:val="847B0F015A7746FA82A5EB899C91C623"/>
    <w:rsid w:val="00286067"/>
  </w:style>
  <w:style w:type="paragraph" w:customStyle="1" w:styleId="14753A6C5C9C4A76ADEBC6A63DB56DCC">
    <w:name w:val="14753A6C5C9C4A76ADEBC6A63DB56DCC"/>
    <w:rsid w:val="00286067"/>
  </w:style>
  <w:style w:type="paragraph" w:customStyle="1" w:styleId="9083DF14044244FFA056C557C478B659">
    <w:name w:val="9083DF14044244FFA056C557C478B659"/>
    <w:rsid w:val="00286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D042ADDF26184B9C4A948FE8139D1C" ma:contentTypeVersion="22" ma:contentTypeDescription="Opret et nyt dokument." ma:contentTypeScope="" ma:versionID="397cae001b8811f66a45128d63829383">
  <xsd:schema xmlns:xsd="http://www.w3.org/2001/XMLSchema" xmlns:xs="http://www.w3.org/2001/XMLSchema" xmlns:p="http://schemas.microsoft.com/office/2006/metadata/properties" xmlns:ns2="8d841f8c-94b8-4073-b2d3-46829d818248" xmlns:ns3="f09552f3-88fc-4818-a962-8bd00d568641" targetNamespace="http://schemas.microsoft.com/office/2006/metadata/properties" ma:root="true" ma:fieldsID="71633662d00222003e26657d9b8a6270" ns2:_="" ns3:_="">
    <xsd:import namespace="8d841f8c-94b8-4073-b2d3-46829d818248"/>
    <xsd:import namespace="f09552f3-88fc-4818-a962-8bd00d568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ovedtoshared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1f8c-94b8-4073-b2d3-46829d818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ovedtoshared" ma:index="20" nillable="true" ma:displayName="moved to shared" ma:default="No" ma:format="Dropdown" ma:internalName="movedtoshared">
      <xsd:simpleType>
        <xsd:restriction base="dms:Choice">
          <xsd:enumeration value="Yes"/>
          <xsd:enumeration value="No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f64c7f30-1f8d-4780-98ab-34d3951e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52f3-88fc-4818-a962-8bd00d568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b86ffb-c34a-48de-b7de-a61058be0a19}" ma:internalName="TaxCatchAll" ma:showField="CatchAllData" ma:web="f09552f3-88fc-4818-a962-8bd00d568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552f3-88fc-4818-a962-8bd00d568641" xsi:nil="true"/>
    <movedtoshared xmlns="8d841f8c-94b8-4073-b2d3-46829d818248">No</movedtoshared>
    <lcf76f155ced4ddcb4097134ff3c332f xmlns="8d841f8c-94b8-4073-b2d3-46829d8182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90B97-C671-42B9-87A1-78A6CF4F8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1f8c-94b8-4073-b2d3-46829d818248"/>
    <ds:schemaRef ds:uri="f09552f3-88fc-4818-a962-8bd00d568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2D706-4266-4C33-8DE9-A40030A3A158}">
  <ds:schemaRefs>
    <ds:schemaRef ds:uri="http://schemas.microsoft.com/office/2006/metadata/properties"/>
    <ds:schemaRef ds:uri="http://schemas.microsoft.com/office/infopath/2007/PartnerControls"/>
    <ds:schemaRef ds:uri="f09552f3-88fc-4818-a962-8bd00d568641"/>
    <ds:schemaRef ds:uri="8d841f8c-94b8-4073-b2d3-46829d818248"/>
  </ds:schemaRefs>
</ds:datastoreItem>
</file>

<file path=customXml/itemProps3.xml><?xml version="1.0" encoding="utf-8"?>
<ds:datastoreItem xmlns:ds="http://schemas.openxmlformats.org/officeDocument/2006/customXml" ds:itemID="{1A92226C-F9C9-4C9A-97CF-DC288688B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Hvalsøe Krüger</dc:creator>
  <cp:keywords/>
  <dc:description/>
  <cp:lastModifiedBy>Morávková Věra</cp:lastModifiedBy>
  <cp:revision>12</cp:revision>
  <dcterms:created xsi:type="dcterms:W3CDTF">2025-08-18T08:13:00Z</dcterms:created>
  <dcterms:modified xsi:type="dcterms:W3CDTF">2025-12-04T10:08:00Z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0x01010089D042ADDF26184B9C4A948FE8139D1C</vt:lpwstr>
  </property>
  <property fmtid="{D5CDD505-2E9C-101B-9397-08002B2CF9AE}" pid="3" name="MediaServiceImageTags">
    <vt:lpwstr/>
  </property>
</Properties>
</file>