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9A1F2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5486737D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4509738D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16A2CCB4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7E93DF1E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09E377EA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767C02C7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0E838408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666CE492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7A89A1AF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0D0C9EF4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383AAB2B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3DC550C3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55B80EE6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11206107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22370A5C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34952378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587E8756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091AD8CB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65FBA276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019463FC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34CC693A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20EDB622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5A70F015" w14:textId="77777777" w:rsidR="00552792" w:rsidRPr="00B41D57" w:rsidRDefault="00552792" w:rsidP="00552792">
      <w:pPr>
        <w:pStyle w:val="Style3"/>
      </w:pPr>
      <w:r w:rsidRPr="00B41D57">
        <w:t>PŘÍBALOVÁ INFORMACE</w:t>
      </w:r>
    </w:p>
    <w:p w14:paraId="39B740E4" w14:textId="77777777" w:rsidR="00552792" w:rsidRPr="00B41D57" w:rsidRDefault="00552792" w:rsidP="00552792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46413229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4E2E25BC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5B6A8B24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2168C8DC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4BEE5F29" w14:textId="77777777" w:rsidR="00552792" w:rsidRPr="002B7E9A" w:rsidRDefault="00552792" w:rsidP="00552792">
      <w:pPr>
        <w:rPr>
          <w:b/>
          <w:bCs/>
        </w:rPr>
      </w:pPr>
      <w:r w:rsidRPr="002B7E9A">
        <w:rPr>
          <w:bCs/>
        </w:rPr>
        <w:t>NOROCLAV 40/10 mg tablety</w:t>
      </w:r>
    </w:p>
    <w:p w14:paraId="0DDBBC6E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41D883E7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2A491ABF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93E575" w14:textId="7B57105C" w:rsidR="00552792" w:rsidRDefault="00611F0D" w:rsidP="0055279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Každá </w:t>
      </w:r>
      <w:r w:rsidR="00552792">
        <w:rPr>
          <w:szCs w:val="22"/>
        </w:rPr>
        <w:t>tableta</w:t>
      </w:r>
      <w:r>
        <w:rPr>
          <w:szCs w:val="22"/>
        </w:rPr>
        <w:t xml:space="preserve"> obsahuje</w:t>
      </w:r>
      <w:r w:rsidR="00552792">
        <w:rPr>
          <w:szCs w:val="22"/>
        </w:rPr>
        <w:t>:</w:t>
      </w:r>
    </w:p>
    <w:p w14:paraId="31D68BB4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0EBA35D6" w14:textId="7CF83440" w:rsidR="00552792" w:rsidRDefault="00552792" w:rsidP="00552792">
      <w:pPr>
        <w:tabs>
          <w:tab w:val="clear" w:pos="567"/>
        </w:tabs>
        <w:spacing w:line="240" w:lineRule="auto"/>
        <w:rPr>
          <w:b/>
        </w:rPr>
      </w:pPr>
      <w:r w:rsidRPr="000655BC">
        <w:rPr>
          <w:b/>
        </w:rPr>
        <w:t>Léčiv</w:t>
      </w:r>
      <w:r w:rsidR="00611F0D">
        <w:rPr>
          <w:b/>
        </w:rPr>
        <w:t>é</w:t>
      </w:r>
      <w:r w:rsidRPr="000655BC">
        <w:rPr>
          <w:b/>
        </w:rPr>
        <w:t xml:space="preserve"> látk</w:t>
      </w:r>
      <w:r w:rsidR="00611F0D">
        <w:rPr>
          <w:b/>
        </w:rPr>
        <w:t>y</w:t>
      </w:r>
      <w:r w:rsidRPr="000655BC">
        <w:rPr>
          <w:b/>
        </w:rPr>
        <w:t>:</w:t>
      </w:r>
    </w:p>
    <w:p w14:paraId="18B0041F" w14:textId="58F96AE4" w:rsidR="00552792" w:rsidRPr="002B7E9A" w:rsidRDefault="00552792" w:rsidP="00552792">
      <w:pPr>
        <w:rPr>
          <w:b/>
        </w:rPr>
      </w:pPr>
      <w:proofErr w:type="spellStart"/>
      <w:r w:rsidRPr="002B7E9A">
        <w:t>Amoxicillinum</w:t>
      </w:r>
      <w:proofErr w:type="spellEnd"/>
      <w:r w:rsidRPr="002B7E9A">
        <w:t xml:space="preserve"> (</w:t>
      </w:r>
      <w:r w:rsidR="00611F0D">
        <w:t xml:space="preserve">jako </w:t>
      </w:r>
      <w:proofErr w:type="spellStart"/>
      <w:r w:rsidRPr="002B7E9A">
        <w:t>Amox</w:t>
      </w:r>
      <w:proofErr w:type="spellEnd"/>
      <w:r w:rsidRPr="002B7E9A">
        <w:t xml:space="preserve">. </w:t>
      </w:r>
      <w:proofErr w:type="spellStart"/>
      <w:r w:rsidRPr="002B7E9A">
        <w:t>trihydricum</w:t>
      </w:r>
      <w:proofErr w:type="spellEnd"/>
      <w:r w:rsidRPr="002B7E9A">
        <w:t>)</w:t>
      </w:r>
      <w:r>
        <w:tab/>
      </w:r>
      <w:r>
        <w:tab/>
      </w:r>
      <w:r w:rsidRPr="002B7E9A">
        <w:t>40,0 mg</w:t>
      </w:r>
    </w:p>
    <w:p w14:paraId="339AE7A3" w14:textId="0EA374DC" w:rsidR="00552792" w:rsidRPr="002B7E9A" w:rsidRDefault="00552792" w:rsidP="00552792">
      <w:pPr>
        <w:rPr>
          <w:b/>
        </w:rPr>
      </w:pPr>
      <w:proofErr w:type="spellStart"/>
      <w:r w:rsidRPr="002B7E9A">
        <w:t>Acidum</w:t>
      </w:r>
      <w:proofErr w:type="spellEnd"/>
      <w:r w:rsidRPr="002B7E9A">
        <w:t xml:space="preserve"> </w:t>
      </w:r>
      <w:proofErr w:type="spellStart"/>
      <w:r w:rsidRPr="002B7E9A">
        <w:t>clavulanicum</w:t>
      </w:r>
      <w:proofErr w:type="spellEnd"/>
      <w:r w:rsidRPr="002B7E9A">
        <w:t xml:space="preserve"> (</w:t>
      </w:r>
      <w:r w:rsidR="00611F0D">
        <w:t xml:space="preserve">jako </w:t>
      </w:r>
      <w:r w:rsidRPr="002B7E9A">
        <w:t xml:space="preserve">Kalii </w:t>
      </w:r>
      <w:proofErr w:type="spellStart"/>
      <w:r w:rsidRPr="002B7E9A">
        <w:t>clavulanas</w:t>
      </w:r>
      <w:proofErr w:type="spellEnd"/>
      <w:r w:rsidRPr="002B7E9A">
        <w:t>)</w:t>
      </w:r>
      <w:r>
        <w:tab/>
      </w:r>
      <w:r w:rsidRPr="002B7E9A">
        <w:t>10,0 mg</w:t>
      </w:r>
    </w:p>
    <w:p w14:paraId="58B531E7" w14:textId="77777777" w:rsidR="00552792" w:rsidRDefault="00552792" w:rsidP="00552792">
      <w:pPr>
        <w:tabs>
          <w:tab w:val="clear" w:pos="567"/>
        </w:tabs>
        <w:spacing w:line="240" w:lineRule="auto"/>
        <w:rPr>
          <w:b/>
          <w:szCs w:val="22"/>
        </w:rPr>
      </w:pPr>
    </w:p>
    <w:p w14:paraId="3A485504" w14:textId="77777777" w:rsidR="00552792" w:rsidRPr="002B7E9A" w:rsidRDefault="00552792" w:rsidP="00552792">
      <w:pPr>
        <w:rPr>
          <w:bCs/>
        </w:rPr>
      </w:pPr>
      <w:r w:rsidRPr="002B7E9A">
        <w:t>Kulatá růžová tableta s dělící rýhou a vyraženým číslem 50 na protilehlých stranách</w:t>
      </w:r>
      <w:r>
        <w:t>.</w:t>
      </w:r>
      <w:r w:rsidRPr="002B7E9A">
        <w:rPr>
          <w:bCs/>
        </w:rPr>
        <w:t xml:space="preserve"> </w:t>
      </w:r>
    </w:p>
    <w:p w14:paraId="03F25C17" w14:textId="77777777" w:rsidR="00552792" w:rsidRPr="000655BC" w:rsidRDefault="00552792" w:rsidP="00552792">
      <w:pPr>
        <w:tabs>
          <w:tab w:val="clear" w:pos="567"/>
        </w:tabs>
        <w:spacing w:line="240" w:lineRule="auto"/>
        <w:rPr>
          <w:b/>
          <w:szCs w:val="22"/>
        </w:rPr>
      </w:pPr>
    </w:p>
    <w:p w14:paraId="03C38579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7EE41F63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10950E28" w14:textId="77777777" w:rsidR="00552792" w:rsidRDefault="00552792" w:rsidP="00552792">
      <w:pPr>
        <w:tabs>
          <w:tab w:val="clear" w:pos="567"/>
        </w:tabs>
        <w:spacing w:line="240" w:lineRule="auto"/>
        <w:rPr>
          <w:bCs/>
        </w:rPr>
      </w:pPr>
      <w:r w:rsidRPr="002B7E9A">
        <w:rPr>
          <w:bCs/>
        </w:rPr>
        <w:t>Psi a kočky</w:t>
      </w:r>
      <w:r>
        <w:rPr>
          <w:bCs/>
        </w:rPr>
        <w:t>.</w:t>
      </w:r>
    </w:p>
    <w:p w14:paraId="414CCB4E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3A2040B5" w14:textId="77777777" w:rsidR="00552792" w:rsidRPr="00B41D57" w:rsidRDefault="00552792" w:rsidP="00D439FF">
      <w:pPr>
        <w:pStyle w:val="Style1"/>
        <w:jc w:val="both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025F43A3" w14:textId="77777777" w:rsidR="00552792" w:rsidRPr="00B41D57" w:rsidRDefault="00552792" w:rsidP="00D439F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B27C90" w14:textId="7A3D9ABB" w:rsidR="00552792" w:rsidRPr="00C40836" w:rsidRDefault="008F420B" w:rsidP="00D439FF">
      <w:pPr>
        <w:jc w:val="both"/>
        <w:rPr>
          <w:b/>
          <w:bCs/>
          <w:lang w:val="en-GB"/>
        </w:rPr>
      </w:pPr>
      <w:r>
        <w:t>K léčbě</w:t>
      </w:r>
      <w:r w:rsidR="00552792" w:rsidRPr="002B7E9A">
        <w:rPr>
          <w:szCs w:val="22"/>
        </w:rPr>
        <w:t xml:space="preserve"> infekčních onemocnění vyvolaných </w:t>
      </w:r>
      <w:proofErr w:type="spellStart"/>
      <w:r w:rsidR="00552792" w:rsidRPr="002B7E9A">
        <w:rPr>
          <w:szCs w:val="22"/>
        </w:rPr>
        <w:t>grampozitivními</w:t>
      </w:r>
      <w:proofErr w:type="spellEnd"/>
      <w:r w:rsidR="00552792" w:rsidRPr="002B7E9A">
        <w:rPr>
          <w:szCs w:val="22"/>
        </w:rPr>
        <w:t xml:space="preserve"> </w:t>
      </w:r>
      <w:r w:rsidR="00EE1E59" w:rsidRPr="002B7E9A">
        <w:rPr>
          <w:szCs w:val="22"/>
        </w:rPr>
        <w:t>mikroorgani</w:t>
      </w:r>
      <w:r w:rsidR="00EE1E59">
        <w:rPr>
          <w:szCs w:val="22"/>
        </w:rPr>
        <w:t>s</w:t>
      </w:r>
      <w:r w:rsidR="00EE1E59" w:rsidRPr="002B7E9A">
        <w:rPr>
          <w:szCs w:val="22"/>
        </w:rPr>
        <w:t xml:space="preserve">my </w:t>
      </w:r>
      <w:r w:rsidR="00552792" w:rsidRPr="002B7E9A">
        <w:rPr>
          <w:szCs w:val="22"/>
        </w:rPr>
        <w:t xml:space="preserve">rodu </w:t>
      </w:r>
      <w:proofErr w:type="spellStart"/>
      <w:r w:rsidR="00552792" w:rsidRPr="002B7E9A">
        <w:rPr>
          <w:i/>
          <w:szCs w:val="22"/>
        </w:rPr>
        <w:t>Staphylococcus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6E0869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 (včetně beta-</w:t>
      </w:r>
      <w:proofErr w:type="spellStart"/>
      <w:r w:rsidR="00552792" w:rsidRPr="002B7E9A">
        <w:rPr>
          <w:szCs w:val="22"/>
        </w:rPr>
        <w:t>laktamázu</w:t>
      </w:r>
      <w:proofErr w:type="spellEnd"/>
      <w:r w:rsidR="00552792" w:rsidRPr="002B7E9A">
        <w:rPr>
          <w:szCs w:val="22"/>
        </w:rPr>
        <w:t xml:space="preserve"> produkujících kmenů), </w:t>
      </w:r>
      <w:proofErr w:type="spellStart"/>
      <w:r w:rsidR="00552792" w:rsidRPr="002B7E9A">
        <w:rPr>
          <w:i/>
          <w:szCs w:val="22"/>
        </w:rPr>
        <w:t>Streptococcus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szCs w:val="22"/>
        </w:rPr>
        <w:t xml:space="preserve">., </w:t>
      </w:r>
      <w:proofErr w:type="spellStart"/>
      <w:r w:rsidR="00552792" w:rsidRPr="002B7E9A">
        <w:rPr>
          <w:i/>
          <w:szCs w:val="22"/>
        </w:rPr>
        <w:t>Corynebacterium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, </w:t>
      </w:r>
      <w:r w:rsidR="00552792" w:rsidRPr="002B7E9A">
        <w:rPr>
          <w:i/>
          <w:szCs w:val="22"/>
        </w:rPr>
        <w:t xml:space="preserve">Clostridium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, </w:t>
      </w:r>
      <w:proofErr w:type="spellStart"/>
      <w:r w:rsidR="00552792" w:rsidRPr="002B7E9A">
        <w:rPr>
          <w:i/>
          <w:szCs w:val="22"/>
        </w:rPr>
        <w:t>Actinomyces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 a gramnegativními mikroorganizmy rodu </w:t>
      </w:r>
      <w:proofErr w:type="spellStart"/>
      <w:r w:rsidR="00552792" w:rsidRPr="002B7E9A">
        <w:rPr>
          <w:i/>
          <w:szCs w:val="22"/>
        </w:rPr>
        <w:t>Escherichia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 (včetně beta-</w:t>
      </w:r>
      <w:proofErr w:type="spellStart"/>
      <w:r w:rsidR="00552792" w:rsidRPr="002B7E9A">
        <w:rPr>
          <w:szCs w:val="22"/>
        </w:rPr>
        <w:t>laktamázu</w:t>
      </w:r>
      <w:proofErr w:type="spellEnd"/>
      <w:r w:rsidR="00552792" w:rsidRPr="002B7E9A">
        <w:rPr>
          <w:szCs w:val="22"/>
        </w:rPr>
        <w:t xml:space="preserve"> produkujících kmenů), </w:t>
      </w:r>
      <w:proofErr w:type="spellStart"/>
      <w:r w:rsidR="00552792" w:rsidRPr="002B7E9A">
        <w:rPr>
          <w:i/>
          <w:szCs w:val="22"/>
        </w:rPr>
        <w:t>Salmonella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 (včetně beta-</w:t>
      </w:r>
      <w:proofErr w:type="spellStart"/>
      <w:r w:rsidR="00552792" w:rsidRPr="002B7E9A">
        <w:rPr>
          <w:szCs w:val="22"/>
        </w:rPr>
        <w:t>laktamázu</w:t>
      </w:r>
      <w:proofErr w:type="spellEnd"/>
      <w:r w:rsidR="00552792" w:rsidRPr="002B7E9A">
        <w:rPr>
          <w:szCs w:val="22"/>
        </w:rPr>
        <w:t xml:space="preserve"> produkujících kmenů), </w:t>
      </w:r>
      <w:proofErr w:type="spellStart"/>
      <w:r w:rsidR="00552792" w:rsidRPr="002B7E9A">
        <w:rPr>
          <w:i/>
          <w:szCs w:val="22"/>
        </w:rPr>
        <w:t>Campylobacter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, </w:t>
      </w:r>
      <w:proofErr w:type="spellStart"/>
      <w:r w:rsidR="00552792" w:rsidRPr="002B7E9A">
        <w:rPr>
          <w:i/>
          <w:szCs w:val="22"/>
        </w:rPr>
        <w:t>Klebsiella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, </w:t>
      </w:r>
      <w:r w:rsidR="00552792" w:rsidRPr="002B7E9A">
        <w:rPr>
          <w:i/>
          <w:szCs w:val="22"/>
        </w:rPr>
        <w:t xml:space="preserve">Proteus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, </w:t>
      </w:r>
      <w:proofErr w:type="spellStart"/>
      <w:r w:rsidR="00552792" w:rsidRPr="002B7E9A">
        <w:rPr>
          <w:i/>
          <w:szCs w:val="22"/>
        </w:rPr>
        <w:t>Pasteurella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szCs w:val="22"/>
        </w:rPr>
        <w:t xml:space="preserve">., </w:t>
      </w:r>
      <w:proofErr w:type="spellStart"/>
      <w:r w:rsidR="00552792" w:rsidRPr="002B7E9A">
        <w:rPr>
          <w:i/>
          <w:szCs w:val="22"/>
        </w:rPr>
        <w:t>Fusobacterium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, </w:t>
      </w:r>
      <w:proofErr w:type="spellStart"/>
      <w:r w:rsidR="00552792" w:rsidRPr="002B7E9A">
        <w:rPr>
          <w:i/>
          <w:szCs w:val="22"/>
        </w:rPr>
        <w:t>Bacteroides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, </w:t>
      </w:r>
      <w:proofErr w:type="spellStart"/>
      <w:r w:rsidR="00552792" w:rsidRPr="002B7E9A">
        <w:rPr>
          <w:i/>
          <w:szCs w:val="22"/>
        </w:rPr>
        <w:t>Haemophilus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, </w:t>
      </w:r>
      <w:proofErr w:type="spellStart"/>
      <w:r w:rsidR="00552792" w:rsidRPr="002B7E9A">
        <w:rPr>
          <w:i/>
          <w:szCs w:val="22"/>
        </w:rPr>
        <w:t>Moraxella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szCs w:val="22"/>
        </w:rPr>
        <w:t>spp</w:t>
      </w:r>
      <w:proofErr w:type="spellEnd"/>
      <w:r w:rsidR="00552792" w:rsidRPr="002B7E9A">
        <w:rPr>
          <w:i/>
          <w:szCs w:val="22"/>
        </w:rPr>
        <w:t>.</w:t>
      </w:r>
      <w:r w:rsidR="00552792" w:rsidRPr="002B7E9A">
        <w:rPr>
          <w:szCs w:val="22"/>
        </w:rPr>
        <w:t xml:space="preserve">, </w:t>
      </w:r>
      <w:proofErr w:type="spellStart"/>
      <w:r w:rsidR="00552792" w:rsidRPr="002B7E9A">
        <w:rPr>
          <w:i/>
          <w:szCs w:val="22"/>
        </w:rPr>
        <w:t>Bordetella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i/>
          <w:szCs w:val="22"/>
        </w:rPr>
        <w:t>bronchiseptica</w:t>
      </w:r>
      <w:proofErr w:type="spellEnd"/>
      <w:r w:rsidR="00552792" w:rsidRPr="002B7E9A">
        <w:rPr>
          <w:szCs w:val="22"/>
        </w:rPr>
        <w:t xml:space="preserve"> a </w:t>
      </w:r>
      <w:proofErr w:type="spellStart"/>
      <w:r w:rsidR="00552792" w:rsidRPr="002B7E9A">
        <w:rPr>
          <w:i/>
          <w:szCs w:val="22"/>
        </w:rPr>
        <w:t>Actinobacillus</w:t>
      </w:r>
      <w:proofErr w:type="spellEnd"/>
      <w:r w:rsidR="00552792" w:rsidRPr="002B7E9A">
        <w:rPr>
          <w:i/>
          <w:szCs w:val="22"/>
        </w:rPr>
        <w:t xml:space="preserve"> </w:t>
      </w:r>
      <w:proofErr w:type="spellStart"/>
      <w:r w:rsidR="00552792" w:rsidRPr="002B7E9A">
        <w:rPr>
          <w:i/>
          <w:szCs w:val="22"/>
        </w:rPr>
        <w:t>lignieresi</w:t>
      </w:r>
      <w:r w:rsidR="006E1FC1">
        <w:rPr>
          <w:i/>
          <w:szCs w:val="22"/>
        </w:rPr>
        <w:t>i</w:t>
      </w:r>
      <w:proofErr w:type="spellEnd"/>
      <w:r w:rsidR="00552792" w:rsidRPr="002B7E9A">
        <w:rPr>
          <w:szCs w:val="22"/>
        </w:rPr>
        <w:t xml:space="preserve"> u psů a koček.</w:t>
      </w:r>
    </w:p>
    <w:p w14:paraId="29616A92" w14:textId="7129FD38" w:rsidR="00552792" w:rsidRPr="00C40836" w:rsidRDefault="006E1FC1" w:rsidP="00D439FF">
      <w:pPr>
        <w:tabs>
          <w:tab w:val="clear" w:pos="567"/>
        </w:tabs>
        <w:spacing w:line="240" w:lineRule="auto"/>
        <w:jc w:val="both"/>
        <w:rPr>
          <w:bCs/>
          <w:lang w:val="en-GB"/>
        </w:rPr>
      </w:pPr>
      <w:r>
        <w:rPr>
          <w:bCs/>
        </w:rPr>
        <w:t>K léčbě</w:t>
      </w:r>
      <w:r w:rsidR="00552792" w:rsidRPr="002B7E9A">
        <w:rPr>
          <w:bCs/>
        </w:rPr>
        <w:t xml:space="preserve"> infekčních dermatitid (hlubokých i povrchových pyodermií), infekcí měkkých tkání (abscesů, zánětů análních váčků), gingivitid, enteritid, infekcí urogenitálního a </w:t>
      </w:r>
      <w:r>
        <w:rPr>
          <w:bCs/>
        </w:rPr>
        <w:t>respiračního</w:t>
      </w:r>
      <w:r w:rsidRPr="002B7E9A">
        <w:rPr>
          <w:bCs/>
        </w:rPr>
        <w:t xml:space="preserve"> </w:t>
      </w:r>
      <w:r w:rsidR="00552792" w:rsidRPr="002B7E9A">
        <w:rPr>
          <w:bCs/>
        </w:rPr>
        <w:t>traktu psů a koček</w:t>
      </w:r>
      <w:r w:rsidR="00552792">
        <w:rPr>
          <w:bCs/>
        </w:rPr>
        <w:t>.</w:t>
      </w:r>
    </w:p>
    <w:p w14:paraId="19422DBF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1AE1AF89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5F17E89E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3343EB09" w14:textId="3F5E43B4" w:rsidR="00552792" w:rsidRPr="002B7E9A" w:rsidRDefault="00552792" w:rsidP="00552792">
      <w:pPr>
        <w:rPr>
          <w:b/>
          <w:bCs/>
        </w:rPr>
      </w:pPr>
      <w:r w:rsidRPr="00046DE6">
        <w:rPr>
          <w:bCs/>
        </w:rPr>
        <w:t xml:space="preserve">Nepoužívat v případech přecitlivělosti na </w:t>
      </w:r>
      <w:r w:rsidR="006E1FC1" w:rsidRPr="00046DE6">
        <w:rPr>
          <w:bCs/>
        </w:rPr>
        <w:t>léčiv</w:t>
      </w:r>
      <w:r w:rsidR="006E1FC1">
        <w:rPr>
          <w:bCs/>
        </w:rPr>
        <w:t>é</w:t>
      </w:r>
      <w:r w:rsidR="006E1FC1" w:rsidRPr="00046DE6">
        <w:rPr>
          <w:bCs/>
        </w:rPr>
        <w:t xml:space="preserve"> látk</w:t>
      </w:r>
      <w:r w:rsidR="006E1FC1">
        <w:rPr>
          <w:bCs/>
        </w:rPr>
        <w:t>y</w:t>
      </w:r>
      <w:r w:rsidR="006E1FC1" w:rsidRPr="00046DE6">
        <w:rPr>
          <w:bCs/>
        </w:rPr>
        <w:t xml:space="preserve"> </w:t>
      </w:r>
      <w:r w:rsidRPr="00046DE6">
        <w:rPr>
          <w:bCs/>
        </w:rPr>
        <w:t>nebo na některou z pomocných látek.</w:t>
      </w:r>
      <w:r w:rsidRPr="002B7E9A">
        <w:rPr>
          <w:bCs/>
        </w:rPr>
        <w:t xml:space="preserve"> </w:t>
      </w:r>
    </w:p>
    <w:p w14:paraId="4F9C98DA" w14:textId="77777777" w:rsidR="00552792" w:rsidRDefault="00552792" w:rsidP="00552792">
      <w:pPr>
        <w:tabs>
          <w:tab w:val="clear" w:pos="567"/>
        </w:tabs>
        <w:spacing w:line="240" w:lineRule="auto"/>
        <w:rPr>
          <w:bCs/>
        </w:rPr>
      </w:pPr>
      <w:r w:rsidRPr="002B7E9A">
        <w:rPr>
          <w:bCs/>
        </w:rPr>
        <w:t>Nepoužívat u králíků, křečků a morčat</w:t>
      </w:r>
      <w:r>
        <w:rPr>
          <w:bCs/>
        </w:rPr>
        <w:t>.</w:t>
      </w:r>
    </w:p>
    <w:p w14:paraId="45A0C234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43472B05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1C4A2866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63FC92C4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B974E81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26AB9AE2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  <w:r w:rsidRPr="00EB6B87">
        <w:t>Neuplatňuje se</w:t>
      </w:r>
      <w:r>
        <w:t>.</w:t>
      </w:r>
    </w:p>
    <w:p w14:paraId="206198DC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5B31F1B5" w14:textId="77777777" w:rsidR="00552792" w:rsidRPr="00B41D57" w:rsidRDefault="00552792" w:rsidP="00D439F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6129907" w14:textId="77777777" w:rsidR="00552792" w:rsidRDefault="00552792" w:rsidP="00D439FF">
      <w:pPr>
        <w:jc w:val="both"/>
        <w:rPr>
          <w:szCs w:val="22"/>
          <w:u w:val="single"/>
        </w:rPr>
      </w:pPr>
    </w:p>
    <w:p w14:paraId="32856714" w14:textId="1E582211" w:rsidR="00552792" w:rsidRPr="002B7E9A" w:rsidRDefault="00552792" w:rsidP="00D439FF">
      <w:pPr>
        <w:jc w:val="both"/>
        <w:rPr>
          <w:b/>
          <w:bCs/>
        </w:rPr>
      </w:pPr>
      <w:r w:rsidRPr="002B7E9A">
        <w:rPr>
          <w:bCs/>
        </w:rPr>
        <w:t xml:space="preserve">Penicilíny a cefalosporiny mohou po injekci, inhalaci, požití nebo po kožním kontaktu vyvolat hypersenzitivitu (alergii). Hypersenzitivita na peniciliny může vést ke zkříženým reakcím s cefalosporiny a naopak. </w:t>
      </w:r>
      <w:r w:rsidR="00400D0F" w:rsidRPr="00E00612">
        <w:rPr>
          <w:szCs w:val="22"/>
        </w:rPr>
        <w:t>Alergické reakce na tyto látky mohou být v některých případech vážné</w:t>
      </w:r>
      <w:r w:rsidRPr="002B7E9A">
        <w:rPr>
          <w:bCs/>
        </w:rPr>
        <w:t>. Lidé se známou přecitlivělostí na peniciliny a cefalosporiny by se měli vyhnout kontaktu s veterinárním léčivým přípravkem.</w:t>
      </w:r>
    </w:p>
    <w:p w14:paraId="42D03352" w14:textId="75452E1D" w:rsidR="00552792" w:rsidRPr="002B7E9A" w:rsidRDefault="00552792" w:rsidP="00D439FF">
      <w:pPr>
        <w:jc w:val="both"/>
        <w:rPr>
          <w:b/>
          <w:bCs/>
        </w:rPr>
      </w:pPr>
      <w:r w:rsidRPr="002B7E9A">
        <w:rPr>
          <w:bCs/>
        </w:rPr>
        <w:t xml:space="preserve">Pokud se rozvinou </w:t>
      </w:r>
      <w:proofErr w:type="spellStart"/>
      <w:r w:rsidRPr="002B7E9A">
        <w:rPr>
          <w:bCs/>
        </w:rPr>
        <w:t>postexpoziční</w:t>
      </w:r>
      <w:proofErr w:type="spellEnd"/>
      <w:r w:rsidRPr="002B7E9A">
        <w:rPr>
          <w:bCs/>
        </w:rPr>
        <w:t xml:space="preserve"> příznaky jako kožní vyrážka, vyhledejte lékařskou pomoc a ukažte příbalovou informaci nebo etiketu praktickému lékaři. Otok obličeje, rtů, očí nebo potíže s dýcháním jsou vážné </w:t>
      </w:r>
      <w:r w:rsidR="00400D0F" w:rsidRPr="00E00612">
        <w:rPr>
          <w:szCs w:val="22"/>
        </w:rPr>
        <w:t xml:space="preserve">příznaky a vyžadují okamžitou lékařskou </w:t>
      </w:r>
      <w:r w:rsidR="00400D0F">
        <w:rPr>
          <w:szCs w:val="22"/>
        </w:rPr>
        <w:t>pomoc</w:t>
      </w:r>
      <w:r w:rsidRPr="002B7E9A">
        <w:rPr>
          <w:bCs/>
        </w:rPr>
        <w:t>.</w:t>
      </w:r>
    </w:p>
    <w:p w14:paraId="484DAE73" w14:textId="7A0700A6" w:rsidR="00552792" w:rsidRDefault="00552792" w:rsidP="00D439FF">
      <w:pPr>
        <w:jc w:val="both"/>
        <w:rPr>
          <w:bCs/>
        </w:rPr>
      </w:pPr>
      <w:r w:rsidRPr="002B7E9A">
        <w:rPr>
          <w:bCs/>
        </w:rPr>
        <w:t>Po použití si umyjte ruce</w:t>
      </w:r>
      <w:r>
        <w:rPr>
          <w:bCs/>
        </w:rPr>
        <w:t>.</w:t>
      </w:r>
    </w:p>
    <w:p w14:paraId="672A4D90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5CEE7AB5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Březost a laktace</w:t>
      </w:r>
      <w:r w:rsidRPr="00B41D57">
        <w:t>:</w:t>
      </w:r>
    </w:p>
    <w:p w14:paraId="43E65316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760E4AF4" w14:textId="3FD99102" w:rsidR="00552792" w:rsidRPr="00B41D57" w:rsidRDefault="006E1FC1" w:rsidP="00552792">
      <w:pPr>
        <w:tabs>
          <w:tab w:val="clear" w:pos="567"/>
        </w:tabs>
        <w:spacing w:line="240" w:lineRule="auto"/>
        <w:rPr>
          <w:szCs w:val="22"/>
        </w:rPr>
      </w:pPr>
      <w:r>
        <w:t>Lze použít</w:t>
      </w:r>
      <w:r w:rsidR="00552792">
        <w:t xml:space="preserve"> během gravidity a laktace.</w:t>
      </w:r>
    </w:p>
    <w:p w14:paraId="1D5E7C49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4CD2C9EC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4D992E90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9C1D43" w14:textId="189CD298" w:rsidR="00552792" w:rsidRPr="00C341E6" w:rsidRDefault="00552792" w:rsidP="00D439FF">
      <w:pPr>
        <w:tabs>
          <w:tab w:val="left" w:pos="-720"/>
        </w:tabs>
        <w:suppressAutoHyphens/>
        <w:jc w:val="both"/>
        <w:rPr>
          <w:noProof/>
          <w:szCs w:val="22"/>
        </w:rPr>
      </w:pPr>
      <w:r w:rsidRPr="002B7E9A">
        <w:rPr>
          <w:bCs/>
        </w:rPr>
        <w:t>Nejsou</w:t>
      </w:r>
      <w:r w:rsidR="00C508E8">
        <w:rPr>
          <w:bCs/>
        </w:rPr>
        <w:t xml:space="preserve"> známy.</w:t>
      </w:r>
    </w:p>
    <w:p w14:paraId="681B49BC" w14:textId="77777777" w:rsidR="00552792" w:rsidRDefault="00552792" w:rsidP="00D439F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FA2D18C" w14:textId="05C45626" w:rsidR="00B35C71" w:rsidRDefault="00552792" w:rsidP="00D439F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26F5E">
        <w:rPr>
          <w:iCs/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</w:t>
      </w:r>
      <w:r w:rsidR="00B35C71">
        <w:rPr>
          <w:iCs/>
          <w:szCs w:val="22"/>
        </w:rPr>
        <w:t xml:space="preserve">, </w:t>
      </w:r>
      <w:r w:rsidRPr="00926F5E">
        <w:rPr>
          <w:iCs/>
          <w:szCs w:val="22"/>
        </w:rPr>
        <w:t>nebo jeho místnímu zástupci s využitím kontaktních údajů uvedených na konci této příbalové informace</w:t>
      </w:r>
      <w:r w:rsidR="00B35C71">
        <w:rPr>
          <w:iCs/>
          <w:szCs w:val="22"/>
        </w:rPr>
        <w:t>,</w:t>
      </w:r>
      <w:r w:rsidRPr="00926F5E">
        <w:rPr>
          <w:iCs/>
          <w:szCs w:val="22"/>
        </w:rPr>
        <w:t xml:space="preserve"> nebo prostřednictvím národního systému hlášení nežádoucích účinků:</w:t>
      </w:r>
    </w:p>
    <w:p w14:paraId="57597F59" w14:textId="77777777" w:rsidR="00B35C71" w:rsidRDefault="00B35C71" w:rsidP="00D439F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04846F" w14:textId="77777777" w:rsidR="00B35C71" w:rsidRDefault="00B35C71" w:rsidP="00D439FF">
      <w:pPr>
        <w:jc w:val="both"/>
      </w:pPr>
      <w:r>
        <w:t xml:space="preserve">Ústav pro státní kontrolu veterinárních biopreparátů a léčiv </w:t>
      </w:r>
    </w:p>
    <w:p w14:paraId="74594C6B" w14:textId="77777777" w:rsidR="00B35C71" w:rsidRDefault="00B35C71" w:rsidP="00D439FF">
      <w:pPr>
        <w:jc w:val="both"/>
      </w:pPr>
      <w:r>
        <w:t>Hudcova 232/56 a</w:t>
      </w:r>
    </w:p>
    <w:p w14:paraId="20D5AA9F" w14:textId="77777777" w:rsidR="00B35C71" w:rsidRDefault="00B35C71" w:rsidP="00D439FF">
      <w:pPr>
        <w:jc w:val="both"/>
      </w:pPr>
      <w:r>
        <w:t xml:space="preserve">621 Brno </w:t>
      </w:r>
    </w:p>
    <w:p w14:paraId="3FFF5214" w14:textId="77777777" w:rsidR="00B35C71" w:rsidRDefault="00B35C71" w:rsidP="00D439FF">
      <w:pPr>
        <w:jc w:val="both"/>
        <w:rPr>
          <w:color w:val="0000FF"/>
          <w:u w:val="single"/>
        </w:rPr>
      </w:pPr>
      <w:r>
        <w:t xml:space="preserve">E-mail: </w:t>
      </w:r>
      <w:hyperlink r:id="rId11" w:history="1">
        <w:r>
          <w:rPr>
            <w:rStyle w:val="Hypertextovodkaz"/>
          </w:rPr>
          <w:t>adr@uskvbl.cz</w:t>
        </w:r>
      </w:hyperlink>
    </w:p>
    <w:p w14:paraId="40FCAB92" w14:textId="77777777" w:rsidR="00B35C71" w:rsidRDefault="00B35C71" w:rsidP="00D439FF">
      <w:pPr>
        <w:jc w:val="both"/>
      </w:pPr>
      <w:r>
        <w:t>Tel.: +420 720 940 693</w:t>
      </w:r>
    </w:p>
    <w:p w14:paraId="384EE5DE" w14:textId="77777777" w:rsidR="00B35C71" w:rsidRDefault="00B35C71" w:rsidP="00D439FF">
      <w:pPr>
        <w:jc w:val="both"/>
      </w:pPr>
      <w:r>
        <w:t xml:space="preserve">Webové stránky: </w:t>
      </w:r>
      <w:hyperlink r:id="rId12" w:history="1">
        <w:r>
          <w:rPr>
            <w:rStyle w:val="Hypertextovodkaz"/>
          </w:rPr>
          <w:t>http://www.uskvbl.cz/cs/farmakovigilance</w:t>
        </w:r>
      </w:hyperlink>
    </w:p>
    <w:p w14:paraId="6C724DA8" w14:textId="77777777" w:rsidR="00B35C71" w:rsidRDefault="00B35C71" w:rsidP="0055279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3095B4" w14:textId="1ADF7F3F" w:rsidR="00552792" w:rsidRPr="00B41D57" w:rsidRDefault="00552792" w:rsidP="00552792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 </w:t>
      </w:r>
    </w:p>
    <w:p w14:paraId="58EC1D97" w14:textId="77777777" w:rsidR="00552792" w:rsidRPr="00B41D57" w:rsidRDefault="00552792" w:rsidP="00D439FF">
      <w:pPr>
        <w:pStyle w:val="Style1"/>
        <w:jc w:val="both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53805CA" w14:textId="77777777" w:rsidR="00552792" w:rsidRPr="00B41D57" w:rsidRDefault="00552792" w:rsidP="00D439F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243004" w14:textId="194AEEF9" w:rsidR="006E1FC1" w:rsidRDefault="006E1FC1" w:rsidP="00D439FF">
      <w:pPr>
        <w:jc w:val="both"/>
        <w:rPr>
          <w:bCs/>
        </w:rPr>
      </w:pPr>
      <w:r>
        <w:rPr>
          <w:bCs/>
        </w:rPr>
        <w:t>P</w:t>
      </w:r>
      <w:r w:rsidR="00552792" w:rsidRPr="002B7E9A">
        <w:rPr>
          <w:bCs/>
        </w:rPr>
        <w:t xml:space="preserve">erorální podání (přímo do dutiny ústní nebo v krmivu) u psů a koček. </w:t>
      </w:r>
    </w:p>
    <w:p w14:paraId="7DC83C0F" w14:textId="77777777" w:rsidR="006E1FC1" w:rsidRDefault="006E1FC1" w:rsidP="00D439FF">
      <w:pPr>
        <w:jc w:val="both"/>
        <w:rPr>
          <w:bCs/>
        </w:rPr>
      </w:pPr>
    </w:p>
    <w:p w14:paraId="014311B8" w14:textId="5395CCC1" w:rsidR="00552792" w:rsidRPr="00C40836" w:rsidRDefault="006E1FC1" w:rsidP="00D439FF">
      <w:pPr>
        <w:jc w:val="both"/>
        <w:rPr>
          <w:bCs/>
          <w:lang w:val="en-GB"/>
        </w:rPr>
      </w:pPr>
      <w:r>
        <w:rPr>
          <w:bCs/>
        </w:rPr>
        <w:t>D</w:t>
      </w:r>
      <w:r w:rsidR="00552792" w:rsidRPr="002B7E9A">
        <w:rPr>
          <w:bCs/>
        </w:rPr>
        <w:t xml:space="preserve">oporučená dávka je 12,5 mg </w:t>
      </w:r>
      <w:bookmarkStart w:id="0" w:name="_Hlk219888780"/>
      <w:r w:rsidRPr="002B7E9A">
        <w:rPr>
          <w:bCs/>
        </w:rPr>
        <w:t>účinn</w:t>
      </w:r>
      <w:r>
        <w:rPr>
          <w:bCs/>
        </w:rPr>
        <w:t>é</w:t>
      </w:r>
      <w:r w:rsidRPr="002B7E9A">
        <w:rPr>
          <w:bCs/>
        </w:rPr>
        <w:t xml:space="preserve"> lát</w:t>
      </w:r>
      <w:r>
        <w:rPr>
          <w:bCs/>
        </w:rPr>
        <w:t>ky</w:t>
      </w:r>
      <w:r w:rsidRPr="002B7E9A">
        <w:rPr>
          <w:bCs/>
        </w:rPr>
        <w:t xml:space="preserve"> </w:t>
      </w:r>
      <w:bookmarkEnd w:id="0"/>
      <w:r w:rsidR="00552792" w:rsidRPr="002B7E9A">
        <w:rPr>
          <w:bCs/>
        </w:rPr>
        <w:t>na kg živé hmotnosti dvakrát denně.</w:t>
      </w:r>
    </w:p>
    <w:p w14:paraId="050B72B9" w14:textId="77777777" w:rsidR="00552792" w:rsidRPr="002B7E9A" w:rsidRDefault="00552792" w:rsidP="00D439FF">
      <w:pPr>
        <w:jc w:val="both"/>
        <w:rPr>
          <w:b/>
          <w:bCs/>
        </w:rPr>
      </w:pPr>
    </w:p>
    <w:p w14:paraId="5548706E" w14:textId="2C257AFD" w:rsidR="006E1FC1" w:rsidRDefault="00552792" w:rsidP="00D439FF">
      <w:pPr>
        <w:jc w:val="both"/>
      </w:pPr>
      <w:proofErr w:type="gramStart"/>
      <w:r w:rsidRPr="002B7E9A">
        <w:t xml:space="preserve">Dávkování - </w:t>
      </w:r>
      <w:r w:rsidR="006E1FC1" w:rsidRPr="006E1FC1">
        <w:t>dvakrát</w:t>
      </w:r>
      <w:proofErr w:type="gramEnd"/>
      <w:r w:rsidR="006E1FC1" w:rsidRPr="006E1FC1">
        <w:t xml:space="preserve"> denně následující počet tablet dle živé hmotnosti zvířete</w:t>
      </w:r>
      <w:r w:rsidRPr="002B7E9A">
        <w:t>: 1-2 kg: ½ tablety</w:t>
      </w:r>
      <w:r w:rsidR="00AA139E">
        <w:t>;</w:t>
      </w:r>
      <w:r w:rsidR="00AA139E" w:rsidRPr="002B7E9A">
        <w:t xml:space="preserve"> </w:t>
      </w:r>
      <w:r w:rsidRPr="002B7E9A">
        <w:t>3-5 kg: 1 tableta</w:t>
      </w:r>
      <w:r w:rsidR="00AA139E">
        <w:t>;</w:t>
      </w:r>
      <w:r w:rsidR="00AA139E" w:rsidRPr="002B7E9A">
        <w:t xml:space="preserve"> </w:t>
      </w:r>
      <w:r w:rsidRPr="002B7E9A">
        <w:t>6-9 kg: 2 tablety</w:t>
      </w:r>
      <w:r w:rsidR="00AA139E">
        <w:t>;</w:t>
      </w:r>
      <w:r w:rsidR="00AA139E" w:rsidRPr="002B7E9A">
        <w:t xml:space="preserve"> </w:t>
      </w:r>
      <w:r w:rsidRPr="002B7E9A">
        <w:t xml:space="preserve">10-13 kg: 3 tablety a 14-19 kg: 4 tablety. Při těžkých infekcích respiračního traktu lze </w:t>
      </w:r>
      <w:r w:rsidR="006E1FC1">
        <w:t xml:space="preserve">podat </w:t>
      </w:r>
      <w:r w:rsidRPr="002B7E9A">
        <w:t xml:space="preserve">dvojnásobnou dávku. </w:t>
      </w:r>
    </w:p>
    <w:p w14:paraId="233CE380" w14:textId="34EBF7A1" w:rsidR="00552792" w:rsidRPr="002B7E9A" w:rsidRDefault="00552792" w:rsidP="00D439FF">
      <w:pPr>
        <w:jc w:val="both"/>
        <w:rPr>
          <w:b/>
        </w:rPr>
      </w:pPr>
      <w:r w:rsidRPr="002B7E9A">
        <w:t xml:space="preserve">Doba podání: Běžné infekce 5-7 dní, infekce </w:t>
      </w:r>
      <w:r w:rsidR="006E1FC1">
        <w:t>respiračního</w:t>
      </w:r>
      <w:r w:rsidR="006E1FC1" w:rsidRPr="002B7E9A">
        <w:t xml:space="preserve"> </w:t>
      </w:r>
      <w:r w:rsidRPr="002B7E9A">
        <w:t xml:space="preserve">traktu 8-10 dní, chronické dermatitidy 10-20 dní, chronické cystitidy 10-28 dní. </w:t>
      </w:r>
    </w:p>
    <w:p w14:paraId="71F05EA0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00A0455B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1F9166DD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2823E59C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0777ED8D" w14:textId="77777777" w:rsidR="00620134" w:rsidRPr="00620134" w:rsidRDefault="00620134" w:rsidP="00620134">
      <w:pPr>
        <w:tabs>
          <w:tab w:val="clear" w:pos="567"/>
        </w:tabs>
        <w:spacing w:line="240" w:lineRule="auto"/>
        <w:rPr>
          <w:iCs/>
          <w:szCs w:val="22"/>
        </w:rPr>
      </w:pPr>
      <w:r w:rsidRPr="00620134">
        <w:rPr>
          <w:iCs/>
          <w:szCs w:val="22"/>
        </w:rPr>
        <w:t>Pro zajištění správného dávkování je třeba co nejpřesněji stanovit živou hmotnost.</w:t>
      </w:r>
    </w:p>
    <w:p w14:paraId="11816EC8" w14:textId="77777777" w:rsidR="00D0192A" w:rsidRPr="00B41D57" w:rsidRDefault="00D0192A" w:rsidP="0055279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DCB39A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E2E071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C927CE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166C69" w14:textId="6C09AAEE" w:rsidR="00552792" w:rsidRDefault="00552792" w:rsidP="0055279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8ABED0" w14:textId="77777777" w:rsidR="001C4981" w:rsidRDefault="001C4981" w:rsidP="001C498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Neuplatňuje se. </w:t>
      </w:r>
    </w:p>
    <w:p w14:paraId="49EF6C10" w14:textId="77777777" w:rsidR="001C4981" w:rsidRPr="00B41D57" w:rsidRDefault="001C4981" w:rsidP="0055279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49D210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490C6D8E" w14:textId="77777777" w:rsidR="00552792" w:rsidRPr="00B41D57" w:rsidRDefault="00552792" w:rsidP="0055279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CD3ADD5" w14:textId="77777777" w:rsidR="00552792" w:rsidRPr="00B41D57" w:rsidRDefault="00552792" w:rsidP="0055279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5FC0CEFF" w14:textId="77777777" w:rsidR="00552792" w:rsidRPr="00B41D57" w:rsidRDefault="00552792" w:rsidP="0055279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2D1E7FA" w14:textId="1F98CD83" w:rsidR="00552792" w:rsidRDefault="00552792" w:rsidP="00552792">
      <w:pPr>
        <w:numPr>
          <w:ilvl w:val="12"/>
          <w:numId w:val="0"/>
        </w:numPr>
        <w:tabs>
          <w:tab w:val="clear" w:pos="567"/>
        </w:tabs>
        <w:spacing w:line="240" w:lineRule="auto"/>
      </w:pPr>
      <w:bookmarkStart w:id="1" w:name="_Hlk82069494"/>
      <w:r w:rsidRPr="00B41D57">
        <w:t xml:space="preserve">Uchovávejte při teplotě do </w:t>
      </w:r>
      <w:r>
        <w:t>25°C</w:t>
      </w:r>
      <w:r w:rsidRPr="00B41D57">
        <w:t>.</w:t>
      </w:r>
    </w:p>
    <w:p w14:paraId="4410EBD0" w14:textId="77777777" w:rsidR="00611F0D" w:rsidRPr="00B41D57" w:rsidRDefault="00611F0D" w:rsidP="0055279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bookmarkEnd w:id="1"/>
    <w:p w14:paraId="467C0A02" w14:textId="7C20B87D" w:rsidR="00611F0D" w:rsidRPr="00EA6E8A" w:rsidRDefault="00611F0D" w:rsidP="00552792">
      <w:pPr>
        <w:ind w:right="-318"/>
        <w:rPr>
          <w:b/>
          <w:szCs w:val="22"/>
        </w:rPr>
      </w:pPr>
      <w:r w:rsidRPr="006E0869">
        <w:rPr>
          <w:color w:val="000000"/>
          <w:szCs w:val="22"/>
        </w:rPr>
        <w:t>Nepoužívejte tento veterinární léčivý přípravek po uplynutí doby použitelnosti uvedené na krabičce po Exp. Doba použitelnosti končí posledním dnem v uvedeném měsíci.</w:t>
      </w:r>
    </w:p>
    <w:p w14:paraId="7850DA7A" w14:textId="77777777" w:rsidR="00552792" w:rsidRPr="00611F0D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50DA670A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p w14:paraId="65AFDA0D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264D0263" w14:textId="77777777" w:rsidR="00552792" w:rsidRPr="00736466" w:rsidRDefault="00552792" w:rsidP="00552792">
      <w:pPr>
        <w:tabs>
          <w:tab w:val="clear" w:pos="567"/>
        </w:tabs>
        <w:spacing w:line="240" w:lineRule="auto"/>
        <w:rPr>
          <w:szCs w:val="22"/>
        </w:rPr>
      </w:pPr>
      <w:r w:rsidRPr="00736466">
        <w:rPr>
          <w:szCs w:val="22"/>
        </w:rPr>
        <w:lastRenderedPageBreak/>
        <w:t>Léčivé přípravky se nesmí likvidovat prostřednictvím odpadní vody či domovního odpadu.</w:t>
      </w:r>
    </w:p>
    <w:p w14:paraId="73614563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732B33CB" w14:textId="56C0B749" w:rsidR="00EA6E8A" w:rsidRDefault="00552792" w:rsidP="00552792">
      <w:pPr>
        <w:tabs>
          <w:tab w:val="clear" w:pos="567"/>
        </w:tabs>
        <w:spacing w:line="240" w:lineRule="auto"/>
        <w:rPr>
          <w:szCs w:val="22"/>
        </w:rPr>
      </w:pPr>
      <w:r w:rsidRPr="00483313">
        <w:rPr>
          <w:szCs w:val="22"/>
        </w:rPr>
        <w:t xml:space="preserve">Všechen nepoužitý veterinární léčivý přípravek nebo odpad, který pochází z tohoto přípravku, likvidujte odevzdáním v souladu s místními požadavky a </w:t>
      </w:r>
      <w:r w:rsidR="00EA6E8A">
        <w:rPr>
          <w:szCs w:val="22"/>
        </w:rPr>
        <w:t xml:space="preserve">platnými </w:t>
      </w:r>
      <w:r w:rsidRPr="00483313">
        <w:rPr>
          <w:szCs w:val="22"/>
        </w:rPr>
        <w:t>národními systémy sběru</w:t>
      </w:r>
      <w:r w:rsidR="00EA6E8A">
        <w:rPr>
          <w:szCs w:val="22"/>
        </w:rPr>
        <w:t>.</w:t>
      </w:r>
      <w:r w:rsidR="00AE7867">
        <w:rPr>
          <w:szCs w:val="22"/>
        </w:rPr>
        <w:t xml:space="preserve"> </w:t>
      </w:r>
      <w:r w:rsidR="00EA6E8A">
        <w:rPr>
          <w:szCs w:val="22"/>
        </w:rPr>
        <w:t>Tato opatření napomáhají chránit životní prostředí.</w:t>
      </w:r>
    </w:p>
    <w:p w14:paraId="3A445252" w14:textId="77777777" w:rsidR="00AE7867" w:rsidRDefault="00AE7867" w:rsidP="00552792">
      <w:pPr>
        <w:tabs>
          <w:tab w:val="clear" w:pos="567"/>
        </w:tabs>
        <w:spacing w:line="240" w:lineRule="auto"/>
        <w:rPr>
          <w:szCs w:val="22"/>
        </w:rPr>
      </w:pPr>
    </w:p>
    <w:p w14:paraId="75AFD45B" w14:textId="0F7A50DB" w:rsidR="00552792" w:rsidRPr="00B41D57" w:rsidRDefault="00EA6E8A" w:rsidP="0055279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O možnostech likvidace nepotřebných </w:t>
      </w:r>
      <w:r w:rsidR="00AE7867">
        <w:rPr>
          <w:szCs w:val="22"/>
        </w:rPr>
        <w:t>léčivých přípravků se poraďte s vaším veterinárním lékařem nebo lékárníkem.</w:t>
      </w:r>
    </w:p>
    <w:p w14:paraId="7572AEC0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BA6FA27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5FD7947D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6C6875F2" w14:textId="77777777" w:rsidR="00552792" w:rsidRDefault="00552792" w:rsidP="00552792">
      <w:pPr>
        <w:tabs>
          <w:tab w:val="clear" w:pos="567"/>
        </w:tabs>
        <w:spacing w:line="240" w:lineRule="auto"/>
        <w:rPr>
          <w:bCs/>
        </w:rPr>
      </w:pPr>
      <w:r w:rsidRPr="002B7E9A">
        <w:rPr>
          <w:bCs/>
        </w:rPr>
        <w:t>Veterinární léčivý přípravek je vydáván pouze na předpis</w:t>
      </w:r>
      <w:r>
        <w:rPr>
          <w:bCs/>
        </w:rPr>
        <w:t>.</w:t>
      </w:r>
    </w:p>
    <w:p w14:paraId="7E81AC63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4FBF4C52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8DFD774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3E596C09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96/087/02-C</w:t>
      </w:r>
    </w:p>
    <w:p w14:paraId="07926885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16C0623A" w14:textId="77777777" w:rsidR="00552792" w:rsidRDefault="00552792" w:rsidP="00552792">
      <w:pPr>
        <w:pStyle w:val="Zkladntext"/>
      </w:pPr>
      <w:r>
        <w:t xml:space="preserve">10 tablet: 1 x blistr (aluminium) s 10-ti tabletami </w:t>
      </w:r>
    </w:p>
    <w:p w14:paraId="6D850F7A" w14:textId="77777777" w:rsidR="00552792" w:rsidRDefault="00552792" w:rsidP="00552792">
      <w:pPr>
        <w:pStyle w:val="Zkladntext"/>
      </w:pPr>
      <w:r>
        <w:t>100 tablet: 10 x blistr (aluminium) po 10-ti tabletách</w:t>
      </w:r>
    </w:p>
    <w:p w14:paraId="24AFB54E" w14:textId="6270D4CA" w:rsidR="00552792" w:rsidRDefault="00552792" w:rsidP="00552792">
      <w:pPr>
        <w:pStyle w:val="Zkladntext"/>
      </w:pPr>
      <w:r>
        <w:t xml:space="preserve">Vnější </w:t>
      </w:r>
      <w:r w:rsidR="007E3CCB">
        <w:t>obal</w:t>
      </w:r>
      <w:r>
        <w:t xml:space="preserve"> papírová </w:t>
      </w:r>
      <w:r w:rsidR="007E3CCB">
        <w:t>krabička</w:t>
      </w:r>
    </w:p>
    <w:p w14:paraId="03CB4017" w14:textId="77777777" w:rsidR="00552792" w:rsidRPr="00B41D57" w:rsidRDefault="00552792" w:rsidP="00552792">
      <w:pPr>
        <w:pStyle w:val="Style1"/>
      </w:pPr>
    </w:p>
    <w:p w14:paraId="27666229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DD09464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65D97D78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3AF46D3" w14:textId="77777777" w:rsidR="00552792" w:rsidRDefault="00552792" w:rsidP="00552792">
      <w:pPr>
        <w:rPr>
          <w:szCs w:val="22"/>
        </w:rPr>
      </w:pPr>
    </w:p>
    <w:p w14:paraId="563CEB83" w14:textId="1EC7C330" w:rsidR="00552792" w:rsidRPr="00B41D57" w:rsidRDefault="006E0869" w:rsidP="00552792">
      <w:pPr>
        <w:rPr>
          <w:szCs w:val="22"/>
        </w:rPr>
      </w:pPr>
      <w:r>
        <w:t>0</w:t>
      </w:r>
      <w:r w:rsidR="00B9716F">
        <w:t>6</w:t>
      </w:r>
      <w:r w:rsidR="00353F0B">
        <w:t>/2026</w:t>
      </w:r>
    </w:p>
    <w:p w14:paraId="7A23D8C7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4C40427A" w14:textId="36D816C4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AEE21E9" w14:textId="2F8FBC25" w:rsidR="00353F0B" w:rsidRDefault="00353F0B" w:rsidP="00552792">
      <w:pPr>
        <w:tabs>
          <w:tab w:val="clear" w:pos="567"/>
        </w:tabs>
        <w:spacing w:line="240" w:lineRule="auto"/>
        <w:rPr>
          <w:szCs w:val="22"/>
        </w:rPr>
      </w:pPr>
    </w:p>
    <w:p w14:paraId="363FDC1E" w14:textId="77777777" w:rsidR="00353F0B" w:rsidRPr="00353F0B" w:rsidRDefault="00353F0B" w:rsidP="00353F0B">
      <w:pPr>
        <w:tabs>
          <w:tab w:val="clear" w:pos="567"/>
        </w:tabs>
        <w:spacing w:line="240" w:lineRule="auto"/>
        <w:rPr>
          <w:szCs w:val="22"/>
        </w:rPr>
      </w:pPr>
      <w:r w:rsidRPr="00353F0B">
        <w:rPr>
          <w:szCs w:val="22"/>
        </w:rPr>
        <w:t>Podrobné informace o tomto veterinárním léčivém přípravku naleznete také v národní databázi (https://www.uskvbl.cz).</w:t>
      </w:r>
    </w:p>
    <w:p w14:paraId="584329A5" w14:textId="7097DB4E" w:rsidR="00552792" w:rsidRDefault="00353F0B" w:rsidP="00552792">
      <w:pPr>
        <w:tabs>
          <w:tab w:val="clear" w:pos="567"/>
        </w:tabs>
        <w:spacing w:line="240" w:lineRule="auto"/>
        <w:rPr>
          <w:szCs w:val="22"/>
        </w:rPr>
      </w:pPr>
      <w:r w:rsidRPr="00353F0B">
        <w:rPr>
          <w:szCs w:val="22"/>
        </w:rPr>
        <w:br w:type="page"/>
      </w:r>
      <w:bookmarkStart w:id="2" w:name="_GoBack"/>
    </w:p>
    <w:bookmarkEnd w:id="2"/>
    <w:p w14:paraId="0CC53B7F" w14:textId="77777777" w:rsidR="00B9716F" w:rsidRPr="00B41D57" w:rsidRDefault="00B9716F" w:rsidP="00552792">
      <w:pPr>
        <w:tabs>
          <w:tab w:val="clear" w:pos="567"/>
        </w:tabs>
        <w:spacing w:line="240" w:lineRule="auto"/>
        <w:rPr>
          <w:szCs w:val="22"/>
        </w:rPr>
      </w:pPr>
    </w:p>
    <w:p w14:paraId="23A18B4A" w14:textId="77777777" w:rsidR="00552792" w:rsidRPr="00B41D57" w:rsidRDefault="00552792" w:rsidP="00552792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07696263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70F034E5" w14:textId="77777777" w:rsidR="00552792" w:rsidRPr="00B41D57" w:rsidRDefault="00552792" w:rsidP="00552792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>
        <w:rPr>
          <w:iCs/>
          <w:szCs w:val="22"/>
          <w:u w:val="single"/>
        </w:rPr>
        <w:t>:</w:t>
      </w:r>
    </w:p>
    <w:bookmarkEnd w:id="3"/>
    <w:p w14:paraId="4A2A3997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Norbrook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Laboratories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Ireland</w:t>
      </w:r>
      <w:proofErr w:type="spellEnd"/>
      <w:r>
        <w:rPr>
          <w:szCs w:val="22"/>
        </w:rPr>
        <w:t xml:space="preserve">) Limited, </w:t>
      </w:r>
      <w:proofErr w:type="spellStart"/>
      <w:r>
        <w:rPr>
          <w:szCs w:val="22"/>
        </w:rPr>
        <w:t>Rossmore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Industrial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Estate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Monaghan</w:t>
      </w:r>
      <w:proofErr w:type="spellEnd"/>
      <w:r>
        <w:rPr>
          <w:szCs w:val="22"/>
        </w:rPr>
        <w:t>, Irsko.</w:t>
      </w:r>
    </w:p>
    <w:p w14:paraId="50F02E32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292913ED" w14:textId="77777777" w:rsidR="00552792" w:rsidRPr="00B41D57" w:rsidRDefault="00552792" w:rsidP="00552792">
      <w:pPr>
        <w:rPr>
          <w:bCs/>
          <w:szCs w:val="22"/>
        </w:rPr>
      </w:pPr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  <w:r>
        <w:t xml:space="preserve"> </w:t>
      </w:r>
    </w:p>
    <w:p w14:paraId="27EE23D2" w14:textId="77777777" w:rsidR="00552792" w:rsidRDefault="00552792" w:rsidP="00552792">
      <w:pPr>
        <w:rPr>
          <w:bCs/>
        </w:rPr>
      </w:pPr>
      <w:proofErr w:type="spellStart"/>
      <w:r>
        <w:rPr>
          <w:bCs/>
          <w:szCs w:val="22"/>
        </w:rPr>
        <w:t>Norbrook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Laboratories</w:t>
      </w:r>
      <w:proofErr w:type="spellEnd"/>
      <w:r>
        <w:rPr>
          <w:bCs/>
          <w:szCs w:val="22"/>
        </w:rPr>
        <w:t xml:space="preserve"> Limited, Station Works, </w:t>
      </w:r>
      <w:proofErr w:type="spellStart"/>
      <w:r>
        <w:rPr>
          <w:bCs/>
          <w:szCs w:val="22"/>
        </w:rPr>
        <w:t>Newry</w:t>
      </w:r>
      <w:proofErr w:type="spellEnd"/>
      <w:r>
        <w:rPr>
          <w:bCs/>
          <w:szCs w:val="22"/>
        </w:rPr>
        <w:t xml:space="preserve">, </w:t>
      </w:r>
      <w:r w:rsidRPr="002B7E9A">
        <w:rPr>
          <w:bCs/>
        </w:rPr>
        <w:t>Severní Irsko BT35 6 JP</w:t>
      </w:r>
      <w:r>
        <w:rPr>
          <w:bCs/>
        </w:rPr>
        <w:t>.</w:t>
      </w:r>
    </w:p>
    <w:p w14:paraId="75E0F605" w14:textId="77777777" w:rsidR="00552792" w:rsidRDefault="00552792" w:rsidP="00552792">
      <w:pPr>
        <w:rPr>
          <w:bCs/>
        </w:rPr>
      </w:pPr>
    </w:p>
    <w:p w14:paraId="524B09A3" w14:textId="77777777" w:rsidR="00552792" w:rsidRDefault="00552792" w:rsidP="00552792">
      <w:pPr>
        <w:rPr>
          <w:bCs/>
        </w:rPr>
      </w:pPr>
      <w:proofErr w:type="spellStart"/>
      <w:r w:rsidRPr="004E4596">
        <w:rPr>
          <w:bCs/>
          <w:highlight w:val="lightGray"/>
        </w:rPr>
        <w:t>Norbook</w:t>
      </w:r>
      <w:proofErr w:type="spellEnd"/>
      <w:r w:rsidRPr="004E4596">
        <w:rPr>
          <w:bCs/>
          <w:highlight w:val="lightGray"/>
        </w:rPr>
        <w:t xml:space="preserve"> </w:t>
      </w:r>
      <w:proofErr w:type="spellStart"/>
      <w:r w:rsidRPr="004E4596">
        <w:rPr>
          <w:bCs/>
          <w:highlight w:val="lightGray"/>
        </w:rPr>
        <w:t>Manufacturing</w:t>
      </w:r>
      <w:proofErr w:type="spellEnd"/>
      <w:r w:rsidRPr="004E4596">
        <w:rPr>
          <w:bCs/>
          <w:highlight w:val="lightGray"/>
        </w:rPr>
        <w:t xml:space="preserve"> Limited, </w:t>
      </w:r>
      <w:proofErr w:type="spellStart"/>
      <w:r w:rsidRPr="004E4596">
        <w:rPr>
          <w:bCs/>
          <w:highlight w:val="lightGray"/>
        </w:rPr>
        <w:t>Rossmore</w:t>
      </w:r>
      <w:proofErr w:type="spellEnd"/>
      <w:r w:rsidRPr="004E4596">
        <w:rPr>
          <w:bCs/>
          <w:highlight w:val="lightGray"/>
        </w:rPr>
        <w:t xml:space="preserve"> </w:t>
      </w:r>
      <w:proofErr w:type="spellStart"/>
      <w:r w:rsidRPr="004E4596">
        <w:rPr>
          <w:bCs/>
          <w:highlight w:val="lightGray"/>
        </w:rPr>
        <w:t>Industrial</w:t>
      </w:r>
      <w:proofErr w:type="spellEnd"/>
      <w:r w:rsidRPr="004E4596">
        <w:rPr>
          <w:bCs/>
          <w:highlight w:val="lightGray"/>
        </w:rPr>
        <w:t xml:space="preserve"> </w:t>
      </w:r>
      <w:proofErr w:type="spellStart"/>
      <w:r w:rsidRPr="004E4596">
        <w:rPr>
          <w:bCs/>
          <w:highlight w:val="lightGray"/>
        </w:rPr>
        <w:t>Estate</w:t>
      </w:r>
      <w:proofErr w:type="spellEnd"/>
      <w:r w:rsidRPr="004E4596">
        <w:rPr>
          <w:bCs/>
          <w:highlight w:val="lightGray"/>
        </w:rPr>
        <w:t xml:space="preserve">, </w:t>
      </w:r>
      <w:proofErr w:type="spellStart"/>
      <w:r w:rsidRPr="004E4596">
        <w:rPr>
          <w:bCs/>
          <w:highlight w:val="lightGray"/>
        </w:rPr>
        <w:t>Monaghan</w:t>
      </w:r>
      <w:proofErr w:type="spellEnd"/>
      <w:r w:rsidRPr="004E4596">
        <w:rPr>
          <w:bCs/>
          <w:highlight w:val="lightGray"/>
        </w:rPr>
        <w:t>, Irsko.</w:t>
      </w:r>
    </w:p>
    <w:p w14:paraId="23BD9ABE" w14:textId="77777777" w:rsidR="00552792" w:rsidRPr="00B41D57" w:rsidRDefault="00552792" w:rsidP="00552792">
      <w:pPr>
        <w:rPr>
          <w:bCs/>
          <w:szCs w:val="22"/>
        </w:rPr>
      </w:pPr>
    </w:p>
    <w:p w14:paraId="3BE62D69" w14:textId="77777777" w:rsidR="00552792" w:rsidRPr="00B41D57" w:rsidRDefault="00552792" w:rsidP="00552792">
      <w:pPr>
        <w:pStyle w:val="Style4"/>
      </w:pPr>
      <w:bookmarkStart w:id="4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4"/>
    <w:p w14:paraId="0868EC71" w14:textId="77777777" w:rsidR="00552792" w:rsidRPr="00B41D57" w:rsidRDefault="00552792" w:rsidP="00552792">
      <w:pPr>
        <w:tabs>
          <w:tab w:val="clear" w:pos="567"/>
          <w:tab w:val="left" w:pos="0"/>
        </w:tabs>
        <w:rPr>
          <w:bCs/>
          <w:szCs w:val="22"/>
        </w:rPr>
      </w:pPr>
    </w:p>
    <w:p w14:paraId="3C434F9E" w14:textId="77777777" w:rsidR="00552792" w:rsidRPr="00071376" w:rsidRDefault="00552792" w:rsidP="00552792">
      <w:pPr>
        <w:tabs>
          <w:tab w:val="clear" w:pos="567"/>
        </w:tabs>
        <w:spacing w:line="240" w:lineRule="auto"/>
        <w:rPr>
          <w:szCs w:val="22"/>
          <w:lang w:val="en-GB"/>
        </w:rPr>
      </w:pPr>
      <w:proofErr w:type="spellStart"/>
      <w:r w:rsidRPr="00071376">
        <w:rPr>
          <w:szCs w:val="22"/>
          <w:lang w:val="en-GB"/>
        </w:rPr>
        <w:t>Samohýl</w:t>
      </w:r>
      <w:proofErr w:type="spellEnd"/>
      <w:r w:rsidRPr="00071376">
        <w:rPr>
          <w:szCs w:val="22"/>
          <w:lang w:val="en-GB"/>
        </w:rPr>
        <w:t xml:space="preserve"> group a. s.</w:t>
      </w:r>
    </w:p>
    <w:p w14:paraId="7D522C72" w14:textId="77777777" w:rsidR="00552792" w:rsidRPr="00071376" w:rsidRDefault="00552792" w:rsidP="00552792">
      <w:pPr>
        <w:tabs>
          <w:tab w:val="clear" w:pos="567"/>
        </w:tabs>
        <w:spacing w:line="240" w:lineRule="auto"/>
        <w:rPr>
          <w:szCs w:val="22"/>
          <w:lang w:val="en-GB"/>
        </w:rPr>
      </w:pPr>
      <w:proofErr w:type="spellStart"/>
      <w:r w:rsidRPr="00071376">
        <w:rPr>
          <w:szCs w:val="22"/>
          <w:lang w:val="en-GB"/>
        </w:rPr>
        <w:t>Smetanova</w:t>
      </w:r>
      <w:proofErr w:type="spellEnd"/>
      <w:r w:rsidRPr="00071376">
        <w:rPr>
          <w:szCs w:val="22"/>
          <w:lang w:val="en-GB"/>
        </w:rPr>
        <w:t xml:space="preserve"> 1058 </w:t>
      </w:r>
    </w:p>
    <w:p w14:paraId="54801FA1" w14:textId="77777777" w:rsidR="00552792" w:rsidRPr="00071376" w:rsidRDefault="00552792" w:rsidP="00552792">
      <w:pPr>
        <w:tabs>
          <w:tab w:val="clear" w:pos="567"/>
        </w:tabs>
        <w:spacing w:line="240" w:lineRule="auto"/>
        <w:rPr>
          <w:szCs w:val="22"/>
          <w:lang w:val="en-GB"/>
        </w:rPr>
      </w:pPr>
      <w:proofErr w:type="spellStart"/>
      <w:r w:rsidRPr="00071376">
        <w:rPr>
          <w:szCs w:val="22"/>
          <w:lang w:val="en-GB"/>
        </w:rPr>
        <w:t>Lomnice</w:t>
      </w:r>
      <w:proofErr w:type="spellEnd"/>
      <w:r w:rsidRPr="00071376">
        <w:rPr>
          <w:szCs w:val="22"/>
          <w:lang w:val="en-GB"/>
        </w:rPr>
        <w:t xml:space="preserve"> </w:t>
      </w:r>
      <w:proofErr w:type="spellStart"/>
      <w:r w:rsidRPr="00071376">
        <w:rPr>
          <w:szCs w:val="22"/>
          <w:lang w:val="en-GB"/>
        </w:rPr>
        <w:t>nad</w:t>
      </w:r>
      <w:proofErr w:type="spellEnd"/>
      <w:r w:rsidRPr="00071376">
        <w:rPr>
          <w:szCs w:val="22"/>
          <w:lang w:val="en-GB"/>
        </w:rPr>
        <w:t xml:space="preserve"> </w:t>
      </w:r>
      <w:proofErr w:type="spellStart"/>
      <w:r w:rsidRPr="00071376">
        <w:rPr>
          <w:szCs w:val="22"/>
          <w:lang w:val="en-GB"/>
        </w:rPr>
        <w:t>Popelkou</w:t>
      </w:r>
      <w:proofErr w:type="spellEnd"/>
      <w:r w:rsidRPr="00071376">
        <w:rPr>
          <w:szCs w:val="22"/>
          <w:lang w:val="en-GB"/>
        </w:rPr>
        <w:t xml:space="preserve"> 512 51 </w:t>
      </w:r>
    </w:p>
    <w:p w14:paraId="524A3409" w14:textId="77777777" w:rsidR="00552792" w:rsidRPr="00071376" w:rsidRDefault="00552792" w:rsidP="00552792">
      <w:pPr>
        <w:tabs>
          <w:tab w:val="clear" w:pos="567"/>
        </w:tabs>
        <w:spacing w:line="240" w:lineRule="auto"/>
        <w:rPr>
          <w:szCs w:val="22"/>
          <w:lang w:val="en-GB"/>
        </w:rPr>
      </w:pPr>
      <w:proofErr w:type="spellStart"/>
      <w:r w:rsidRPr="00071376">
        <w:rPr>
          <w:szCs w:val="22"/>
          <w:lang w:val="en-GB"/>
        </w:rPr>
        <w:t>Česká</w:t>
      </w:r>
      <w:proofErr w:type="spellEnd"/>
      <w:r w:rsidRPr="00071376">
        <w:rPr>
          <w:szCs w:val="22"/>
          <w:lang w:val="en-GB"/>
        </w:rPr>
        <w:t xml:space="preserve"> </w:t>
      </w:r>
      <w:proofErr w:type="spellStart"/>
      <w:r w:rsidRPr="00071376">
        <w:rPr>
          <w:szCs w:val="22"/>
          <w:lang w:val="en-GB"/>
        </w:rPr>
        <w:t>republika</w:t>
      </w:r>
      <w:proofErr w:type="spellEnd"/>
      <w:r w:rsidRPr="00071376">
        <w:rPr>
          <w:szCs w:val="22"/>
          <w:lang w:val="en-GB"/>
        </w:rPr>
        <w:t xml:space="preserve"> </w:t>
      </w:r>
    </w:p>
    <w:p w14:paraId="03BB213A" w14:textId="77777777" w:rsidR="00552792" w:rsidRPr="00071376" w:rsidRDefault="00552792" w:rsidP="00552792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071376">
        <w:rPr>
          <w:szCs w:val="22"/>
          <w:lang w:val="en-GB"/>
        </w:rPr>
        <w:t>Tel: +420 483 006 490</w:t>
      </w:r>
    </w:p>
    <w:p w14:paraId="3CF66D63" w14:textId="77777777" w:rsidR="00552792" w:rsidRPr="00071376" w:rsidRDefault="00552792" w:rsidP="00552792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071376">
        <w:rPr>
          <w:szCs w:val="22"/>
          <w:lang w:val="en-GB"/>
        </w:rPr>
        <w:t xml:space="preserve">Email: </w:t>
      </w:r>
      <w:hyperlink r:id="rId14" w:history="1">
        <w:r w:rsidRPr="00071376">
          <w:rPr>
            <w:rStyle w:val="Hypertextovodkaz"/>
            <w:szCs w:val="22"/>
            <w:lang w:val="en-GB"/>
          </w:rPr>
          <w:t>norbrook@samohyl.cz</w:t>
        </w:r>
      </w:hyperlink>
      <w:r w:rsidRPr="00071376">
        <w:rPr>
          <w:szCs w:val="22"/>
          <w:lang w:val="en-GB"/>
        </w:rPr>
        <w:t xml:space="preserve"> </w:t>
      </w:r>
    </w:p>
    <w:p w14:paraId="54CF3519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2C34DA86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02B00360" w14:textId="77777777" w:rsidR="00552792" w:rsidRPr="00B41D57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357E324C" w14:textId="77777777" w:rsidR="00552792" w:rsidRPr="00B41D57" w:rsidRDefault="00552792" w:rsidP="00552792">
      <w:pPr>
        <w:pStyle w:val="Style1"/>
      </w:pPr>
      <w:r w:rsidRPr="006E0869">
        <w:rPr>
          <w:highlight w:val="lightGray"/>
        </w:rPr>
        <w:t>17.</w:t>
      </w:r>
      <w:r w:rsidRPr="006E0869">
        <w:rPr>
          <w:highlight w:val="lightGray"/>
        </w:rPr>
        <w:tab/>
        <w:t>Další informace</w:t>
      </w:r>
    </w:p>
    <w:p w14:paraId="455C5ED6" w14:textId="77777777" w:rsidR="00552792" w:rsidRDefault="00552792" w:rsidP="00552792">
      <w:pPr>
        <w:tabs>
          <w:tab w:val="clear" w:pos="567"/>
        </w:tabs>
        <w:spacing w:line="240" w:lineRule="auto"/>
        <w:rPr>
          <w:szCs w:val="22"/>
        </w:rPr>
      </w:pPr>
    </w:p>
    <w:p w14:paraId="09A4D604" w14:textId="78845B90" w:rsidR="004F6E73" w:rsidRPr="00B41D57" w:rsidRDefault="004F6E73" w:rsidP="00552792">
      <w:pPr>
        <w:tabs>
          <w:tab w:val="clear" w:pos="567"/>
        </w:tabs>
        <w:spacing w:line="240" w:lineRule="auto"/>
        <w:rPr>
          <w:szCs w:val="22"/>
        </w:rPr>
      </w:pPr>
    </w:p>
    <w:sectPr w:rsidR="004F6E73" w:rsidRPr="00B41D57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2A25F" w14:textId="77777777" w:rsidR="007B7B6D" w:rsidRDefault="007B7B6D">
      <w:pPr>
        <w:spacing w:line="240" w:lineRule="auto"/>
      </w:pPr>
      <w:r>
        <w:separator/>
      </w:r>
    </w:p>
  </w:endnote>
  <w:endnote w:type="continuationSeparator" w:id="0">
    <w:p w14:paraId="21BEFF21" w14:textId="77777777" w:rsidR="007B7B6D" w:rsidRDefault="007B7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770B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770B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04008" w14:textId="77777777" w:rsidR="007B7B6D" w:rsidRDefault="007B7B6D">
      <w:pPr>
        <w:spacing w:line="240" w:lineRule="auto"/>
      </w:pPr>
      <w:r>
        <w:separator/>
      </w:r>
    </w:p>
  </w:footnote>
  <w:footnote w:type="continuationSeparator" w:id="0">
    <w:p w14:paraId="2C98EF0E" w14:textId="77777777" w:rsidR="007B7B6D" w:rsidRDefault="007B7B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9FEC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2B4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D85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69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A8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CB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489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7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89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6CC983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DB4C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167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24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CD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D60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98B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23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56E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AF06A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02F9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6A4D4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4B0A4F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A9070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240B3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4FCCF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AA43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A14E5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6D442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4232E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9E46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A2096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108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E49A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1F4C0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78491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7F663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6E0C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80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62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E4C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24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082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38C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83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40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9A82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98E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488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CA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1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CE4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A9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84C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1ED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E528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B290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87C54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70D7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4A35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D46C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0E83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BA1B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FAAB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B1AFC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1580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05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28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63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A21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C7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E7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B2A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090B62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93CE1C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0964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0E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4A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D48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26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C5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084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CACF1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C07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A5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41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988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6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89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61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2E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DEA0B1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B4D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B0F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703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2A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0A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D62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00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6E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D9CBB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3ECFA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742C9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8026C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26FC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E6E38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5800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DAFE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96AA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DA2E4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C46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229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262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04C0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ACE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2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78C2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41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9B4BFC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E4AF72" w:tentative="1">
      <w:start w:val="1"/>
      <w:numFmt w:val="lowerLetter"/>
      <w:lvlText w:val="%2."/>
      <w:lvlJc w:val="left"/>
      <w:pPr>
        <w:ind w:left="1440" w:hanging="360"/>
      </w:pPr>
    </w:lvl>
    <w:lvl w:ilvl="2" w:tplc="18140036" w:tentative="1">
      <w:start w:val="1"/>
      <w:numFmt w:val="lowerRoman"/>
      <w:lvlText w:val="%3."/>
      <w:lvlJc w:val="right"/>
      <w:pPr>
        <w:ind w:left="2160" w:hanging="180"/>
      </w:pPr>
    </w:lvl>
    <w:lvl w:ilvl="3" w:tplc="785498AC" w:tentative="1">
      <w:start w:val="1"/>
      <w:numFmt w:val="decimal"/>
      <w:lvlText w:val="%4."/>
      <w:lvlJc w:val="left"/>
      <w:pPr>
        <w:ind w:left="2880" w:hanging="360"/>
      </w:pPr>
    </w:lvl>
    <w:lvl w:ilvl="4" w:tplc="89FE7054" w:tentative="1">
      <w:start w:val="1"/>
      <w:numFmt w:val="lowerLetter"/>
      <w:lvlText w:val="%5."/>
      <w:lvlJc w:val="left"/>
      <w:pPr>
        <w:ind w:left="3600" w:hanging="360"/>
      </w:pPr>
    </w:lvl>
    <w:lvl w:ilvl="5" w:tplc="B6FEE020" w:tentative="1">
      <w:start w:val="1"/>
      <w:numFmt w:val="lowerRoman"/>
      <w:lvlText w:val="%6."/>
      <w:lvlJc w:val="right"/>
      <w:pPr>
        <w:ind w:left="4320" w:hanging="180"/>
      </w:pPr>
    </w:lvl>
    <w:lvl w:ilvl="6" w:tplc="A9FCD91E" w:tentative="1">
      <w:start w:val="1"/>
      <w:numFmt w:val="decimal"/>
      <w:lvlText w:val="%7."/>
      <w:lvlJc w:val="left"/>
      <w:pPr>
        <w:ind w:left="5040" w:hanging="360"/>
      </w:pPr>
    </w:lvl>
    <w:lvl w:ilvl="7" w:tplc="06DA1718" w:tentative="1">
      <w:start w:val="1"/>
      <w:numFmt w:val="lowerLetter"/>
      <w:lvlText w:val="%8."/>
      <w:lvlJc w:val="left"/>
      <w:pPr>
        <w:ind w:left="5760" w:hanging="360"/>
      </w:pPr>
    </w:lvl>
    <w:lvl w:ilvl="8" w:tplc="714E3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76ADCE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224FF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FA2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44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CE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38A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AB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62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21EB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6E8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44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F61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A9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AD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648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81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062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18CB75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796A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2E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606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4C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29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842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0D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05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C80A9B6">
      <w:start w:val="1"/>
      <w:numFmt w:val="decimal"/>
      <w:lvlText w:val="%1."/>
      <w:lvlJc w:val="left"/>
      <w:pPr>
        <w:ind w:left="720" w:hanging="360"/>
      </w:pPr>
    </w:lvl>
    <w:lvl w:ilvl="1" w:tplc="3312AE7C" w:tentative="1">
      <w:start w:val="1"/>
      <w:numFmt w:val="lowerLetter"/>
      <w:lvlText w:val="%2."/>
      <w:lvlJc w:val="left"/>
      <w:pPr>
        <w:ind w:left="1440" w:hanging="360"/>
      </w:pPr>
    </w:lvl>
    <w:lvl w:ilvl="2" w:tplc="5CEADAC8" w:tentative="1">
      <w:start w:val="1"/>
      <w:numFmt w:val="lowerRoman"/>
      <w:lvlText w:val="%3."/>
      <w:lvlJc w:val="right"/>
      <w:pPr>
        <w:ind w:left="2160" w:hanging="180"/>
      </w:pPr>
    </w:lvl>
    <w:lvl w:ilvl="3" w:tplc="BB3A50CC" w:tentative="1">
      <w:start w:val="1"/>
      <w:numFmt w:val="decimal"/>
      <w:lvlText w:val="%4."/>
      <w:lvlJc w:val="left"/>
      <w:pPr>
        <w:ind w:left="2880" w:hanging="360"/>
      </w:pPr>
    </w:lvl>
    <w:lvl w:ilvl="4" w:tplc="049E88B4" w:tentative="1">
      <w:start w:val="1"/>
      <w:numFmt w:val="lowerLetter"/>
      <w:lvlText w:val="%5."/>
      <w:lvlJc w:val="left"/>
      <w:pPr>
        <w:ind w:left="3600" w:hanging="360"/>
      </w:pPr>
    </w:lvl>
    <w:lvl w:ilvl="5" w:tplc="D6ACFD8E" w:tentative="1">
      <w:start w:val="1"/>
      <w:numFmt w:val="lowerRoman"/>
      <w:lvlText w:val="%6."/>
      <w:lvlJc w:val="right"/>
      <w:pPr>
        <w:ind w:left="4320" w:hanging="180"/>
      </w:pPr>
    </w:lvl>
    <w:lvl w:ilvl="6" w:tplc="E8DE4EF2" w:tentative="1">
      <w:start w:val="1"/>
      <w:numFmt w:val="decimal"/>
      <w:lvlText w:val="%7."/>
      <w:lvlJc w:val="left"/>
      <w:pPr>
        <w:ind w:left="5040" w:hanging="360"/>
      </w:pPr>
    </w:lvl>
    <w:lvl w:ilvl="7" w:tplc="05ACEDD0" w:tentative="1">
      <w:start w:val="1"/>
      <w:numFmt w:val="lowerLetter"/>
      <w:lvlText w:val="%8."/>
      <w:lvlJc w:val="left"/>
      <w:pPr>
        <w:ind w:left="5760" w:hanging="360"/>
      </w:pPr>
    </w:lvl>
    <w:lvl w:ilvl="8" w:tplc="DAB4E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730DE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7E4C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6E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8D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43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7A5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64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23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4C33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CED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5D41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F00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7550"/>
    <w:rsid w:val="001B1C77"/>
    <w:rsid w:val="001B26EB"/>
    <w:rsid w:val="001B6F4A"/>
    <w:rsid w:val="001B7B38"/>
    <w:rsid w:val="001C4981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922"/>
    <w:rsid w:val="00224B93"/>
    <w:rsid w:val="00226630"/>
    <w:rsid w:val="00232ACB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519"/>
    <w:rsid w:val="0026534B"/>
    <w:rsid w:val="00265656"/>
    <w:rsid w:val="00265E77"/>
    <w:rsid w:val="00266155"/>
    <w:rsid w:val="00267B2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5934"/>
    <w:rsid w:val="002A710D"/>
    <w:rsid w:val="002B0F11"/>
    <w:rsid w:val="002B2E17"/>
    <w:rsid w:val="002B6560"/>
    <w:rsid w:val="002B6599"/>
    <w:rsid w:val="002B7387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905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3F0B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1151"/>
    <w:rsid w:val="003B48EB"/>
    <w:rsid w:val="003B516B"/>
    <w:rsid w:val="003B5CD1"/>
    <w:rsid w:val="003B7D13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0D0F"/>
    <w:rsid w:val="00406F33"/>
    <w:rsid w:val="00407C22"/>
    <w:rsid w:val="00412BBE"/>
    <w:rsid w:val="00414B20"/>
    <w:rsid w:val="0041628A"/>
    <w:rsid w:val="00417DE3"/>
    <w:rsid w:val="00420850"/>
    <w:rsid w:val="00423968"/>
    <w:rsid w:val="0042597E"/>
    <w:rsid w:val="00427054"/>
    <w:rsid w:val="004304B1"/>
    <w:rsid w:val="00432DA8"/>
    <w:rsid w:val="0043320A"/>
    <w:rsid w:val="004332E3"/>
    <w:rsid w:val="0043586F"/>
    <w:rsid w:val="004371A3"/>
    <w:rsid w:val="00443E2E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560E"/>
    <w:rsid w:val="004D6746"/>
    <w:rsid w:val="004D767B"/>
    <w:rsid w:val="004E0F32"/>
    <w:rsid w:val="004E23A1"/>
    <w:rsid w:val="004E493C"/>
    <w:rsid w:val="004E623E"/>
    <w:rsid w:val="004E7092"/>
    <w:rsid w:val="004E7ECE"/>
    <w:rsid w:val="004F3929"/>
    <w:rsid w:val="004F4DB1"/>
    <w:rsid w:val="004F6E73"/>
    <w:rsid w:val="004F6F64"/>
    <w:rsid w:val="005004EC"/>
    <w:rsid w:val="00506AAE"/>
    <w:rsid w:val="0051266E"/>
    <w:rsid w:val="00514ED8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1467"/>
    <w:rsid w:val="0055260D"/>
    <w:rsid w:val="00552792"/>
    <w:rsid w:val="00554C27"/>
    <w:rsid w:val="00555422"/>
    <w:rsid w:val="00555810"/>
    <w:rsid w:val="00562715"/>
    <w:rsid w:val="00562DCA"/>
    <w:rsid w:val="0056568F"/>
    <w:rsid w:val="005721C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1F0D"/>
    <w:rsid w:val="006128F0"/>
    <w:rsid w:val="00616F9E"/>
    <w:rsid w:val="0061726B"/>
    <w:rsid w:val="00617B81"/>
    <w:rsid w:val="00620134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614C"/>
    <w:rsid w:val="006B75B5"/>
    <w:rsid w:val="006C4775"/>
    <w:rsid w:val="006C4F4A"/>
    <w:rsid w:val="006C5E80"/>
    <w:rsid w:val="006C7CEE"/>
    <w:rsid w:val="006D075E"/>
    <w:rsid w:val="006D09DC"/>
    <w:rsid w:val="006D3509"/>
    <w:rsid w:val="006D7C6E"/>
    <w:rsid w:val="006E0869"/>
    <w:rsid w:val="006E15A2"/>
    <w:rsid w:val="006E1FC1"/>
    <w:rsid w:val="006E2F95"/>
    <w:rsid w:val="006F148B"/>
    <w:rsid w:val="006F35BD"/>
    <w:rsid w:val="006F6FF3"/>
    <w:rsid w:val="007011A4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0A94"/>
    <w:rsid w:val="007439DB"/>
    <w:rsid w:val="007458EA"/>
    <w:rsid w:val="007464DA"/>
    <w:rsid w:val="007568D8"/>
    <w:rsid w:val="007616B4"/>
    <w:rsid w:val="00765316"/>
    <w:rsid w:val="007708C8"/>
    <w:rsid w:val="007770B6"/>
    <w:rsid w:val="0077719D"/>
    <w:rsid w:val="00780DF0"/>
    <w:rsid w:val="007810B7"/>
    <w:rsid w:val="00782F0F"/>
    <w:rsid w:val="0078538F"/>
    <w:rsid w:val="00787482"/>
    <w:rsid w:val="00792A66"/>
    <w:rsid w:val="00795CCE"/>
    <w:rsid w:val="007974D1"/>
    <w:rsid w:val="007A2077"/>
    <w:rsid w:val="007A286D"/>
    <w:rsid w:val="007A314D"/>
    <w:rsid w:val="007A38DF"/>
    <w:rsid w:val="007B00E5"/>
    <w:rsid w:val="007B20CF"/>
    <w:rsid w:val="007B2499"/>
    <w:rsid w:val="007B72E1"/>
    <w:rsid w:val="007B783A"/>
    <w:rsid w:val="007B7B6D"/>
    <w:rsid w:val="007C1B95"/>
    <w:rsid w:val="007C3DF3"/>
    <w:rsid w:val="007C796D"/>
    <w:rsid w:val="007D73FB"/>
    <w:rsid w:val="007D7608"/>
    <w:rsid w:val="007E2F2D"/>
    <w:rsid w:val="007E3CCB"/>
    <w:rsid w:val="007F1433"/>
    <w:rsid w:val="007F1491"/>
    <w:rsid w:val="007F16DD"/>
    <w:rsid w:val="007F2F03"/>
    <w:rsid w:val="007F42CE"/>
    <w:rsid w:val="007F6205"/>
    <w:rsid w:val="00800FE0"/>
    <w:rsid w:val="0080514E"/>
    <w:rsid w:val="008066AD"/>
    <w:rsid w:val="00812CD8"/>
    <w:rsid w:val="008145D9"/>
    <w:rsid w:val="00814AF1"/>
    <w:rsid w:val="0081517F"/>
    <w:rsid w:val="00815370"/>
    <w:rsid w:val="008164E7"/>
    <w:rsid w:val="0082153D"/>
    <w:rsid w:val="008255AA"/>
    <w:rsid w:val="00830FF3"/>
    <w:rsid w:val="008334BF"/>
    <w:rsid w:val="00836B8C"/>
    <w:rsid w:val="00840062"/>
    <w:rsid w:val="008410C5"/>
    <w:rsid w:val="0084561F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6C38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20B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6F70"/>
    <w:rsid w:val="009938F7"/>
    <w:rsid w:val="00995A7D"/>
    <w:rsid w:val="009A05AA"/>
    <w:rsid w:val="009A2BF4"/>
    <w:rsid w:val="009A2D5A"/>
    <w:rsid w:val="009A6509"/>
    <w:rsid w:val="009A69E4"/>
    <w:rsid w:val="009A6E2F"/>
    <w:rsid w:val="009B2969"/>
    <w:rsid w:val="009B2C7E"/>
    <w:rsid w:val="009B6DBD"/>
    <w:rsid w:val="009C108A"/>
    <w:rsid w:val="009C2E47"/>
    <w:rsid w:val="009C6BFB"/>
    <w:rsid w:val="009C7B71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70AF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8E0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139E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E7867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C71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16F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08E8"/>
    <w:rsid w:val="00C526D6"/>
    <w:rsid w:val="00C56F31"/>
    <w:rsid w:val="00C57A81"/>
    <w:rsid w:val="00C57B6B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08C"/>
    <w:rsid w:val="00CB1D53"/>
    <w:rsid w:val="00CC1E65"/>
    <w:rsid w:val="00CC567A"/>
    <w:rsid w:val="00CC64A7"/>
    <w:rsid w:val="00CD076B"/>
    <w:rsid w:val="00CD4059"/>
    <w:rsid w:val="00CD4E5A"/>
    <w:rsid w:val="00CD6AFD"/>
    <w:rsid w:val="00CE03CE"/>
    <w:rsid w:val="00CE0F5D"/>
    <w:rsid w:val="00CE1A6A"/>
    <w:rsid w:val="00CF069C"/>
    <w:rsid w:val="00CF0DFF"/>
    <w:rsid w:val="00CF258C"/>
    <w:rsid w:val="00D0192A"/>
    <w:rsid w:val="00D028A9"/>
    <w:rsid w:val="00D0359D"/>
    <w:rsid w:val="00D04DED"/>
    <w:rsid w:val="00D1089A"/>
    <w:rsid w:val="00D11604"/>
    <w:rsid w:val="00D116BD"/>
    <w:rsid w:val="00D16FE0"/>
    <w:rsid w:val="00D2001A"/>
    <w:rsid w:val="00D20684"/>
    <w:rsid w:val="00D26B62"/>
    <w:rsid w:val="00D311F1"/>
    <w:rsid w:val="00D32624"/>
    <w:rsid w:val="00D3691A"/>
    <w:rsid w:val="00D377E2"/>
    <w:rsid w:val="00D403E9"/>
    <w:rsid w:val="00D42DCB"/>
    <w:rsid w:val="00D439FF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26FF"/>
    <w:rsid w:val="00DB3439"/>
    <w:rsid w:val="00DB3618"/>
    <w:rsid w:val="00DB468A"/>
    <w:rsid w:val="00DC2946"/>
    <w:rsid w:val="00DC4340"/>
    <w:rsid w:val="00DC550F"/>
    <w:rsid w:val="00DC64FD"/>
    <w:rsid w:val="00DD2F76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5B10"/>
    <w:rsid w:val="00E3725B"/>
    <w:rsid w:val="00E434D1"/>
    <w:rsid w:val="00E50589"/>
    <w:rsid w:val="00E56CBB"/>
    <w:rsid w:val="00E575C1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E8A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E59"/>
    <w:rsid w:val="00EE36E1"/>
    <w:rsid w:val="00EE6228"/>
    <w:rsid w:val="00EE7AC7"/>
    <w:rsid w:val="00EE7B3F"/>
    <w:rsid w:val="00EF2247"/>
    <w:rsid w:val="00EF3A8A"/>
    <w:rsid w:val="00F0054D"/>
    <w:rsid w:val="00F01291"/>
    <w:rsid w:val="00F02467"/>
    <w:rsid w:val="00F02A9A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4C8"/>
    <w:rsid w:val="00F45B8E"/>
    <w:rsid w:val="00F47BAA"/>
    <w:rsid w:val="00F50315"/>
    <w:rsid w:val="00F520FE"/>
    <w:rsid w:val="00F52EAB"/>
    <w:rsid w:val="00F55A04"/>
    <w:rsid w:val="00F572EF"/>
    <w:rsid w:val="00F601CC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6F7"/>
    <w:rsid w:val="00F93FF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90731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3B7D1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semiHidden/>
    <w:unhideWhenUsed/>
    <w:rsid w:val="003B1151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3B1151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orbrook@samohy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A6E5-7804-4873-A045-B0B4C93B9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986DA-2268-47F8-BD10-6F23650C3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D10EC-5F34-4ECA-BCD7-1C5872125BC6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4.xml><?xml version="1.0" encoding="utf-8"?>
<ds:datastoreItem xmlns:ds="http://schemas.openxmlformats.org/officeDocument/2006/customXml" ds:itemID="{C922D145-EC10-434B-9B97-42D5154D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897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28</cp:revision>
  <cp:lastPrinted>2022-10-26T09:04:00Z</cp:lastPrinted>
  <dcterms:created xsi:type="dcterms:W3CDTF">2025-11-12T07:55:00Z</dcterms:created>
  <dcterms:modified xsi:type="dcterms:W3CDTF">2026-06-09T08:39:00Z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