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FC7BCB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FC7BC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D72BF" w14:textId="77777777" w:rsidR="00D714FE" w:rsidRPr="00F61F10" w:rsidRDefault="00D714FE" w:rsidP="00D714FE">
      <w:pPr>
        <w:pStyle w:val="Zkladntext3"/>
        <w:rPr>
          <w:b w:val="0"/>
        </w:rPr>
      </w:pPr>
      <w:proofErr w:type="spellStart"/>
      <w:r w:rsidRPr="00F61F10">
        <w:rPr>
          <w:b w:val="0"/>
        </w:rPr>
        <w:t>Biocan</w:t>
      </w:r>
      <w:proofErr w:type="spellEnd"/>
      <w:r w:rsidRPr="00F61F10">
        <w:rPr>
          <w:b w:val="0"/>
        </w:rPr>
        <w:t xml:space="preserve"> LR injekční suspenze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C4AE842" w14:textId="77777777" w:rsidR="00561B89" w:rsidRDefault="00561B89" w:rsidP="003A06D1">
      <w:pPr>
        <w:pStyle w:val="Zkladntext3"/>
        <w:rPr>
          <w:b w:val="0"/>
        </w:rPr>
      </w:pPr>
    </w:p>
    <w:p w14:paraId="1C5D94C5" w14:textId="5F3E18D1" w:rsidR="003A06D1" w:rsidRPr="00F61F10" w:rsidRDefault="00901C22" w:rsidP="003A06D1">
      <w:pPr>
        <w:pStyle w:val="Zkladntext3"/>
        <w:rPr>
          <w:b w:val="0"/>
        </w:rPr>
      </w:pPr>
      <w:r>
        <w:rPr>
          <w:b w:val="0"/>
        </w:rPr>
        <w:t>Každá dávka (</w:t>
      </w:r>
      <w:r w:rsidR="003A06D1" w:rsidRPr="00F61F10">
        <w:rPr>
          <w:b w:val="0"/>
        </w:rPr>
        <w:t>1 ml</w:t>
      </w:r>
      <w:r>
        <w:rPr>
          <w:b w:val="0"/>
        </w:rPr>
        <w:t>) obsahuje</w:t>
      </w:r>
      <w:r w:rsidR="003A06D1" w:rsidRPr="00F61F10">
        <w:rPr>
          <w:b w:val="0"/>
        </w:rPr>
        <w:t>:</w:t>
      </w:r>
    </w:p>
    <w:p w14:paraId="4DF3D866" w14:textId="77777777" w:rsidR="002A4DE5" w:rsidRDefault="002A4DE5" w:rsidP="003A06D1">
      <w:pPr>
        <w:pStyle w:val="Zkladntext3"/>
        <w:rPr>
          <w:b w:val="0"/>
        </w:rPr>
      </w:pPr>
    </w:p>
    <w:p w14:paraId="551E1F4D" w14:textId="7E1965BF" w:rsidR="002A4DE5" w:rsidRPr="00561B89" w:rsidRDefault="002A4DE5" w:rsidP="003A06D1">
      <w:pPr>
        <w:pStyle w:val="Zkladntext3"/>
        <w:rPr>
          <w:bCs/>
        </w:rPr>
      </w:pPr>
      <w:r>
        <w:rPr>
          <w:bCs/>
        </w:rPr>
        <w:t>Léčivé látky:</w:t>
      </w:r>
    </w:p>
    <w:p w14:paraId="2BFE138F" w14:textId="77777777" w:rsidR="002A4DE5" w:rsidRDefault="002A4DE5" w:rsidP="003A06D1">
      <w:pPr>
        <w:pStyle w:val="Zkladntext3"/>
        <w:rPr>
          <w:b w:val="0"/>
        </w:rPr>
      </w:pPr>
    </w:p>
    <w:p w14:paraId="4D2115FE" w14:textId="4BCCB581" w:rsidR="003A06D1" w:rsidRPr="00F61F10" w:rsidRDefault="003A06D1" w:rsidP="003A06D1">
      <w:pPr>
        <w:pStyle w:val="Zkladntext3"/>
        <w:rPr>
          <w:b w:val="0"/>
        </w:rPr>
      </w:pPr>
      <w:r w:rsidRPr="00F61F10">
        <w:rPr>
          <w:b w:val="0"/>
        </w:rPr>
        <w:t xml:space="preserve">Virus </w:t>
      </w:r>
      <w:proofErr w:type="spellStart"/>
      <w:r w:rsidRPr="00F61F10">
        <w:rPr>
          <w:b w:val="0"/>
        </w:rPr>
        <w:t>rabiei</w:t>
      </w:r>
      <w:proofErr w:type="spellEnd"/>
      <w:r w:rsidRPr="00F61F10">
        <w:rPr>
          <w:b w:val="0"/>
        </w:rPr>
        <w:t xml:space="preserve"> </w:t>
      </w:r>
      <w:proofErr w:type="spellStart"/>
      <w:r w:rsidRPr="00F61F10">
        <w:rPr>
          <w:b w:val="0"/>
        </w:rPr>
        <w:t>inactivat</w:t>
      </w:r>
      <w:r w:rsidR="00173264">
        <w:rPr>
          <w:b w:val="0"/>
        </w:rPr>
        <w:t>um</w:t>
      </w:r>
      <w:proofErr w:type="spellEnd"/>
      <w:r w:rsidR="00173264">
        <w:rPr>
          <w:b w:val="0"/>
        </w:rPr>
        <w:t>,</w:t>
      </w:r>
      <w:r w:rsidRPr="00F61F10">
        <w:rPr>
          <w:b w:val="0"/>
        </w:rPr>
        <w:t xml:space="preserve"> </w:t>
      </w:r>
      <w:r w:rsidR="00173264">
        <w:rPr>
          <w:b w:val="0"/>
          <w:szCs w:val="22"/>
        </w:rPr>
        <w:t>kmen SAD Vnukovo - 32</w:t>
      </w:r>
      <w:r w:rsidRPr="00F61F10">
        <w:rPr>
          <w:b w:val="0"/>
        </w:rPr>
        <w:tab/>
      </w:r>
      <w:r w:rsidRPr="00F61F10">
        <w:rPr>
          <w:b w:val="0"/>
        </w:rPr>
        <w:tab/>
      </w:r>
      <w:r w:rsidRPr="00F61F10">
        <w:rPr>
          <w:b w:val="0"/>
        </w:rPr>
        <w:tab/>
      </w:r>
      <w:r w:rsidRPr="00F61F10">
        <w:rPr>
          <w:b w:val="0"/>
        </w:rPr>
        <w:tab/>
        <w:t>min. 2 IU</w:t>
      </w:r>
      <w:r w:rsidR="00173264" w:rsidRPr="00F61F10">
        <w:t>**</w:t>
      </w:r>
    </w:p>
    <w:p w14:paraId="3AC37E09" w14:textId="77777777" w:rsidR="00ED4518" w:rsidRPr="00ED4518" w:rsidRDefault="00ED4518" w:rsidP="00ED4518">
      <w:pPr>
        <w:tabs>
          <w:tab w:val="left" w:pos="7371"/>
        </w:tabs>
        <w:jc w:val="both"/>
        <w:rPr>
          <w:szCs w:val="22"/>
        </w:rPr>
      </w:pPr>
      <w:r w:rsidRPr="00ED4518">
        <w:rPr>
          <w:i/>
          <w:szCs w:val="22"/>
        </w:rPr>
        <w:t xml:space="preserve">Leptospira </w:t>
      </w:r>
      <w:proofErr w:type="spellStart"/>
      <w:r w:rsidRPr="00ED4518">
        <w:rPr>
          <w:i/>
          <w:szCs w:val="22"/>
        </w:rPr>
        <w:t>interrogans</w:t>
      </w:r>
      <w:proofErr w:type="spellEnd"/>
      <w:r w:rsidRPr="00ED4518">
        <w:rPr>
          <w:i/>
          <w:szCs w:val="22"/>
        </w:rPr>
        <w:t xml:space="preserve">, </w:t>
      </w:r>
      <w:r w:rsidRPr="00ED4518">
        <w:rPr>
          <w:szCs w:val="22"/>
        </w:rPr>
        <w:t xml:space="preserve">sérová skupina </w:t>
      </w:r>
      <w:proofErr w:type="spellStart"/>
      <w:r w:rsidRPr="00ED4518">
        <w:rPr>
          <w:szCs w:val="22"/>
        </w:rPr>
        <w:t>Icterohaemorrhagiae</w:t>
      </w:r>
      <w:proofErr w:type="spellEnd"/>
      <w:r w:rsidRPr="00ED4518">
        <w:rPr>
          <w:szCs w:val="22"/>
        </w:rPr>
        <w:t>,</w:t>
      </w:r>
    </w:p>
    <w:p w14:paraId="78C7014F" w14:textId="77777777" w:rsidR="00ED4518" w:rsidRPr="00ED4518" w:rsidRDefault="00ED4518" w:rsidP="00ED4518">
      <w:proofErr w:type="spellStart"/>
      <w:r w:rsidRPr="00ED4518">
        <w:rPr>
          <w:szCs w:val="22"/>
        </w:rPr>
        <w:t>sérovar</w:t>
      </w:r>
      <w:proofErr w:type="spellEnd"/>
      <w:r w:rsidRPr="00ED4518">
        <w:rPr>
          <w:szCs w:val="22"/>
        </w:rPr>
        <w:t xml:space="preserve"> </w:t>
      </w:r>
      <w:proofErr w:type="spellStart"/>
      <w:r w:rsidRPr="00ED4518">
        <w:rPr>
          <w:szCs w:val="22"/>
        </w:rPr>
        <w:t>Icterohaemorrhagiae</w:t>
      </w:r>
      <w:proofErr w:type="spellEnd"/>
      <w:r w:rsidRPr="00ED4518">
        <w:rPr>
          <w:szCs w:val="22"/>
        </w:rPr>
        <w:t xml:space="preserve">, kmen MSLB 1008, inaktivovaná </w:t>
      </w:r>
      <w:r w:rsidRPr="00ED4518">
        <w:rPr>
          <w:szCs w:val="22"/>
        </w:rPr>
        <w:tab/>
      </w:r>
      <w:r w:rsidRPr="00ED4518">
        <w:rPr>
          <w:szCs w:val="22"/>
        </w:rPr>
        <w:tab/>
        <w:t>min. titr 32</w:t>
      </w:r>
      <w:r w:rsidRPr="00ED4518">
        <w:t xml:space="preserve"> stanovený MAT*)</w:t>
      </w:r>
    </w:p>
    <w:p w14:paraId="058A3AB9" w14:textId="77777777" w:rsidR="00ED4518" w:rsidRPr="00ED4518" w:rsidRDefault="00ED4518" w:rsidP="00ED4518">
      <w:pPr>
        <w:tabs>
          <w:tab w:val="left" w:pos="7371"/>
        </w:tabs>
        <w:jc w:val="both"/>
        <w:rPr>
          <w:szCs w:val="22"/>
        </w:rPr>
      </w:pPr>
      <w:r w:rsidRPr="00ED4518">
        <w:rPr>
          <w:i/>
          <w:szCs w:val="22"/>
        </w:rPr>
        <w:t xml:space="preserve">Leptospira </w:t>
      </w:r>
      <w:proofErr w:type="spellStart"/>
      <w:r w:rsidRPr="00ED4518">
        <w:rPr>
          <w:i/>
          <w:szCs w:val="22"/>
        </w:rPr>
        <w:t>interrogans</w:t>
      </w:r>
      <w:proofErr w:type="spellEnd"/>
      <w:r w:rsidRPr="00ED4518">
        <w:rPr>
          <w:i/>
          <w:szCs w:val="22"/>
        </w:rPr>
        <w:t xml:space="preserve">, </w:t>
      </w:r>
      <w:r w:rsidRPr="00ED4518">
        <w:rPr>
          <w:szCs w:val="22"/>
        </w:rPr>
        <w:t xml:space="preserve">sérová skupina </w:t>
      </w:r>
      <w:proofErr w:type="spellStart"/>
      <w:r w:rsidRPr="00ED4518">
        <w:rPr>
          <w:szCs w:val="22"/>
        </w:rPr>
        <w:t>Canicola</w:t>
      </w:r>
      <w:proofErr w:type="spellEnd"/>
      <w:r w:rsidRPr="00ED4518">
        <w:rPr>
          <w:szCs w:val="22"/>
        </w:rPr>
        <w:t xml:space="preserve">, </w:t>
      </w:r>
    </w:p>
    <w:p w14:paraId="22FB8AF9" w14:textId="77777777" w:rsidR="00ED4518" w:rsidRPr="00ED4518" w:rsidRDefault="00ED4518" w:rsidP="00ED4518">
      <w:proofErr w:type="spellStart"/>
      <w:r w:rsidRPr="00ED4518">
        <w:rPr>
          <w:szCs w:val="22"/>
        </w:rPr>
        <w:t>sérovar</w:t>
      </w:r>
      <w:proofErr w:type="spellEnd"/>
      <w:r w:rsidRPr="00ED4518">
        <w:rPr>
          <w:szCs w:val="22"/>
        </w:rPr>
        <w:t xml:space="preserve"> </w:t>
      </w:r>
      <w:proofErr w:type="spellStart"/>
      <w:r w:rsidRPr="00ED4518">
        <w:rPr>
          <w:szCs w:val="22"/>
        </w:rPr>
        <w:t>Canicola</w:t>
      </w:r>
      <w:proofErr w:type="spellEnd"/>
      <w:r w:rsidRPr="00ED4518">
        <w:rPr>
          <w:szCs w:val="22"/>
        </w:rPr>
        <w:t>, kmen MSLB 1010, inaktivovaná</w:t>
      </w:r>
      <w:r w:rsidRPr="00ED4518">
        <w:rPr>
          <w:szCs w:val="22"/>
        </w:rPr>
        <w:tab/>
      </w:r>
      <w:r w:rsidRPr="00ED4518">
        <w:rPr>
          <w:szCs w:val="22"/>
        </w:rPr>
        <w:tab/>
        <w:t xml:space="preserve"> </w:t>
      </w:r>
      <w:r w:rsidRPr="00ED4518">
        <w:rPr>
          <w:szCs w:val="22"/>
        </w:rPr>
        <w:tab/>
      </w:r>
      <w:r w:rsidRPr="00ED4518">
        <w:rPr>
          <w:szCs w:val="22"/>
        </w:rPr>
        <w:tab/>
        <w:t>min. titr 32</w:t>
      </w:r>
      <w:r w:rsidRPr="00ED4518">
        <w:t xml:space="preserve"> stanovený MAT*)</w:t>
      </w:r>
    </w:p>
    <w:p w14:paraId="270F3C0A" w14:textId="77777777" w:rsidR="00ED4518" w:rsidRPr="00ED4518" w:rsidRDefault="00ED4518" w:rsidP="00ED4518">
      <w:pPr>
        <w:tabs>
          <w:tab w:val="left" w:pos="7371"/>
        </w:tabs>
        <w:jc w:val="both"/>
        <w:rPr>
          <w:szCs w:val="22"/>
        </w:rPr>
      </w:pPr>
      <w:r w:rsidRPr="00ED4518">
        <w:rPr>
          <w:i/>
          <w:szCs w:val="22"/>
        </w:rPr>
        <w:t xml:space="preserve">Leptospira </w:t>
      </w:r>
      <w:proofErr w:type="spellStart"/>
      <w:r w:rsidRPr="00ED4518">
        <w:rPr>
          <w:i/>
          <w:szCs w:val="22"/>
        </w:rPr>
        <w:t>kirschneri</w:t>
      </w:r>
      <w:proofErr w:type="spellEnd"/>
      <w:r w:rsidRPr="00ED4518">
        <w:rPr>
          <w:i/>
          <w:szCs w:val="22"/>
        </w:rPr>
        <w:t xml:space="preserve">, </w:t>
      </w:r>
      <w:r w:rsidRPr="00ED4518">
        <w:rPr>
          <w:szCs w:val="22"/>
        </w:rPr>
        <w:t xml:space="preserve">sérová skupina </w:t>
      </w:r>
      <w:proofErr w:type="spellStart"/>
      <w:r w:rsidRPr="00ED4518">
        <w:rPr>
          <w:szCs w:val="22"/>
        </w:rPr>
        <w:t>Grippotyphosa</w:t>
      </w:r>
      <w:proofErr w:type="spellEnd"/>
      <w:r w:rsidRPr="00ED4518">
        <w:rPr>
          <w:szCs w:val="22"/>
        </w:rPr>
        <w:t xml:space="preserve">, </w:t>
      </w:r>
    </w:p>
    <w:p w14:paraId="0E7F0D59" w14:textId="77777777" w:rsidR="00ED4518" w:rsidRPr="00ED4518" w:rsidRDefault="00ED4518" w:rsidP="00ED4518">
      <w:proofErr w:type="spellStart"/>
      <w:r w:rsidRPr="00ED4518">
        <w:rPr>
          <w:szCs w:val="22"/>
        </w:rPr>
        <w:t>sérovar</w:t>
      </w:r>
      <w:proofErr w:type="spellEnd"/>
      <w:r w:rsidRPr="00ED4518">
        <w:rPr>
          <w:szCs w:val="22"/>
        </w:rPr>
        <w:t xml:space="preserve"> </w:t>
      </w:r>
      <w:proofErr w:type="spellStart"/>
      <w:r w:rsidRPr="00ED4518">
        <w:rPr>
          <w:szCs w:val="22"/>
        </w:rPr>
        <w:t>Grippotyphosa</w:t>
      </w:r>
      <w:proofErr w:type="spellEnd"/>
      <w:r w:rsidRPr="00ED4518">
        <w:rPr>
          <w:szCs w:val="22"/>
        </w:rPr>
        <w:t>, kmen MSLB 1009, inaktivovaná</w:t>
      </w:r>
      <w:r w:rsidRPr="00ED4518">
        <w:rPr>
          <w:szCs w:val="22"/>
        </w:rPr>
        <w:tab/>
      </w:r>
      <w:r w:rsidRPr="00ED4518">
        <w:rPr>
          <w:szCs w:val="22"/>
        </w:rPr>
        <w:tab/>
      </w:r>
      <w:r w:rsidRPr="00ED4518">
        <w:rPr>
          <w:szCs w:val="22"/>
        </w:rPr>
        <w:tab/>
        <w:t xml:space="preserve"> min. titr 32</w:t>
      </w:r>
      <w:r w:rsidRPr="00ED4518">
        <w:t xml:space="preserve"> stanovený MAT*)</w:t>
      </w:r>
    </w:p>
    <w:p w14:paraId="4EBFD560" w14:textId="77777777" w:rsidR="00561B89" w:rsidRDefault="00561B89" w:rsidP="003A06D1"/>
    <w:p w14:paraId="2C2A778E" w14:textId="5897B321" w:rsidR="003A06D1" w:rsidRDefault="003A06D1" w:rsidP="003A06D1">
      <w:r w:rsidRPr="00F61F10">
        <w:t xml:space="preserve">*) geometrický průměr titrů specifických protilátek stanovených </w:t>
      </w:r>
      <w:proofErr w:type="spellStart"/>
      <w:r w:rsidRPr="00F61F10">
        <w:t>mikroaglutinačním</w:t>
      </w:r>
      <w:proofErr w:type="spellEnd"/>
      <w:r w:rsidRPr="00F61F10">
        <w:t xml:space="preserve"> testem</w:t>
      </w:r>
    </w:p>
    <w:p w14:paraId="73207712" w14:textId="47508BC8" w:rsidR="00173264" w:rsidRPr="00F61F10" w:rsidRDefault="00173264" w:rsidP="003A06D1">
      <w:pPr>
        <w:rPr>
          <w:b/>
          <w:szCs w:val="24"/>
        </w:rPr>
      </w:pPr>
      <w:r w:rsidRPr="00F61F10">
        <w:t>**</w:t>
      </w:r>
      <w:r>
        <w:t xml:space="preserve"> mezinárodní jednotky</w:t>
      </w:r>
    </w:p>
    <w:p w14:paraId="05BD83CD" w14:textId="77777777" w:rsidR="00173264" w:rsidRDefault="00173264" w:rsidP="003A06D1">
      <w:pPr>
        <w:pStyle w:val="Zkladntext3"/>
        <w:rPr>
          <w:b w:val="0"/>
        </w:rPr>
      </w:pPr>
    </w:p>
    <w:p w14:paraId="20614734" w14:textId="77777777" w:rsidR="00173264" w:rsidRPr="00904D66" w:rsidRDefault="00173264" w:rsidP="003A06D1">
      <w:pPr>
        <w:pStyle w:val="Zkladntext3"/>
      </w:pPr>
      <w:r w:rsidRPr="00904D66">
        <w:t>Adjuvans:</w:t>
      </w:r>
    </w:p>
    <w:p w14:paraId="7DFE3FD2" w14:textId="77777777" w:rsidR="00AC0782" w:rsidRDefault="00AC0782" w:rsidP="00AC0782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F2DE55" w14:textId="77777777" w:rsidR="00901C22" w:rsidRPr="00B41D57" w:rsidRDefault="00901C22" w:rsidP="00901C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Narůžovělá tekutina s lehce </w:t>
      </w:r>
      <w:proofErr w:type="spellStart"/>
      <w:r>
        <w:rPr>
          <w:szCs w:val="22"/>
        </w:rPr>
        <w:t>roztřepatelným</w:t>
      </w:r>
      <w:proofErr w:type="spellEnd"/>
      <w:r>
        <w:rPr>
          <w:szCs w:val="22"/>
        </w:rPr>
        <w:t xml:space="preserve"> sedimentem.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B864F" w14:textId="77777777" w:rsidR="00901C22" w:rsidRPr="00B41D57" w:rsidRDefault="00901C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E9DA99C" w14:textId="77777777" w:rsidR="00561B89" w:rsidRDefault="00561B89" w:rsidP="00901C22">
      <w:pPr>
        <w:pStyle w:val="Zkladntext3"/>
        <w:rPr>
          <w:b w:val="0"/>
        </w:rPr>
      </w:pPr>
    </w:p>
    <w:p w14:paraId="5A36C6D3" w14:textId="30699C4B" w:rsidR="00901C22" w:rsidRPr="00F61F10" w:rsidRDefault="00901C22" w:rsidP="00901C22">
      <w:pPr>
        <w:pStyle w:val="Zkladntext3"/>
        <w:rPr>
          <w:b w:val="0"/>
        </w:rPr>
      </w:pPr>
      <w:r w:rsidRPr="00F61F10">
        <w:rPr>
          <w:b w:val="0"/>
        </w:rPr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E9F5453" w14:textId="77777777" w:rsidR="00561B89" w:rsidRDefault="00561B89" w:rsidP="00D87357">
      <w:pPr>
        <w:pStyle w:val="Zkladntext3"/>
        <w:rPr>
          <w:b w:val="0"/>
        </w:rPr>
      </w:pPr>
    </w:p>
    <w:p w14:paraId="2C3B025A" w14:textId="57D0DC2E" w:rsidR="00D87357" w:rsidRPr="00F61F10" w:rsidRDefault="00D87357" w:rsidP="00D87357">
      <w:pPr>
        <w:pStyle w:val="Zkladntext3"/>
        <w:rPr>
          <w:b w:val="0"/>
        </w:rPr>
      </w:pPr>
      <w:r w:rsidRPr="00D34C9E">
        <w:rPr>
          <w:b w:val="0"/>
        </w:rPr>
        <w:t xml:space="preserve">K aktivní imunizaci psů proti vzteklině a </w:t>
      </w:r>
      <w:proofErr w:type="spellStart"/>
      <w:r w:rsidRPr="00D34C9E">
        <w:rPr>
          <w:b w:val="0"/>
        </w:rPr>
        <w:t>s</w:t>
      </w:r>
      <w:r w:rsidR="00173264" w:rsidRPr="00D34C9E">
        <w:rPr>
          <w:b w:val="0"/>
        </w:rPr>
        <w:t>é</w:t>
      </w:r>
      <w:r w:rsidRPr="00D34C9E">
        <w:rPr>
          <w:b w:val="0"/>
        </w:rPr>
        <w:t>rovarům</w:t>
      </w:r>
      <w:proofErr w:type="spellEnd"/>
      <w:r w:rsidRPr="00D34C9E">
        <w:rPr>
          <w:b w:val="0"/>
        </w:rPr>
        <w:t xml:space="preserve"> leptospir</w:t>
      </w:r>
      <w:r w:rsidR="00561B89" w:rsidRPr="00D34C9E">
        <w:rPr>
          <w:b w:val="0"/>
        </w:rPr>
        <w:t>,</w:t>
      </w:r>
      <w:r w:rsidRPr="00D34C9E">
        <w:rPr>
          <w:b w:val="0"/>
        </w:rPr>
        <w:t xml:space="preserve"> obsaženým ve vakcíně.</w:t>
      </w:r>
    </w:p>
    <w:p w14:paraId="1F988971" w14:textId="77777777" w:rsidR="00173264" w:rsidRPr="00B41D57" w:rsidRDefault="001732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B9372" w14:textId="77777777" w:rsidR="00173264" w:rsidRDefault="00173264" w:rsidP="00173264">
      <w:pPr>
        <w:widowControl w:val="0"/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Nástup imunity: 14 dní po základní vakcinaci</w:t>
      </w:r>
    </w:p>
    <w:p w14:paraId="1F1420FC" w14:textId="77777777" w:rsidR="00173264" w:rsidRPr="004C7965" w:rsidRDefault="00173264" w:rsidP="00173264">
      <w:pPr>
        <w:widowControl w:val="0"/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Doba trvání imunity: 1 rok</w:t>
      </w:r>
    </w:p>
    <w:p w14:paraId="624216E4" w14:textId="77777777" w:rsidR="00173264" w:rsidRDefault="00173264" w:rsidP="00173264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8C06434" w14:textId="77777777" w:rsidR="00561B89" w:rsidRDefault="00561B89" w:rsidP="00D87357">
      <w:pPr>
        <w:pStyle w:val="Zkladntext3"/>
        <w:rPr>
          <w:b w:val="0"/>
        </w:rPr>
      </w:pPr>
    </w:p>
    <w:p w14:paraId="6F6476A7" w14:textId="6172B616" w:rsidR="00D87357" w:rsidRPr="00F61F10" w:rsidRDefault="00173264" w:rsidP="00D87357">
      <w:pPr>
        <w:pStyle w:val="Zkladntext3"/>
        <w:rPr>
          <w:b w:val="0"/>
        </w:rPr>
      </w:pPr>
      <w:r>
        <w:rPr>
          <w:b w:val="0"/>
        </w:rP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9049F" w14:textId="77777777" w:rsidR="002A4DE5" w:rsidRDefault="002A4DE5" w:rsidP="002A4DE5">
      <w:pPr>
        <w:tabs>
          <w:tab w:val="clear" w:pos="567"/>
        </w:tabs>
        <w:spacing w:line="240" w:lineRule="auto"/>
        <w:rPr>
          <w:szCs w:val="22"/>
        </w:rPr>
      </w:pPr>
      <w:r w:rsidRPr="00EF25CF">
        <w:rPr>
          <w:szCs w:val="22"/>
          <w:u w:val="single"/>
        </w:rPr>
        <w:t>Zvláštní upozornění</w:t>
      </w:r>
      <w:r>
        <w:rPr>
          <w:szCs w:val="22"/>
        </w:rPr>
        <w:t>:</w:t>
      </w:r>
    </w:p>
    <w:p w14:paraId="08B63EC0" w14:textId="3CABAA7A" w:rsidR="00173264" w:rsidRPr="00561B89" w:rsidRDefault="00173264" w:rsidP="00173264">
      <w:pPr>
        <w:tabs>
          <w:tab w:val="clear" w:pos="567"/>
        </w:tabs>
        <w:spacing w:line="240" w:lineRule="auto"/>
      </w:pPr>
      <w:r w:rsidRPr="00561B89">
        <w:t>Vakcinovat pouze zdravá zvířata.</w:t>
      </w:r>
    </w:p>
    <w:p w14:paraId="52920824" w14:textId="77777777" w:rsidR="00173264" w:rsidRPr="00173264" w:rsidRDefault="00173264" w:rsidP="00173264">
      <w:pPr>
        <w:tabs>
          <w:tab w:val="clear" w:pos="567"/>
        </w:tabs>
        <w:spacing w:line="240" w:lineRule="auto"/>
        <w:rPr>
          <w:u w:val="single"/>
        </w:rPr>
      </w:pPr>
    </w:p>
    <w:p w14:paraId="474F365A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Zvláštní opatření pro bezpečné použití u cílových druhů zvířat</w:t>
      </w:r>
      <w:r w:rsidRPr="00173264">
        <w:t>:</w:t>
      </w:r>
    </w:p>
    <w:p w14:paraId="32C8DFCF" w14:textId="77777777" w:rsidR="00173264" w:rsidRDefault="00173264" w:rsidP="00173264">
      <w:r>
        <w:lastRenderedPageBreak/>
        <w:t>Nepoužívat u zvířat, která mají příznaky vztekliny, nebo u nich existuje podezření z nákazy virem vztekliny.</w:t>
      </w:r>
    </w:p>
    <w:p w14:paraId="44E4FC67" w14:textId="3790F546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t xml:space="preserve">Případná </w:t>
      </w:r>
      <w:proofErr w:type="spellStart"/>
      <w:r w:rsidRPr="00173264">
        <w:t>antiparazitární</w:t>
      </w:r>
      <w:proofErr w:type="spellEnd"/>
      <w:r w:rsidRPr="00173264">
        <w:t xml:space="preserve"> léčba by měla předcházet vakcinaci nejméně o </w:t>
      </w:r>
      <w:r w:rsidR="00320349">
        <w:t>10</w:t>
      </w:r>
      <w:r w:rsidRPr="00173264">
        <w:t xml:space="preserve"> dnů. Týden po vakcinaci </w:t>
      </w:r>
      <w:r w:rsidR="00320349">
        <w:t xml:space="preserve">se </w:t>
      </w:r>
      <w:r w:rsidRPr="00173264">
        <w:t>nedoporučuje provádět u imunizovaných zvířat výcvik nebo jiné namáhavé výkony.</w:t>
      </w:r>
    </w:p>
    <w:p w14:paraId="1FB3CFDD" w14:textId="77777777" w:rsidR="00173264" w:rsidRPr="00173264" w:rsidRDefault="00173264" w:rsidP="00173264">
      <w:pPr>
        <w:tabs>
          <w:tab w:val="clear" w:pos="567"/>
        </w:tabs>
        <w:spacing w:line="240" w:lineRule="auto"/>
      </w:pPr>
    </w:p>
    <w:p w14:paraId="503A1FF6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Březost</w:t>
      </w:r>
      <w:r w:rsidRPr="00173264">
        <w:t>:</w:t>
      </w:r>
    </w:p>
    <w:p w14:paraId="60E8EF91" w14:textId="2C434E5B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t xml:space="preserve">Lze použít během březosti. Z obecných důvodů je vhodné nevakcinovat v posledních dvou týdnech </w:t>
      </w:r>
      <w:r w:rsidRPr="006753DE">
        <w:t>před porodem (manipulace, neklid atd.).</w:t>
      </w:r>
    </w:p>
    <w:p w14:paraId="633B674A" w14:textId="77777777" w:rsidR="00173264" w:rsidRPr="00173264" w:rsidRDefault="00173264" w:rsidP="00173264">
      <w:pPr>
        <w:tabs>
          <w:tab w:val="clear" w:pos="567"/>
        </w:tabs>
        <w:spacing w:line="240" w:lineRule="auto"/>
      </w:pPr>
    </w:p>
    <w:p w14:paraId="78F66503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Laktace</w:t>
      </w:r>
      <w:r w:rsidRPr="00173264">
        <w:t>:</w:t>
      </w:r>
    </w:p>
    <w:p w14:paraId="1F8E09D8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t>Nebyla stanovena bezpečnost veterinárního léčivého přípravku pro použití během laktace.</w:t>
      </w:r>
    </w:p>
    <w:p w14:paraId="271C70B9" w14:textId="77777777" w:rsidR="00173264" w:rsidRPr="00173264" w:rsidRDefault="00173264" w:rsidP="00173264">
      <w:pPr>
        <w:tabs>
          <w:tab w:val="clear" w:pos="567"/>
        </w:tabs>
        <w:spacing w:line="240" w:lineRule="auto"/>
      </w:pPr>
    </w:p>
    <w:p w14:paraId="091D271A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Interakce s jinými léčivými přípravky a další formy interakce</w:t>
      </w:r>
      <w:r w:rsidRPr="00173264">
        <w:t>:</w:t>
      </w:r>
    </w:p>
    <w:p w14:paraId="4E32A3CF" w14:textId="77777777" w:rsidR="008F256F" w:rsidRDefault="008F256F" w:rsidP="008F256F">
      <w:pPr>
        <w:pStyle w:val="Zkladntext3"/>
        <w:widowControl w:val="0"/>
        <w:rPr>
          <w:b w:val="0"/>
          <w:bCs/>
        </w:rPr>
      </w:pPr>
      <w:r>
        <w:rPr>
          <w:b w:val="0"/>
          <w:bCs/>
        </w:rPr>
        <w:t xml:space="preserve">Dostupné údaje o bezpečnosti a účinnosti dokládají, že vakcínu lze mísit a podávat s lyofilizovanými vakcínami řady </w:t>
      </w:r>
      <w:proofErr w:type="spellStart"/>
      <w:r>
        <w:rPr>
          <w:b w:val="0"/>
          <w:bCs/>
        </w:rPr>
        <w:t>Biocan</w:t>
      </w:r>
      <w:proofErr w:type="spellEnd"/>
      <w:r>
        <w:rPr>
          <w:b w:val="0"/>
          <w:bCs/>
        </w:rPr>
        <w:t>.</w:t>
      </w:r>
    </w:p>
    <w:p w14:paraId="07C32A1F" w14:textId="77777777" w:rsidR="008F256F" w:rsidRDefault="008F256F" w:rsidP="008F256F">
      <w:pPr>
        <w:tabs>
          <w:tab w:val="clear" w:pos="567"/>
        </w:tabs>
        <w:spacing w:line="240" w:lineRule="auto"/>
      </w:pPr>
    </w:p>
    <w:p w14:paraId="6533ACA5" w14:textId="77777777" w:rsidR="008F256F" w:rsidRPr="00B41D57" w:rsidRDefault="008F256F" w:rsidP="008F256F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</w:t>
      </w:r>
      <w:r>
        <w:t>, vyjma výše zmíněných veterinárních léčivých přípravků</w:t>
      </w:r>
      <w:r w:rsidRPr="00B41D57">
        <w:t>. Rozhodnutí o použití této vakcíny před nebo po jakémkoliv jiném veterinárním léčivém přípravku musí být provedeno na základě zvážení jednotlivých případů.</w:t>
      </w:r>
    </w:p>
    <w:p w14:paraId="48C0DEF0" w14:textId="77777777" w:rsidR="00B9036F" w:rsidRDefault="00B9036F" w:rsidP="00173264">
      <w:pPr>
        <w:pStyle w:val="Zkladntext3"/>
        <w:widowControl w:val="0"/>
        <w:rPr>
          <w:b w:val="0"/>
          <w:bCs/>
        </w:rPr>
      </w:pPr>
    </w:p>
    <w:p w14:paraId="64D40F33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Předávkování</w:t>
      </w:r>
      <w:r w:rsidRPr="00173264">
        <w:t>:</w:t>
      </w:r>
    </w:p>
    <w:p w14:paraId="365812DC" w14:textId="67F388EA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t>Po podání dvojnásobné dávky nebyly zaznamenány žádné nežádoucí účinky, vyjma těch uvedených v bodu Nežádoucí účinky.</w:t>
      </w:r>
    </w:p>
    <w:p w14:paraId="6BD85B02" w14:textId="77777777" w:rsidR="00173264" w:rsidRPr="00173264" w:rsidRDefault="00173264" w:rsidP="00173264">
      <w:pPr>
        <w:tabs>
          <w:tab w:val="clear" w:pos="567"/>
        </w:tabs>
        <w:spacing w:line="240" w:lineRule="auto"/>
      </w:pPr>
    </w:p>
    <w:p w14:paraId="66285ACE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Zvláštní omezení použití a zvláštní podmínky pro použití</w:t>
      </w:r>
      <w:r w:rsidRPr="00173264">
        <w:t>:</w:t>
      </w:r>
    </w:p>
    <w:p w14:paraId="35306D13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t xml:space="preserve">Pro tento veterinární léčivý přípravek může být v souladu s národními požadavky vyžadováno úřední uvolňování šarží státní kontrolní autoritou. </w:t>
      </w:r>
    </w:p>
    <w:p w14:paraId="1DD53C62" w14:textId="77777777" w:rsidR="00173264" w:rsidRPr="00173264" w:rsidRDefault="00173264" w:rsidP="00173264">
      <w:pPr>
        <w:tabs>
          <w:tab w:val="clear" w:pos="567"/>
        </w:tabs>
        <w:spacing w:line="240" w:lineRule="auto"/>
      </w:pPr>
    </w:p>
    <w:p w14:paraId="187A4436" w14:textId="77777777" w:rsidR="00173264" w:rsidRPr="00173264" w:rsidRDefault="00173264" w:rsidP="00173264">
      <w:pPr>
        <w:tabs>
          <w:tab w:val="clear" w:pos="567"/>
        </w:tabs>
        <w:spacing w:line="240" w:lineRule="auto"/>
      </w:pPr>
      <w:r w:rsidRPr="00173264">
        <w:rPr>
          <w:u w:val="single"/>
        </w:rPr>
        <w:t>Hlavní inkompatibility</w:t>
      </w:r>
      <w:r w:rsidRPr="00173264">
        <w:t>:</w:t>
      </w:r>
    </w:p>
    <w:p w14:paraId="7A0A9F35" w14:textId="5B16273A" w:rsidR="009F21F2" w:rsidRPr="00A862A5" w:rsidRDefault="009F21F2" w:rsidP="009F21F2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N</w:t>
      </w:r>
      <w:r w:rsidRPr="00A862A5">
        <w:rPr>
          <w:szCs w:val="22"/>
        </w:rPr>
        <w:t xml:space="preserve">emísit s jiným veterinárním léčivým přípravkem, </w:t>
      </w:r>
      <w:r w:rsidR="00D75650">
        <w:rPr>
          <w:szCs w:val="22"/>
        </w:rPr>
        <w:t xml:space="preserve">vyjma lyofilizovaných vakcín řady </w:t>
      </w:r>
      <w:proofErr w:type="spellStart"/>
      <w:r w:rsidR="00D75650">
        <w:rPr>
          <w:szCs w:val="22"/>
        </w:rPr>
        <w:t>Biocan</w:t>
      </w:r>
      <w:proofErr w:type="spellEnd"/>
      <w:r w:rsidRPr="00A862A5">
        <w:rPr>
          <w:szCs w:val="22"/>
        </w:rPr>
        <w:t>.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3A8E1CB8" w:rsidR="00F520FE" w:rsidRPr="00B41D57" w:rsidRDefault="00D87357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Psi: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97B3EAA" w:rsidR="008C7CE5" w:rsidRPr="00995A7D" w:rsidRDefault="00FC7BCB" w:rsidP="00D87357">
      <w:pPr>
        <w:rPr>
          <w:i/>
          <w:iCs/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0"/>
    <w:p w14:paraId="29BF4B88" w14:textId="169C3DA4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2F3219F4" w14:textId="7ED27654" w:rsidR="00D87357" w:rsidRDefault="00D87357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Ústav</w:t>
      </w:r>
      <w:r w:rsidR="0093524A">
        <w:rPr>
          <w:noProof/>
          <w:szCs w:val="22"/>
        </w:rPr>
        <w:t xml:space="preserve"> pro státní kontrolu veterinárních biopreparátů a léčiv</w:t>
      </w:r>
    </w:p>
    <w:p w14:paraId="3382B19E" w14:textId="58CC4FA3" w:rsidR="0093524A" w:rsidRDefault="0093524A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Hudcova 232/56a</w:t>
      </w:r>
    </w:p>
    <w:p w14:paraId="3FEDD06E" w14:textId="1AF6F274" w:rsidR="0093524A" w:rsidRDefault="0093524A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42CA367E" w14:textId="10BD201E" w:rsidR="0093524A" w:rsidRDefault="0093524A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086DA2">
          <w:rPr>
            <w:rStyle w:val="Hypertextovodkaz"/>
            <w:noProof/>
            <w:szCs w:val="22"/>
          </w:rPr>
          <w:t>adr@uskvbl.cz</w:t>
        </w:r>
      </w:hyperlink>
    </w:p>
    <w:p w14:paraId="46D765AF" w14:textId="77777777" w:rsidR="00561B89" w:rsidRPr="00561B89" w:rsidRDefault="00561B89" w:rsidP="00561B89">
      <w:pPr>
        <w:tabs>
          <w:tab w:val="left" w:pos="-720"/>
        </w:tabs>
        <w:suppressAutoHyphens/>
        <w:rPr>
          <w:noProof/>
          <w:szCs w:val="22"/>
        </w:rPr>
      </w:pPr>
      <w:r w:rsidRPr="006753DE">
        <w:rPr>
          <w:noProof/>
          <w:szCs w:val="22"/>
        </w:rPr>
        <w:t>tel.: +420 720 940 693</w:t>
      </w:r>
    </w:p>
    <w:p w14:paraId="00C77569" w14:textId="701316A4" w:rsidR="0093524A" w:rsidRPr="00C341E6" w:rsidRDefault="0093524A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Webové stránky: www.uskvbl.cz/cs/farmakovigilance</w:t>
      </w:r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9DA2F8" w14:textId="77777777" w:rsidR="0093524A" w:rsidRPr="00B41D57" w:rsidRDefault="0093524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A22E27E" w14:textId="77777777" w:rsidR="00561B89" w:rsidRDefault="00561B89" w:rsidP="00D75650">
      <w:pPr>
        <w:pStyle w:val="Zkladntext3"/>
        <w:widowControl w:val="0"/>
        <w:rPr>
          <w:b w:val="0"/>
          <w:bCs/>
        </w:rPr>
      </w:pPr>
    </w:p>
    <w:p w14:paraId="2D7ACDFA" w14:textId="5723C4BA" w:rsidR="00BA68CB" w:rsidRDefault="00D75650" w:rsidP="00BA68CB">
      <w:pPr>
        <w:pStyle w:val="Zkladntext3"/>
        <w:widowControl w:val="0"/>
        <w:rPr>
          <w:b w:val="0"/>
          <w:bCs/>
        </w:rPr>
      </w:pPr>
      <w:r>
        <w:rPr>
          <w:b w:val="0"/>
          <w:bCs/>
        </w:rPr>
        <w:t>Subkutánní podání</w:t>
      </w:r>
      <w:r w:rsidR="00BA68CB">
        <w:rPr>
          <w:b w:val="0"/>
          <w:bCs/>
        </w:rPr>
        <w:t>, nejlépe v krajině za lopatkou.</w:t>
      </w:r>
    </w:p>
    <w:p w14:paraId="0E0C2442" w14:textId="43FB48C1" w:rsidR="00D75650" w:rsidRDefault="00D75650" w:rsidP="00D75650">
      <w:pPr>
        <w:pStyle w:val="Zkladntext3"/>
        <w:widowControl w:val="0"/>
        <w:rPr>
          <w:b w:val="0"/>
          <w:bCs/>
        </w:rPr>
      </w:pPr>
    </w:p>
    <w:p w14:paraId="15A71920" w14:textId="77777777" w:rsidR="00D75650" w:rsidRDefault="00D75650" w:rsidP="009F21F2">
      <w:pPr>
        <w:pStyle w:val="Zkladntext3"/>
        <w:rPr>
          <w:b w:val="0"/>
          <w:bCs/>
        </w:rPr>
      </w:pPr>
    </w:p>
    <w:p w14:paraId="0AE900D9" w14:textId="662EE6DF" w:rsidR="00D75650" w:rsidRDefault="00D75650" w:rsidP="009F21F2">
      <w:pPr>
        <w:pStyle w:val="Zkladntext3"/>
        <w:rPr>
          <w:b w:val="0"/>
          <w:bCs/>
        </w:rPr>
      </w:pPr>
      <w:r>
        <w:rPr>
          <w:b w:val="0"/>
          <w:bCs/>
        </w:rPr>
        <w:t>Dávkování a způsob podání:</w:t>
      </w:r>
    </w:p>
    <w:p w14:paraId="3CD06F58" w14:textId="6A25E40C" w:rsidR="009F21F2" w:rsidRPr="009A0E82" w:rsidRDefault="009F21F2" w:rsidP="009F21F2">
      <w:pPr>
        <w:pStyle w:val="Zkladntext3"/>
        <w:rPr>
          <w:b w:val="0"/>
          <w:bCs/>
        </w:rPr>
      </w:pPr>
      <w:r w:rsidRPr="009A0E82">
        <w:rPr>
          <w:b w:val="0"/>
          <w:bCs/>
        </w:rPr>
        <w:t>1 ml bez ohledu na stáří, hmotnost a plemeno jedince.</w:t>
      </w:r>
    </w:p>
    <w:p w14:paraId="4AAD1527" w14:textId="77777777" w:rsidR="009F21F2" w:rsidRPr="009A0E82" w:rsidRDefault="009F21F2" w:rsidP="009F21F2">
      <w:pPr>
        <w:pStyle w:val="Zkladntext3"/>
        <w:rPr>
          <w:b w:val="0"/>
          <w:bCs/>
        </w:rPr>
      </w:pPr>
    </w:p>
    <w:p w14:paraId="6D1147FD" w14:textId="77777777" w:rsidR="009F21F2" w:rsidRPr="009A0E82" w:rsidRDefault="009F21F2" w:rsidP="009F21F2">
      <w:pPr>
        <w:pStyle w:val="Zkladntext3"/>
        <w:rPr>
          <w:b w:val="0"/>
          <w:bCs/>
        </w:rPr>
      </w:pPr>
      <w:r>
        <w:rPr>
          <w:b w:val="0"/>
          <w:bCs/>
        </w:rPr>
        <w:t xml:space="preserve">Základní vakcinační schéma: </w:t>
      </w:r>
      <w:r w:rsidRPr="009A0E82">
        <w:rPr>
          <w:b w:val="0"/>
          <w:bCs/>
        </w:rPr>
        <w:t xml:space="preserve"> </w:t>
      </w:r>
    </w:p>
    <w:p w14:paraId="4B03B869" w14:textId="6F9734EE" w:rsidR="009F21F2" w:rsidRDefault="009F21F2" w:rsidP="009F21F2">
      <w:bookmarkStart w:id="1" w:name="_Hlk202874136"/>
      <w:r>
        <w:t xml:space="preserve">Jedna dávka vakcíny </w:t>
      </w:r>
      <w:proofErr w:type="spellStart"/>
      <w:r>
        <w:t>Biocan</w:t>
      </w:r>
      <w:proofErr w:type="spellEnd"/>
      <w:r>
        <w:t xml:space="preserve"> LR od 12 týdnů věku, po předchozí vakcinaci, v odstupu 2-4 týdny, vakcínou </w:t>
      </w:r>
      <w:proofErr w:type="spellStart"/>
      <w:r>
        <w:t>Biocan</w:t>
      </w:r>
      <w:proofErr w:type="spellEnd"/>
      <w:r>
        <w:t xml:space="preserve"> L od 8–10 týdnů věku.</w:t>
      </w:r>
    </w:p>
    <w:bookmarkEnd w:id="1"/>
    <w:p w14:paraId="54E75B0C" w14:textId="77777777" w:rsidR="009F21F2" w:rsidRDefault="009F21F2" w:rsidP="009F21F2">
      <w:pPr>
        <w:pStyle w:val="Zkladntext3"/>
        <w:rPr>
          <w:b w:val="0"/>
          <w:bCs/>
        </w:rPr>
      </w:pPr>
    </w:p>
    <w:p w14:paraId="68C66597" w14:textId="492CC0A5" w:rsidR="009F21F2" w:rsidRDefault="009F21F2" w:rsidP="009F21F2">
      <w:pPr>
        <w:pStyle w:val="Zkladntext3"/>
        <w:rPr>
          <w:b w:val="0"/>
          <w:bCs/>
        </w:rPr>
      </w:pPr>
      <w:r w:rsidRPr="009A0E82">
        <w:rPr>
          <w:b w:val="0"/>
          <w:bCs/>
        </w:rPr>
        <w:t xml:space="preserve">V případě nutnosti je možno vakcinovat štěňata ve věku od 8 týdnů vakcínou </w:t>
      </w:r>
      <w:proofErr w:type="spellStart"/>
      <w:r w:rsidRPr="009A0E82">
        <w:rPr>
          <w:b w:val="0"/>
          <w:bCs/>
        </w:rPr>
        <w:t>Biocan</w:t>
      </w:r>
      <w:proofErr w:type="spellEnd"/>
      <w:r w:rsidRPr="009A0E82">
        <w:rPr>
          <w:b w:val="0"/>
          <w:bCs/>
        </w:rPr>
        <w:t xml:space="preserve"> LR (v případě výskytu vztekliny v okolí). </w:t>
      </w:r>
      <w:r>
        <w:rPr>
          <w:b w:val="0"/>
          <w:bCs/>
        </w:rPr>
        <w:t>V</w:t>
      </w:r>
      <w:r w:rsidRPr="009A0E82">
        <w:rPr>
          <w:b w:val="0"/>
          <w:bCs/>
        </w:rPr>
        <w:t xml:space="preserve"> tomto případě </w:t>
      </w:r>
      <w:r>
        <w:rPr>
          <w:b w:val="0"/>
          <w:bCs/>
        </w:rPr>
        <w:t xml:space="preserve">je nutné podat druhou dávku vakcíny </w:t>
      </w:r>
      <w:proofErr w:type="spellStart"/>
      <w:r>
        <w:rPr>
          <w:b w:val="0"/>
          <w:bCs/>
        </w:rPr>
        <w:t>Biocan</w:t>
      </w:r>
      <w:proofErr w:type="spellEnd"/>
      <w:r>
        <w:rPr>
          <w:b w:val="0"/>
          <w:bCs/>
        </w:rPr>
        <w:t xml:space="preserve"> LR</w:t>
      </w:r>
      <w:r w:rsidRPr="009A0E82">
        <w:rPr>
          <w:b w:val="0"/>
          <w:bCs/>
        </w:rPr>
        <w:t xml:space="preserve"> ve věku 12 týdnů. </w:t>
      </w:r>
    </w:p>
    <w:p w14:paraId="1E343CB5" w14:textId="77777777" w:rsidR="009F21F2" w:rsidRDefault="009F21F2" w:rsidP="009F21F2">
      <w:pPr>
        <w:pStyle w:val="Zkladntext3"/>
        <w:rPr>
          <w:b w:val="0"/>
          <w:bCs/>
        </w:rPr>
      </w:pPr>
    </w:p>
    <w:p w14:paraId="55099FFA" w14:textId="77777777" w:rsidR="009F21F2" w:rsidRDefault="009F21F2" w:rsidP="009F21F2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bookmarkStart w:id="2" w:name="_Hlk202874946"/>
      <w:r>
        <w:rPr>
          <w:b w:val="0"/>
          <w:color w:val="000000"/>
          <w:szCs w:val="22"/>
          <w:lang w:eastAsia="en-GB"/>
        </w:rPr>
        <w:t>Revakcinace:</w:t>
      </w:r>
    </w:p>
    <w:p w14:paraId="6D4B2ACF" w14:textId="77777777" w:rsidR="009F21F2" w:rsidRDefault="009F21F2" w:rsidP="009F21F2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LR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bookmarkEnd w:id="2"/>
    <w:p w14:paraId="77B6441A" w14:textId="77777777" w:rsidR="009F21F2" w:rsidRDefault="009F21F2" w:rsidP="009F21F2">
      <w:pPr>
        <w:pStyle w:val="Zkladntext3"/>
        <w:rPr>
          <w:b w:val="0"/>
          <w:bCs/>
          <w:u w:val="single"/>
        </w:rPr>
      </w:pPr>
    </w:p>
    <w:p w14:paraId="265F91DB" w14:textId="77777777" w:rsidR="009F21F2" w:rsidRDefault="009F21F2" w:rsidP="009F21F2">
      <w:pPr>
        <w:pStyle w:val="Zkladntext3"/>
        <w:rPr>
          <w:b w:val="0"/>
          <w:bCs/>
        </w:rPr>
      </w:pPr>
    </w:p>
    <w:p w14:paraId="3B6B5480" w14:textId="77777777" w:rsidR="009F21F2" w:rsidRDefault="009F21F2" w:rsidP="009F21F2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1741F6">
        <w:rPr>
          <w:b w:val="0"/>
          <w:color w:val="000000"/>
          <w:szCs w:val="22"/>
          <w:lang w:eastAsia="en-GB"/>
        </w:rPr>
        <w:t xml:space="preserve">Účinnost složky vztekliny byla v laboratorních podmínkách prokázána po jedné podané dávce od 12 týdnů věku. </w:t>
      </w:r>
    </w:p>
    <w:p w14:paraId="1F959974" w14:textId="77777777" w:rsidR="009F21F2" w:rsidRPr="009A0E82" w:rsidRDefault="009F21F2" w:rsidP="009F21F2">
      <w:pPr>
        <w:pStyle w:val="Zkladntext3"/>
        <w:spacing w:line="240" w:lineRule="auto"/>
        <w:contextualSpacing/>
        <w:rPr>
          <w:b w:val="0"/>
          <w:bCs/>
        </w:rPr>
      </w:pPr>
      <w:r>
        <w:rPr>
          <w:b w:val="0"/>
          <w:color w:val="000000"/>
          <w:szCs w:val="22"/>
          <w:lang w:eastAsia="en-GB"/>
        </w:rPr>
        <w:t xml:space="preserve">Aby byla zajištěna účinnost pro </w:t>
      </w:r>
      <w:proofErr w:type="spellStart"/>
      <w:r>
        <w:rPr>
          <w:b w:val="0"/>
          <w:color w:val="000000"/>
          <w:szCs w:val="22"/>
          <w:lang w:eastAsia="en-GB"/>
        </w:rPr>
        <w:t>leptospirovou</w:t>
      </w:r>
      <w:proofErr w:type="spellEnd"/>
      <w:r>
        <w:rPr>
          <w:b w:val="0"/>
          <w:color w:val="000000"/>
          <w:szCs w:val="22"/>
          <w:lang w:eastAsia="en-GB"/>
        </w:rPr>
        <w:t xml:space="preserve"> složky vakcíny, musí být 2-4 týdny před vakcinací vakcínou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LR podána vakcína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>
        <w:rPr>
          <w:b w:val="0"/>
          <w:color w:val="000000"/>
          <w:szCs w:val="22"/>
          <w:lang w:eastAsia="en-GB"/>
        </w:rPr>
        <w:t xml:space="preserve"> L.</w:t>
      </w:r>
    </w:p>
    <w:p w14:paraId="4D961DDC" w14:textId="13046807" w:rsidR="009F21F2" w:rsidRDefault="009F21F2" w:rsidP="00454DC5">
      <w:pPr>
        <w:pStyle w:val="Zkladntext3"/>
        <w:rPr>
          <w:b w:val="0"/>
        </w:rPr>
      </w:pPr>
    </w:p>
    <w:p w14:paraId="0BB8EEF0" w14:textId="4757AF19" w:rsidR="009F21F2" w:rsidRPr="00904D66" w:rsidRDefault="009F21F2" w:rsidP="009F21F2">
      <w:pPr>
        <w:pStyle w:val="Nadpis3"/>
        <w:rPr>
          <w:b w:val="0"/>
          <w:bCs/>
          <w:sz w:val="22"/>
          <w:u w:val="single"/>
        </w:rPr>
      </w:pPr>
      <w:r w:rsidRPr="00904D66">
        <w:rPr>
          <w:b w:val="0"/>
          <w:bCs/>
          <w:sz w:val="22"/>
          <w:u w:val="single"/>
        </w:rPr>
        <w:t xml:space="preserve">Doporučené vakcinační schéma </w:t>
      </w:r>
      <w:r w:rsidR="00BB01A9" w:rsidRPr="00904D66">
        <w:rPr>
          <w:b w:val="0"/>
          <w:bCs/>
          <w:sz w:val="22"/>
          <w:u w:val="single"/>
        </w:rPr>
        <w:t>pro řadu</w:t>
      </w:r>
      <w:r w:rsidRPr="00904D66">
        <w:rPr>
          <w:b w:val="0"/>
          <w:bCs/>
          <w:sz w:val="22"/>
          <w:u w:val="single"/>
        </w:rPr>
        <w:t xml:space="preserve"> </w:t>
      </w:r>
      <w:proofErr w:type="spellStart"/>
      <w:r w:rsidRPr="00904D66">
        <w:rPr>
          <w:b w:val="0"/>
          <w:bCs/>
          <w:sz w:val="22"/>
          <w:u w:val="single"/>
        </w:rPr>
        <w:t>Biocan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457"/>
        <w:gridCol w:w="2457"/>
        <w:gridCol w:w="2457"/>
      </w:tblGrid>
      <w:tr w:rsidR="009F21F2" w:rsidRPr="009A0E82" w14:paraId="3C239D8B" w14:textId="77777777" w:rsidTr="00FE6A7E">
        <w:trPr>
          <w:cantSplit/>
          <w:trHeight w:val="433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0B335CB" w14:textId="77777777" w:rsidR="009F21F2" w:rsidRPr="009A0E82" w:rsidRDefault="009F21F2" w:rsidP="00FE6A7E">
            <w:pPr>
              <w:jc w:val="center"/>
              <w:rPr>
                <w:bCs/>
                <w:i/>
              </w:rPr>
            </w:pPr>
          </w:p>
          <w:p w14:paraId="062386F7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stáří</w:t>
            </w:r>
          </w:p>
          <w:p w14:paraId="1BFD5985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štěněte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1600819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nákazová situace</w:t>
            </w:r>
          </w:p>
        </w:tc>
      </w:tr>
      <w:tr w:rsidR="009F21F2" w:rsidRPr="009A0E82" w14:paraId="6F4D0747" w14:textId="77777777" w:rsidTr="00FE6A7E">
        <w:trPr>
          <w:cantSplit/>
          <w:trHeight w:val="652"/>
        </w:trPr>
        <w:tc>
          <w:tcPr>
            <w:tcW w:w="1913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3D5FBE01" w14:textId="77777777" w:rsidR="009F21F2" w:rsidRPr="009A0E82" w:rsidRDefault="009F21F2" w:rsidP="00FE6A7E">
            <w:pPr>
              <w:rPr>
                <w:bCs/>
              </w:rPr>
            </w:pPr>
          </w:p>
        </w:tc>
        <w:tc>
          <w:tcPr>
            <w:tcW w:w="2457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1D090468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příznivá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FACDAA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nepříznivá</w:t>
            </w:r>
          </w:p>
          <w:p w14:paraId="19B0E254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parvoviróza</w:t>
            </w:r>
            <w:proofErr w:type="spellEnd"/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14:paraId="31E775D3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nepříznivá</w:t>
            </w:r>
          </w:p>
          <w:p w14:paraId="179FFA2B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psinka</w:t>
            </w:r>
          </w:p>
        </w:tc>
      </w:tr>
      <w:tr w:rsidR="009F21F2" w:rsidRPr="009A0E82" w14:paraId="443B711B" w14:textId="77777777" w:rsidTr="00FE6A7E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791D2FD1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5 - 6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C05D09" w14:textId="77777777" w:rsidR="009F21F2" w:rsidRPr="009A0E82" w:rsidRDefault="009F21F2" w:rsidP="00FE6A7E">
            <w:pPr>
              <w:jc w:val="center"/>
              <w:rPr>
                <w:bCs/>
              </w:rPr>
            </w:pPr>
          </w:p>
        </w:tc>
        <w:tc>
          <w:tcPr>
            <w:tcW w:w="245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BE02B4" w14:textId="77777777" w:rsidR="009F21F2" w:rsidRPr="009A0E82" w:rsidRDefault="009F21F2" w:rsidP="00FE6A7E">
            <w:pPr>
              <w:pStyle w:val="Nadpis4"/>
              <w:jc w:val="center"/>
              <w:rPr>
                <w:b w:val="0"/>
                <w:bCs/>
              </w:rPr>
            </w:pPr>
            <w:r w:rsidRPr="009A0E82">
              <w:rPr>
                <w:b w:val="0"/>
                <w:bCs/>
              </w:rPr>
              <w:t>Puppy</w:t>
            </w:r>
            <w:r>
              <w:rPr>
                <w:b w:val="0"/>
                <w:bCs/>
              </w:rPr>
              <w:t xml:space="preserve"> nebo</w:t>
            </w:r>
            <w:r w:rsidRPr="009A0E82">
              <w:rPr>
                <w:b w:val="0"/>
                <w:bCs/>
              </w:rPr>
              <w:t xml:space="preserve"> (P) + C</w:t>
            </w:r>
          </w:p>
        </w:tc>
        <w:tc>
          <w:tcPr>
            <w:tcW w:w="2457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317A848A" w14:textId="1086E6D8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Puppy</w:t>
            </w:r>
            <w:proofErr w:type="spellEnd"/>
            <w:r w:rsidRPr="009A0E82">
              <w:rPr>
                <w:bCs/>
              </w:rPr>
              <w:t xml:space="preserve"> </w:t>
            </w:r>
            <w:r>
              <w:rPr>
                <w:bCs/>
              </w:rPr>
              <w:t xml:space="preserve">nebo </w:t>
            </w:r>
            <w:r w:rsidRPr="009A0E82">
              <w:rPr>
                <w:bCs/>
              </w:rPr>
              <w:t>(DP</w:t>
            </w:r>
            <w:r w:rsidR="006753DE">
              <w:rPr>
                <w:bCs/>
              </w:rPr>
              <w:t xml:space="preserve">, </w:t>
            </w:r>
            <w:proofErr w:type="spellStart"/>
            <w:r w:rsidR="006753DE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>) + C</w:t>
            </w:r>
          </w:p>
        </w:tc>
      </w:tr>
      <w:tr w:rsidR="009F21F2" w:rsidRPr="009A0E82" w14:paraId="31CAB117" w14:textId="77777777" w:rsidTr="00FE6A7E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376F03E2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7 - 8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8F4BE3B" w14:textId="77777777" w:rsidR="009F21F2" w:rsidRPr="009A0E82" w:rsidRDefault="009F21F2" w:rsidP="00FE6A7E">
            <w:pPr>
              <w:jc w:val="center"/>
              <w:rPr>
                <w:bCs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32C211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Puppy</w:t>
            </w:r>
            <w:proofErr w:type="spellEnd"/>
            <w:r w:rsidRPr="009A0E82">
              <w:rPr>
                <w:bCs/>
              </w:rPr>
              <w:t xml:space="preserve"> </w:t>
            </w:r>
            <w:r>
              <w:rPr>
                <w:bCs/>
              </w:rPr>
              <w:t xml:space="preserve">nebo </w:t>
            </w:r>
            <w:r w:rsidRPr="009A0E82">
              <w:rPr>
                <w:bCs/>
              </w:rPr>
              <w:t>(P) + C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564BB77A" w14:textId="36DA41EF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Puppy</w:t>
            </w:r>
            <w:proofErr w:type="spellEnd"/>
            <w:r w:rsidRPr="009A0E82">
              <w:rPr>
                <w:bCs/>
              </w:rPr>
              <w:t xml:space="preserve"> </w:t>
            </w:r>
            <w:r>
              <w:rPr>
                <w:bCs/>
              </w:rPr>
              <w:t xml:space="preserve">nebo </w:t>
            </w:r>
            <w:r w:rsidRPr="009A0E82">
              <w:rPr>
                <w:bCs/>
              </w:rPr>
              <w:t>(DP</w:t>
            </w:r>
            <w:r w:rsidR="006753DE">
              <w:rPr>
                <w:bCs/>
              </w:rPr>
              <w:t xml:space="preserve">, </w:t>
            </w:r>
            <w:proofErr w:type="spellStart"/>
            <w:r w:rsidR="006753DE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>) + C</w:t>
            </w:r>
          </w:p>
        </w:tc>
      </w:tr>
      <w:tr w:rsidR="009F21F2" w:rsidRPr="009A0E82" w14:paraId="36791527" w14:textId="77777777" w:rsidTr="00FE6A7E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47F89D2A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8 - 10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7B23DFC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00AB55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hideMark/>
          </w:tcPr>
          <w:p w14:paraId="40B9E453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</w:t>
            </w:r>
          </w:p>
        </w:tc>
      </w:tr>
      <w:tr w:rsidR="009F21F2" w:rsidRPr="009A0E82" w14:paraId="3F046A32" w14:textId="77777777" w:rsidTr="00FE6A7E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hideMark/>
          </w:tcPr>
          <w:p w14:paraId="5E2D3A34" w14:textId="77777777" w:rsidR="009F21F2" w:rsidRPr="009A0E82" w:rsidRDefault="009F21F2" w:rsidP="00FE6A7E">
            <w:pPr>
              <w:jc w:val="center"/>
              <w:rPr>
                <w:bCs/>
              </w:rPr>
            </w:pPr>
            <w:proofErr w:type="gramStart"/>
            <w:r w:rsidRPr="009A0E82">
              <w:rPr>
                <w:bCs/>
              </w:rPr>
              <w:t>12 - 16</w:t>
            </w:r>
            <w:proofErr w:type="gramEnd"/>
            <w:r w:rsidRPr="009A0E82">
              <w:rPr>
                <w:bCs/>
              </w:rPr>
              <w:t xml:space="preserve">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  <w:hideMark/>
          </w:tcPr>
          <w:p w14:paraId="081ED036" w14:textId="6FD37CB2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6753DE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hideMark/>
          </w:tcPr>
          <w:p w14:paraId="212649A3" w14:textId="69C0914A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6753DE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  <w:hideMark/>
          </w:tcPr>
          <w:p w14:paraId="54E3B786" w14:textId="2092775F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6753DE">
              <w:rPr>
                <w:bCs/>
              </w:rPr>
              <w:t xml:space="preserve"> (R)</w:t>
            </w:r>
          </w:p>
        </w:tc>
      </w:tr>
      <w:tr w:rsidR="009F21F2" w:rsidRPr="009A0E82" w14:paraId="7AEDAB4A" w14:textId="77777777" w:rsidTr="00FE6A7E">
        <w:tc>
          <w:tcPr>
            <w:tcW w:w="191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76AC3D3" w14:textId="77777777" w:rsidR="009F21F2" w:rsidRPr="009A0E82" w:rsidRDefault="009F21F2" w:rsidP="00FE6A7E">
            <w:pPr>
              <w:jc w:val="center"/>
              <w:rPr>
                <w:bCs/>
              </w:rPr>
            </w:pPr>
            <w:r w:rsidRPr="009A0E82">
              <w:rPr>
                <w:bCs/>
              </w:rPr>
              <w:t>Každoroční revakcinace</w:t>
            </w:r>
          </w:p>
        </w:tc>
        <w:tc>
          <w:tcPr>
            <w:tcW w:w="2457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  <w:hideMark/>
          </w:tcPr>
          <w:p w14:paraId="45E75051" w14:textId="1D547FAF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6753DE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  <w:hideMark/>
          </w:tcPr>
          <w:p w14:paraId="56010506" w14:textId="4B57A2CB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6753DE">
              <w:rPr>
                <w:bCs/>
              </w:rPr>
              <w:t xml:space="preserve"> (R)</w:t>
            </w:r>
          </w:p>
        </w:tc>
        <w:tc>
          <w:tcPr>
            <w:tcW w:w="2457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02A899B" w14:textId="729D6E94" w:rsidR="009F21F2" w:rsidRPr="009A0E82" w:rsidRDefault="009F21F2" w:rsidP="00FE6A7E">
            <w:pPr>
              <w:jc w:val="center"/>
              <w:rPr>
                <w:bCs/>
              </w:rPr>
            </w:pPr>
            <w:proofErr w:type="spellStart"/>
            <w:r w:rsidRPr="009A0E82">
              <w:rPr>
                <w:bCs/>
              </w:rPr>
              <w:t>DHPPi</w:t>
            </w:r>
            <w:proofErr w:type="spellEnd"/>
            <w:r w:rsidRPr="009A0E82">
              <w:rPr>
                <w:bCs/>
              </w:rPr>
              <w:t xml:space="preserve"> + LR</w:t>
            </w:r>
            <w:r w:rsidR="006753DE">
              <w:rPr>
                <w:bCs/>
              </w:rPr>
              <w:t xml:space="preserve"> (R)</w:t>
            </w:r>
          </w:p>
        </w:tc>
      </w:tr>
    </w:tbl>
    <w:p w14:paraId="0AD127A1" w14:textId="77777777" w:rsidR="009F21F2" w:rsidRPr="009A0E82" w:rsidRDefault="009F21F2" w:rsidP="009F21F2">
      <w:pPr>
        <w:ind w:left="1416" w:hanging="1410"/>
        <w:rPr>
          <w:bCs/>
          <w:u w:val="single"/>
        </w:rPr>
      </w:pPr>
    </w:p>
    <w:p w14:paraId="14EA0303" w14:textId="77777777" w:rsidR="009F21F2" w:rsidRPr="009A0E82" w:rsidRDefault="009F21F2" w:rsidP="009F21F2">
      <w:pPr>
        <w:ind w:left="1416" w:hanging="1410"/>
        <w:rPr>
          <w:bCs/>
          <w:u w:val="single"/>
        </w:rPr>
      </w:pPr>
      <w:r w:rsidRPr="009A0E82">
        <w:rPr>
          <w:bCs/>
          <w:u w:val="single"/>
        </w:rPr>
        <w:t>Poznámka:</w:t>
      </w:r>
    </w:p>
    <w:p w14:paraId="7082546B" w14:textId="2CC54D2F" w:rsidR="009F21F2" w:rsidRPr="009A0E82" w:rsidRDefault="009F21F2" w:rsidP="009F21F2">
      <w:pPr>
        <w:pStyle w:val="Zkladntextodsazen2"/>
        <w:spacing w:line="240" w:lineRule="auto"/>
        <w:ind w:left="0" w:firstLine="0"/>
        <w:rPr>
          <w:b w:val="0"/>
          <w:bCs/>
        </w:rPr>
      </w:pPr>
      <w:r w:rsidRPr="009A0E82">
        <w:rPr>
          <w:b w:val="0"/>
          <w:bCs/>
        </w:rPr>
        <w:t xml:space="preserve">Vakcíny v závorce znamenají možnost alternativní vakcinace </w:t>
      </w:r>
      <w:r w:rsidR="006753DE">
        <w:rPr>
          <w:b w:val="0"/>
          <w:bCs/>
        </w:rPr>
        <w:t>vakcínami z řady</w:t>
      </w:r>
      <w:r w:rsidRPr="009A0E82">
        <w:rPr>
          <w:b w:val="0"/>
          <w:bCs/>
        </w:rPr>
        <w:t xml:space="preserve"> </w:t>
      </w:r>
      <w:proofErr w:type="spellStart"/>
      <w:r w:rsidRPr="009A0E82">
        <w:rPr>
          <w:b w:val="0"/>
          <w:bCs/>
        </w:rPr>
        <w:t>Biocan</w:t>
      </w:r>
      <w:proofErr w:type="spellEnd"/>
      <w:r w:rsidRPr="009A0E82">
        <w:rPr>
          <w:b w:val="0"/>
          <w:bCs/>
        </w:rPr>
        <w:t>.</w:t>
      </w:r>
    </w:p>
    <w:p w14:paraId="799E1972" w14:textId="4494303B" w:rsidR="009F21F2" w:rsidRPr="009A0E82" w:rsidRDefault="009F21F2" w:rsidP="009F21F2">
      <w:pPr>
        <w:pStyle w:val="Zkladntextodsazen3"/>
        <w:ind w:left="0" w:firstLine="0"/>
        <w:rPr>
          <w:bCs/>
          <w:szCs w:val="22"/>
        </w:rPr>
      </w:pPr>
      <w:r w:rsidRPr="009A0E82">
        <w:rPr>
          <w:bCs/>
          <w:szCs w:val="22"/>
        </w:rPr>
        <w:t xml:space="preserve">Vakcíny označené +C, +L, +LR </w:t>
      </w:r>
      <w:r w:rsidRPr="00A50EDC">
        <w:rPr>
          <w:szCs w:val="22"/>
        </w:rPr>
        <w:t xml:space="preserve">znamenají možnost mísení s jinými lyofilizovanými vakcínami řady </w:t>
      </w:r>
      <w:proofErr w:type="spellStart"/>
      <w:r w:rsidRPr="006753DE">
        <w:rPr>
          <w:szCs w:val="22"/>
        </w:rPr>
        <w:t>Biocan</w:t>
      </w:r>
      <w:proofErr w:type="spellEnd"/>
      <w:r w:rsidRPr="006753DE">
        <w:rPr>
          <w:szCs w:val="22"/>
        </w:rPr>
        <w:t xml:space="preserve"> (např.</w:t>
      </w:r>
      <w:r w:rsidR="00561B89" w:rsidRPr="006753DE">
        <w:rPr>
          <w:szCs w:val="22"/>
        </w:rPr>
        <w:t xml:space="preserve"> </w:t>
      </w:r>
      <w:proofErr w:type="spellStart"/>
      <w:r w:rsidR="00561B89" w:rsidRPr="006753DE">
        <w:rPr>
          <w:szCs w:val="22"/>
        </w:rPr>
        <w:t>DHPPi</w:t>
      </w:r>
      <w:proofErr w:type="spellEnd"/>
      <w:r w:rsidR="00561B89" w:rsidRPr="006753DE">
        <w:rPr>
          <w:szCs w:val="22"/>
        </w:rPr>
        <w:t xml:space="preserve">, </w:t>
      </w:r>
      <w:r w:rsidRPr="006753DE">
        <w:rPr>
          <w:szCs w:val="22"/>
        </w:rPr>
        <w:t>DP, P).</w:t>
      </w:r>
    </w:p>
    <w:p w14:paraId="41432526" w14:textId="77777777" w:rsidR="009F21F2" w:rsidRPr="009A0E82" w:rsidRDefault="009F21F2" w:rsidP="009F21F2">
      <w:pPr>
        <w:pStyle w:val="Zkladntextodsazen3"/>
        <w:ind w:left="0" w:firstLine="0"/>
        <w:rPr>
          <w:bCs/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79CDFD9" w14:textId="1D626C00" w:rsidR="00454DC5" w:rsidRPr="00F61F10" w:rsidRDefault="00454DC5" w:rsidP="00454DC5">
      <w:r w:rsidRPr="006753DE">
        <w:t xml:space="preserve">Před upotřebením nutno obsah </w:t>
      </w:r>
      <w:r w:rsidR="00561B89" w:rsidRPr="006753DE">
        <w:t>lahvičky</w:t>
      </w:r>
      <w:r w:rsidRPr="006753DE">
        <w:t xml:space="preserve"> protřepat</w:t>
      </w:r>
      <w:r w:rsidR="00BB01A9" w:rsidRPr="006753DE">
        <w:t>.</w:t>
      </w:r>
    </w:p>
    <w:p w14:paraId="1E925617" w14:textId="77777777" w:rsidR="00454DC5" w:rsidRPr="00B41D57" w:rsidRDefault="00454DC5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76C11222" w14:textId="77777777" w:rsidR="006753DE" w:rsidRDefault="006753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D3C6F" w14:textId="1CA811D6" w:rsidR="00C114FF" w:rsidRPr="003D4B3C" w:rsidRDefault="00FE6A7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3D4B3C">
        <w:rPr>
          <w:szCs w:val="22"/>
        </w:rPr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21ACD9C3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3B21FB5" w14:textId="4B217A3F" w:rsidR="00C114FF" w:rsidRPr="00B41D57" w:rsidRDefault="00FC7BCB" w:rsidP="001D4CE4">
      <w:pPr>
        <w:pStyle w:val="Style5"/>
      </w:pPr>
      <w:r w:rsidRPr="00B41D57">
        <w:t>Chraňte před mrazem.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A0A533C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6F85B7B1" w:rsidR="00C114FF" w:rsidRPr="00B41D57" w:rsidRDefault="00FC7B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D86C74">
        <w:t xml:space="preserve">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C7BC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429164" w14:textId="77777777" w:rsidR="00262BBB" w:rsidRPr="00B41D57" w:rsidRDefault="00262B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F9E37B3" w:rsidR="00C114FF" w:rsidRPr="00B41D57" w:rsidRDefault="00FC7B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FC7BCB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6169608" w14:textId="77777777" w:rsidR="00561B89" w:rsidRDefault="00561B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11F0" w14:textId="63D60F52" w:rsidR="00C114FF" w:rsidRPr="00B41D57" w:rsidRDefault="00262BB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A5E1B" w14:textId="77777777" w:rsidR="00CE536F" w:rsidRDefault="00CE536F" w:rsidP="00CE536F">
      <w:pPr>
        <w:ind w:right="-318"/>
        <w:rPr>
          <w:caps/>
        </w:rPr>
      </w:pPr>
      <w:r>
        <w:rPr>
          <w:caps/>
        </w:rPr>
        <w:t>97/008/</w:t>
      </w:r>
      <w:proofErr w:type="gramStart"/>
      <w:r>
        <w:rPr>
          <w:caps/>
        </w:rPr>
        <w:t>04-C</w:t>
      </w:r>
      <w:proofErr w:type="gramEnd"/>
    </w:p>
    <w:p w14:paraId="2371116E" w14:textId="77777777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927FB" w14:textId="77777777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>A/ plastová krabička s víčkem s 10 jamkami:</w:t>
      </w:r>
    </w:p>
    <w:p w14:paraId="56FF8CAB" w14:textId="762616E8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 xml:space="preserve">10 x 1 ml </w:t>
      </w:r>
    </w:p>
    <w:p w14:paraId="24C456B6" w14:textId="77777777" w:rsidR="00CE536F" w:rsidRPr="00470A7F" w:rsidRDefault="00CE536F" w:rsidP="00CE536F">
      <w:pPr>
        <w:pStyle w:val="Zkladntext3"/>
        <w:rPr>
          <w:b w:val="0"/>
        </w:rPr>
      </w:pPr>
    </w:p>
    <w:p w14:paraId="1B3F4EC0" w14:textId="77777777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>B/ plastová krabička s víčkem s 20 jamkami:</w:t>
      </w:r>
    </w:p>
    <w:p w14:paraId="66BCCBED" w14:textId="5D6F2F89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 xml:space="preserve">20 x 1 ml </w:t>
      </w:r>
    </w:p>
    <w:p w14:paraId="73E83B6E" w14:textId="77777777" w:rsidR="00CE536F" w:rsidRPr="00470A7F" w:rsidRDefault="00CE536F" w:rsidP="00CE536F">
      <w:pPr>
        <w:pStyle w:val="Zkladntext3"/>
        <w:rPr>
          <w:b w:val="0"/>
        </w:rPr>
      </w:pPr>
    </w:p>
    <w:p w14:paraId="2F3CE03A" w14:textId="77777777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>C/ plastová krabička s víčkem se 100 jamkami:</w:t>
      </w:r>
    </w:p>
    <w:p w14:paraId="4D72CEE3" w14:textId="0D7F8492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 xml:space="preserve">50 x 1 ml </w:t>
      </w:r>
    </w:p>
    <w:p w14:paraId="4877AEAF" w14:textId="700D9ACB" w:rsidR="00CE536F" w:rsidRPr="00470A7F" w:rsidRDefault="00CE536F" w:rsidP="00CE536F">
      <w:pPr>
        <w:pStyle w:val="Zkladntext3"/>
        <w:rPr>
          <w:b w:val="0"/>
        </w:rPr>
      </w:pPr>
      <w:r w:rsidRPr="00470A7F">
        <w:rPr>
          <w:b w:val="0"/>
        </w:rPr>
        <w:t xml:space="preserve">100 x 1 ml </w:t>
      </w:r>
    </w:p>
    <w:p w14:paraId="59C9D397" w14:textId="77777777" w:rsidR="00CE536F" w:rsidRPr="00B41D57" w:rsidRDefault="00CE53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57D71DFC" w:rsidR="00DB468A" w:rsidRPr="00B41D57" w:rsidRDefault="00FC7BCB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C7BC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A6C16" w14:textId="79384CA0" w:rsidR="00CE536F" w:rsidRPr="00B41D57" w:rsidRDefault="00336B04" w:rsidP="00A9226B">
      <w:pPr>
        <w:tabs>
          <w:tab w:val="clear" w:pos="567"/>
        </w:tabs>
        <w:spacing w:line="240" w:lineRule="auto"/>
        <w:rPr>
          <w:szCs w:val="22"/>
        </w:rPr>
      </w:pPr>
      <w:r>
        <w:t>1</w:t>
      </w:r>
      <w:r w:rsidR="00BE518C">
        <w:t>2</w:t>
      </w:r>
      <w:bookmarkStart w:id="3" w:name="_GoBack"/>
      <w:bookmarkEnd w:id="3"/>
      <w:r w:rsidR="00B9036F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FC7BC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6D6BA5" w14:textId="2186A225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</w:t>
      </w:r>
      <w:hyperlink r:id="rId10" w:history="1">
        <w:r w:rsidR="00561B89" w:rsidRPr="00AB1B8F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56F95430" w14:textId="77777777" w:rsidR="00561B89" w:rsidRPr="00B41D57" w:rsidRDefault="00561B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C7BC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667CE50" w:rsidR="00DB468A" w:rsidRPr="00B41D57" w:rsidRDefault="00FC7BCB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="00CE536F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4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51958B" w14:textId="69977112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4481E0DF" w14:textId="254618DA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Komenského 212/12</w:t>
      </w:r>
    </w:p>
    <w:p w14:paraId="7E663D0D" w14:textId="500D2A1D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32613DF1" w14:textId="56FFD1A2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126A4775" w14:textId="0F993CB1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328DEB99" w14:textId="2920BD45" w:rsidR="00CE536F" w:rsidRDefault="00CE53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Email: </w:t>
      </w:r>
      <w:hyperlink r:id="rId11" w:history="1">
        <w:r w:rsidRPr="00086DA2">
          <w:rPr>
            <w:rStyle w:val="Hypertextovodkaz"/>
            <w:szCs w:val="22"/>
          </w:rPr>
          <w:t>reklamace@bioveta.cz</w:t>
        </w:r>
      </w:hyperlink>
    </w:p>
    <w:p w14:paraId="636D773D" w14:textId="77777777" w:rsidR="00CE536F" w:rsidRPr="00B41D57" w:rsidRDefault="00CE53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5BA20" w14:textId="77777777" w:rsidR="00645626" w:rsidRDefault="00645626" w:rsidP="00645626">
      <w:pPr>
        <w:rPr>
          <w:b/>
        </w:rPr>
      </w:pPr>
    </w:p>
    <w:p w14:paraId="64220FE6" w14:textId="77777777" w:rsidR="00645626" w:rsidRDefault="00645626" w:rsidP="00645626">
      <w:pPr>
        <w:rPr>
          <w:b/>
        </w:rPr>
      </w:pPr>
    </w:p>
    <w:p w14:paraId="09C8E631" w14:textId="77777777" w:rsidR="00645626" w:rsidRDefault="00645626" w:rsidP="00645626">
      <w:pPr>
        <w:rPr>
          <w:b/>
        </w:rPr>
      </w:pPr>
    </w:p>
    <w:p w14:paraId="7B338E09" w14:textId="77777777" w:rsidR="00645626" w:rsidRDefault="00645626" w:rsidP="00645626">
      <w:pPr>
        <w:rPr>
          <w:b/>
        </w:rPr>
      </w:pPr>
    </w:p>
    <w:p w14:paraId="03DCDDDE" w14:textId="77777777" w:rsidR="00645626" w:rsidRDefault="00645626" w:rsidP="00645626">
      <w:pPr>
        <w:rPr>
          <w:b/>
        </w:rPr>
      </w:pPr>
    </w:p>
    <w:p w14:paraId="4B384505" w14:textId="77777777" w:rsidR="00645626" w:rsidRDefault="00645626" w:rsidP="00645626">
      <w:pPr>
        <w:rPr>
          <w:b/>
        </w:rPr>
      </w:pPr>
    </w:p>
    <w:p w14:paraId="48BCB392" w14:textId="77777777" w:rsidR="00645626" w:rsidRDefault="00645626" w:rsidP="00645626">
      <w:pPr>
        <w:rPr>
          <w:b/>
        </w:rPr>
      </w:pPr>
    </w:p>
    <w:p w14:paraId="0A41D151" w14:textId="77777777" w:rsidR="00645626" w:rsidRDefault="00645626" w:rsidP="00645626">
      <w:pPr>
        <w:rPr>
          <w:b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838DCA" w16cex:dateUtc="2025-05-22T11:44:00Z"/>
  <w16cex:commentExtensible w16cex:durableId="1FA6990C" w16cex:dateUtc="2025-05-22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E5834" w14:textId="77777777" w:rsidR="0098481D" w:rsidRDefault="0098481D">
      <w:pPr>
        <w:spacing w:line="240" w:lineRule="auto"/>
      </w:pPr>
      <w:r>
        <w:separator/>
      </w:r>
    </w:p>
  </w:endnote>
  <w:endnote w:type="continuationSeparator" w:id="0">
    <w:p w14:paraId="56DDC7E3" w14:textId="77777777" w:rsidR="0098481D" w:rsidRDefault="00984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2F53F6" w:rsidRPr="00E0068C" w:rsidRDefault="002F53F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2F53F6" w:rsidRPr="00E0068C" w:rsidRDefault="002F53F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2E9CC" w14:textId="77777777" w:rsidR="0098481D" w:rsidRDefault="0098481D">
      <w:pPr>
        <w:spacing w:line="240" w:lineRule="auto"/>
      </w:pPr>
      <w:r>
        <w:separator/>
      </w:r>
    </w:p>
  </w:footnote>
  <w:footnote w:type="continuationSeparator" w:id="0">
    <w:p w14:paraId="61CD6D6D" w14:textId="77777777" w:rsidR="0098481D" w:rsidRDefault="00984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58FE"/>
    <w:rsid w:val="00036C50"/>
    <w:rsid w:val="000449A7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264"/>
    <w:rsid w:val="00174721"/>
    <w:rsid w:val="00175264"/>
    <w:rsid w:val="001803D2"/>
    <w:rsid w:val="0018228B"/>
    <w:rsid w:val="0018511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BBB"/>
    <w:rsid w:val="00265656"/>
    <w:rsid w:val="00265E77"/>
    <w:rsid w:val="00266155"/>
    <w:rsid w:val="0027270B"/>
    <w:rsid w:val="00272952"/>
    <w:rsid w:val="00272B36"/>
    <w:rsid w:val="00274D17"/>
    <w:rsid w:val="00281E9B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DE5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4CA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396"/>
    <w:rsid w:val="00316E87"/>
    <w:rsid w:val="00320349"/>
    <w:rsid w:val="0032453E"/>
    <w:rsid w:val="003247F4"/>
    <w:rsid w:val="00325053"/>
    <w:rsid w:val="003256AC"/>
    <w:rsid w:val="00330CC1"/>
    <w:rsid w:val="0033129D"/>
    <w:rsid w:val="003320ED"/>
    <w:rsid w:val="0033480E"/>
    <w:rsid w:val="00336B04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6D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126C"/>
    <w:rsid w:val="003D378C"/>
    <w:rsid w:val="003D3893"/>
    <w:rsid w:val="003D4B3C"/>
    <w:rsid w:val="003D4BB7"/>
    <w:rsid w:val="003E0116"/>
    <w:rsid w:val="003E10EE"/>
    <w:rsid w:val="003E1DFA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4DC5"/>
    <w:rsid w:val="00456ED0"/>
    <w:rsid w:val="00457550"/>
    <w:rsid w:val="00457B74"/>
    <w:rsid w:val="00457C50"/>
    <w:rsid w:val="00461B2A"/>
    <w:rsid w:val="004620A4"/>
    <w:rsid w:val="00470A7F"/>
    <w:rsid w:val="00474C50"/>
    <w:rsid w:val="004768DB"/>
    <w:rsid w:val="00476D7E"/>
    <w:rsid w:val="004771F9"/>
    <w:rsid w:val="00486006"/>
    <w:rsid w:val="00486BAD"/>
    <w:rsid w:val="00486BBE"/>
    <w:rsid w:val="00487123"/>
    <w:rsid w:val="00487825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D9"/>
    <w:rsid w:val="00506AAE"/>
    <w:rsid w:val="00517756"/>
    <w:rsid w:val="005202C6"/>
    <w:rsid w:val="00523C53"/>
    <w:rsid w:val="00526FF2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1B89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60F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40C"/>
    <w:rsid w:val="005F66D6"/>
    <w:rsid w:val="00602D3B"/>
    <w:rsid w:val="0060326F"/>
    <w:rsid w:val="00606EA1"/>
    <w:rsid w:val="0061120F"/>
    <w:rsid w:val="006128F0"/>
    <w:rsid w:val="00616E21"/>
    <w:rsid w:val="00616F9E"/>
    <w:rsid w:val="0061726B"/>
    <w:rsid w:val="00617B81"/>
    <w:rsid w:val="00617F1B"/>
    <w:rsid w:val="006206EE"/>
    <w:rsid w:val="00620FEF"/>
    <w:rsid w:val="0062387A"/>
    <w:rsid w:val="006277B5"/>
    <w:rsid w:val="006326D8"/>
    <w:rsid w:val="0063377D"/>
    <w:rsid w:val="006344BE"/>
    <w:rsid w:val="00634A66"/>
    <w:rsid w:val="00640336"/>
    <w:rsid w:val="00640FC9"/>
    <w:rsid w:val="006414D3"/>
    <w:rsid w:val="006432F2"/>
    <w:rsid w:val="00645626"/>
    <w:rsid w:val="0065320F"/>
    <w:rsid w:val="00653D64"/>
    <w:rsid w:val="00654E13"/>
    <w:rsid w:val="00667489"/>
    <w:rsid w:val="00667A57"/>
    <w:rsid w:val="00670D44"/>
    <w:rsid w:val="00673F4C"/>
    <w:rsid w:val="006753DE"/>
    <w:rsid w:val="00676AFC"/>
    <w:rsid w:val="006807CD"/>
    <w:rsid w:val="00682D43"/>
    <w:rsid w:val="0068507D"/>
    <w:rsid w:val="00685BAF"/>
    <w:rsid w:val="00690463"/>
    <w:rsid w:val="00693DE5"/>
    <w:rsid w:val="00694CF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5833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159"/>
    <w:rsid w:val="007C3DF3"/>
    <w:rsid w:val="007C796D"/>
    <w:rsid w:val="007D73FB"/>
    <w:rsid w:val="007D7608"/>
    <w:rsid w:val="007D7A66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19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110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AC4"/>
    <w:rsid w:val="008B03F7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256F"/>
    <w:rsid w:val="008F450A"/>
    <w:rsid w:val="008F4DEF"/>
    <w:rsid w:val="00901C22"/>
    <w:rsid w:val="00903D0D"/>
    <w:rsid w:val="009048E1"/>
    <w:rsid w:val="00904D66"/>
    <w:rsid w:val="0090598C"/>
    <w:rsid w:val="00905A4A"/>
    <w:rsid w:val="00905CAB"/>
    <w:rsid w:val="009071BB"/>
    <w:rsid w:val="00913885"/>
    <w:rsid w:val="00915ABF"/>
    <w:rsid w:val="00921CAD"/>
    <w:rsid w:val="009311ED"/>
    <w:rsid w:val="00931D41"/>
    <w:rsid w:val="00933D18"/>
    <w:rsid w:val="0093524A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481D"/>
    <w:rsid w:val="009938F7"/>
    <w:rsid w:val="00995A7D"/>
    <w:rsid w:val="00995C51"/>
    <w:rsid w:val="009A05AA"/>
    <w:rsid w:val="009A0E82"/>
    <w:rsid w:val="009A295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1F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782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BD7"/>
    <w:rsid w:val="00B36E65"/>
    <w:rsid w:val="00B41D57"/>
    <w:rsid w:val="00B41F47"/>
    <w:rsid w:val="00B44468"/>
    <w:rsid w:val="00B5526C"/>
    <w:rsid w:val="00B60AC9"/>
    <w:rsid w:val="00B65CD6"/>
    <w:rsid w:val="00B660D6"/>
    <w:rsid w:val="00B6658B"/>
    <w:rsid w:val="00B67323"/>
    <w:rsid w:val="00B715F2"/>
    <w:rsid w:val="00B74071"/>
    <w:rsid w:val="00B7428E"/>
    <w:rsid w:val="00B74B67"/>
    <w:rsid w:val="00B75580"/>
    <w:rsid w:val="00B779AA"/>
    <w:rsid w:val="00B81238"/>
    <w:rsid w:val="00B81C95"/>
    <w:rsid w:val="00B82330"/>
    <w:rsid w:val="00B82ED4"/>
    <w:rsid w:val="00B8424F"/>
    <w:rsid w:val="00B8557F"/>
    <w:rsid w:val="00B86896"/>
    <w:rsid w:val="00B86C60"/>
    <w:rsid w:val="00B875A6"/>
    <w:rsid w:val="00B9036F"/>
    <w:rsid w:val="00B93ADF"/>
    <w:rsid w:val="00B93E4C"/>
    <w:rsid w:val="00B94A1B"/>
    <w:rsid w:val="00B9784D"/>
    <w:rsid w:val="00BA5C89"/>
    <w:rsid w:val="00BA68CB"/>
    <w:rsid w:val="00BB01A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518C"/>
    <w:rsid w:val="00BF00EF"/>
    <w:rsid w:val="00BF58FC"/>
    <w:rsid w:val="00BF6C9A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C9A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36F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C9E"/>
    <w:rsid w:val="00D3691A"/>
    <w:rsid w:val="00D377E2"/>
    <w:rsid w:val="00D403E9"/>
    <w:rsid w:val="00D42DCB"/>
    <w:rsid w:val="00D45482"/>
    <w:rsid w:val="00D46DF2"/>
    <w:rsid w:val="00D47674"/>
    <w:rsid w:val="00D5338C"/>
    <w:rsid w:val="00D554DC"/>
    <w:rsid w:val="00D606B2"/>
    <w:rsid w:val="00D625A7"/>
    <w:rsid w:val="00D63575"/>
    <w:rsid w:val="00D64074"/>
    <w:rsid w:val="00D65777"/>
    <w:rsid w:val="00D714FE"/>
    <w:rsid w:val="00D728A0"/>
    <w:rsid w:val="00D74018"/>
    <w:rsid w:val="00D75650"/>
    <w:rsid w:val="00D83661"/>
    <w:rsid w:val="00D86330"/>
    <w:rsid w:val="00D86C74"/>
    <w:rsid w:val="00D87357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28F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518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596"/>
    <w:rsid w:val="00F61A31"/>
    <w:rsid w:val="00F62DEC"/>
    <w:rsid w:val="00F6562F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2C2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A7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92AE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886110"/>
    <w:pPr>
      <w:ind w:left="720"/>
      <w:contextualSpacing/>
    </w:pPr>
  </w:style>
  <w:style w:type="character" w:styleId="Nevyeenzmnka">
    <w:name w:val="Unresolved Mention"/>
    <w:basedOn w:val="Standardnpsmoodstavce"/>
    <w:rsid w:val="0093524A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8F256F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5928-BDE3-4B15-A170-CAA85C56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1014</Words>
  <Characters>5987</Characters>
  <Application>Microsoft Office Word</Application>
  <DocSecurity>0</DocSecurity>
  <Lines>49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        Doporučené vakcinační schéma pro řadu Biocan</vt:lpstr>
      <vt:lpstr>Vqrdtemplatetracked_cs</vt:lpstr>
    </vt:vector>
  </TitlesOfParts>
  <Company>CDT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10</cp:revision>
  <cp:lastPrinted>2022-10-26T09:04:00Z</cp:lastPrinted>
  <dcterms:created xsi:type="dcterms:W3CDTF">2025-10-30T14:19:00Z</dcterms:created>
  <dcterms:modified xsi:type="dcterms:W3CDTF">2025-12-03T11:28:00Z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