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42CB" w:rsidRPr="003042CB" w:rsidRDefault="003042CB" w:rsidP="003042CB">
      <w:pPr>
        <w:pStyle w:val="Default"/>
        <w:rPr>
          <w:b/>
          <w:iCs/>
          <w:sz w:val="22"/>
          <w:szCs w:val="22"/>
        </w:rPr>
      </w:pPr>
      <w:bookmarkStart w:id="0" w:name="_Hlk223436132"/>
      <w:r w:rsidRPr="003042CB">
        <w:rPr>
          <w:b/>
          <w:iCs/>
          <w:sz w:val="22"/>
          <w:szCs w:val="22"/>
        </w:rPr>
        <w:t xml:space="preserve">IDEXX PRRS OF </w:t>
      </w:r>
    </w:p>
    <w:bookmarkEnd w:id="0"/>
    <w:p w:rsidR="003042CB" w:rsidRPr="003042CB" w:rsidRDefault="003042CB" w:rsidP="003042CB">
      <w:pPr>
        <w:pStyle w:val="Default"/>
        <w:rPr>
          <w:sz w:val="22"/>
          <w:szCs w:val="22"/>
        </w:rPr>
      </w:pPr>
    </w:p>
    <w:p w:rsidR="003042CB" w:rsidRPr="003042CB" w:rsidRDefault="003042CB" w:rsidP="003042CB">
      <w:pPr>
        <w:pStyle w:val="Default"/>
        <w:rPr>
          <w:sz w:val="22"/>
          <w:szCs w:val="22"/>
        </w:rPr>
      </w:pPr>
      <w:r w:rsidRPr="003042CB">
        <w:rPr>
          <w:iCs/>
          <w:sz w:val="22"/>
          <w:szCs w:val="22"/>
        </w:rPr>
        <w:t xml:space="preserve">Diagnostická souprava pro stanovení protilátek proti viru PRRS ve slinách </w:t>
      </w:r>
    </w:p>
    <w:p w:rsidR="003042CB" w:rsidRPr="003042CB" w:rsidRDefault="003042CB" w:rsidP="003042CB">
      <w:pPr>
        <w:pStyle w:val="Default"/>
        <w:rPr>
          <w:sz w:val="22"/>
          <w:szCs w:val="22"/>
        </w:rPr>
      </w:pPr>
      <w:r w:rsidRPr="003042CB">
        <w:rPr>
          <w:iCs/>
          <w:sz w:val="22"/>
          <w:szCs w:val="22"/>
        </w:rPr>
        <w:t xml:space="preserve">Držitel rozhodnutí: IDEXX B.V. </w:t>
      </w:r>
    </w:p>
    <w:p w:rsidR="003724B4" w:rsidRPr="003042CB" w:rsidRDefault="003042CB" w:rsidP="003042CB">
      <w:r w:rsidRPr="003042CB">
        <w:rPr>
          <w:iCs/>
        </w:rPr>
        <w:t xml:space="preserve">Číslo schválení (pro ČR): 097-15/C </w:t>
      </w:r>
    </w:p>
    <w:sectPr w:rsidR="003724B4" w:rsidRPr="003042CB" w:rsidSect="0072631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3797" w:rsidRDefault="00363797" w:rsidP="000E07CC">
      <w:pPr>
        <w:spacing w:after="0" w:line="240" w:lineRule="auto"/>
      </w:pPr>
      <w:r>
        <w:separator/>
      </w:r>
    </w:p>
  </w:endnote>
  <w:endnote w:type="continuationSeparator" w:id="0">
    <w:p w:rsidR="00363797" w:rsidRDefault="00363797" w:rsidP="000E0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2901" w:rsidRDefault="00EA290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2901" w:rsidRDefault="00EA290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2901" w:rsidRDefault="00EA29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3797" w:rsidRDefault="00363797" w:rsidP="000E07CC">
      <w:pPr>
        <w:spacing w:after="0" w:line="240" w:lineRule="auto"/>
      </w:pPr>
      <w:r>
        <w:separator/>
      </w:r>
    </w:p>
  </w:footnote>
  <w:footnote w:type="continuationSeparator" w:id="0">
    <w:p w:rsidR="00363797" w:rsidRDefault="00363797" w:rsidP="000E07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2901" w:rsidRDefault="00EA290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2901" w:rsidRDefault="00EA290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42CB" w:rsidRDefault="003042CB" w:rsidP="00D860B8">
    <w:pPr>
      <w:jc w:val="both"/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951455938"/>
        <w:placeholder>
          <w:docPart w:val="ECD6056746614220A88526BCD0D17CCC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</w:t>
        </w:r>
      </w:sdtContent>
    </w:sdt>
    <w:r w:rsidRPr="00E1769A">
      <w:rPr>
        <w:bCs/>
      </w:rPr>
      <w:t xml:space="preserve"> součást dokumentace schválené rozhodnutím </w:t>
    </w:r>
    <w:proofErr w:type="spellStart"/>
    <w:r w:rsidRPr="00E1769A">
      <w:rPr>
        <w:bCs/>
      </w:rPr>
      <w:t>sp.zn</w:t>
    </w:r>
    <w:proofErr w:type="spellEnd"/>
    <w:r w:rsidRPr="00E1769A">
      <w:rPr>
        <w:bCs/>
      </w:rPr>
      <w:t xml:space="preserve">. </w:t>
    </w:r>
    <w:sdt>
      <w:sdtPr>
        <w:id w:val="28773371"/>
        <w:placeholder>
          <w:docPart w:val="99A5C94107324044881D9D839F3F46EB"/>
        </w:placeholder>
        <w:text/>
      </w:sdtPr>
      <w:sdtContent>
        <w:r w:rsidR="00EA2901" w:rsidRPr="00EA2901">
          <w:t>USKVBL/13313/2025/POD</w:t>
        </w:r>
      </w:sdtContent>
    </w:sdt>
    <w:r w:rsidR="00EA2901">
      <w:rPr>
        <w:bCs/>
      </w:rPr>
      <w:t xml:space="preserve">, </w:t>
    </w:r>
    <w:r w:rsidRPr="00E1769A">
      <w:rPr>
        <w:bCs/>
      </w:rPr>
      <w:t xml:space="preserve">č.j. </w:t>
    </w:r>
    <w:sdt>
      <w:sdtPr>
        <w:rPr>
          <w:bCs/>
        </w:rPr>
        <w:id w:val="-256526429"/>
        <w:placeholder>
          <w:docPart w:val="99A5C94107324044881D9D839F3F46EB"/>
        </w:placeholder>
        <w:text/>
      </w:sdtPr>
      <w:sdtContent>
        <w:r w:rsidR="00EA2901" w:rsidRPr="00EA2901">
          <w:rPr>
            <w:bCs/>
          </w:rPr>
          <w:t>USKVBL/3522/2026/REG-</w:t>
        </w:r>
        <w:proofErr w:type="spellStart"/>
        <w:r w:rsidR="00EA2901" w:rsidRPr="00EA2901">
          <w:rPr>
            <w:bCs/>
          </w:rPr>
          <w:t>Gro</w:t>
        </w:r>
        <w:proofErr w:type="spellEnd"/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C11D6FA76DE84DBE894ED6B4D1EB0038"/>
        </w:placeholder>
        <w:date w:fullDate="2026-03-03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0A7E93">
          <w:rPr>
            <w:bCs/>
          </w:rPr>
          <w:t>03.03.2026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6E4A1ADB6623457F81011108C71DA77B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0A7E93">
          <w:t>změně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1053610400"/>
        <w:placeholder>
          <w:docPart w:val="D444627501DA461DB7586B12EEB38084"/>
        </w:placeholder>
        <w:text/>
      </w:sdtPr>
      <w:sdtEndPr/>
      <w:sdtContent>
        <w:r w:rsidR="000A7E93" w:rsidRPr="000A7E93">
          <w:t>IDEXX PRRS OF</w:t>
        </w:r>
      </w:sdtContent>
    </w:sdt>
  </w:p>
  <w:p w:rsidR="00387B79" w:rsidRDefault="00387B7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45C2"/>
    <w:rsid w:val="0000382F"/>
    <w:rsid w:val="000A45C2"/>
    <w:rsid w:val="000A7E93"/>
    <w:rsid w:val="000C4F92"/>
    <w:rsid w:val="000E07CC"/>
    <w:rsid w:val="00122971"/>
    <w:rsid w:val="00137840"/>
    <w:rsid w:val="00292EDC"/>
    <w:rsid w:val="002972A4"/>
    <w:rsid w:val="003042CB"/>
    <w:rsid w:val="00335CCE"/>
    <w:rsid w:val="00363797"/>
    <w:rsid w:val="003724B4"/>
    <w:rsid w:val="00374480"/>
    <w:rsid w:val="00387B79"/>
    <w:rsid w:val="00453518"/>
    <w:rsid w:val="00620B02"/>
    <w:rsid w:val="00631A95"/>
    <w:rsid w:val="00666064"/>
    <w:rsid w:val="00675D0A"/>
    <w:rsid w:val="006C4640"/>
    <w:rsid w:val="00726316"/>
    <w:rsid w:val="00752FB2"/>
    <w:rsid w:val="007B2497"/>
    <w:rsid w:val="007E6A4D"/>
    <w:rsid w:val="00AD663C"/>
    <w:rsid w:val="00B3183B"/>
    <w:rsid w:val="00B64D6C"/>
    <w:rsid w:val="00B81CA0"/>
    <w:rsid w:val="00C176CB"/>
    <w:rsid w:val="00C17D7A"/>
    <w:rsid w:val="00EA2901"/>
    <w:rsid w:val="00EA6B33"/>
    <w:rsid w:val="00F16D36"/>
    <w:rsid w:val="00F44942"/>
    <w:rsid w:val="00F7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53AAA7"/>
  <w15:docId w15:val="{BF6DE799-D58E-423A-BCA5-1FA326DBC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2297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122971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122971"/>
    <w:rPr>
      <w:b/>
      <w:bCs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2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297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E07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E07CC"/>
  </w:style>
  <w:style w:type="paragraph" w:styleId="Zpat">
    <w:name w:val="footer"/>
    <w:basedOn w:val="Normln"/>
    <w:link w:val="ZpatChar"/>
    <w:uiPriority w:val="99"/>
    <w:unhideWhenUsed/>
    <w:rsid w:val="000E07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E07CC"/>
  </w:style>
  <w:style w:type="character" w:styleId="Siln">
    <w:name w:val="Strong"/>
    <w:basedOn w:val="Standardnpsmoodstavce"/>
    <w:uiPriority w:val="22"/>
    <w:qFormat/>
    <w:rsid w:val="006C4640"/>
    <w:rPr>
      <w:b/>
      <w:bCs/>
    </w:rPr>
  </w:style>
  <w:style w:type="character" w:customStyle="1" w:styleId="Styl1">
    <w:name w:val="Styl1"/>
    <w:basedOn w:val="Standardnpsmoodstavce"/>
    <w:uiPriority w:val="1"/>
    <w:rsid w:val="00387B79"/>
    <w:rPr>
      <w:b/>
    </w:rPr>
  </w:style>
  <w:style w:type="paragraph" w:customStyle="1" w:styleId="Default">
    <w:name w:val="Default"/>
    <w:rsid w:val="003042CB"/>
    <w:pPr>
      <w:autoSpaceDE w:val="0"/>
      <w:autoSpaceDN w:val="0"/>
      <w:adjustRightInd w:val="0"/>
      <w:spacing w:after="0" w:line="240" w:lineRule="auto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CD6056746614220A88526BCD0D17C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105C40-B6A5-44CA-8E49-9B3C6B7C1CD6}"/>
      </w:docPartPr>
      <w:docPartBody>
        <w:p w:rsidR="00DA03A7" w:rsidRDefault="00BB092C" w:rsidP="00BB092C">
          <w:pPr>
            <w:pStyle w:val="ECD6056746614220A88526BCD0D17CC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99A5C94107324044881D9D839F3F46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D4D598-3410-4581-84C8-21BF3DA9330B}"/>
      </w:docPartPr>
      <w:docPartBody>
        <w:p w:rsidR="00DA03A7" w:rsidRDefault="00BB092C" w:rsidP="00BB092C">
          <w:pPr>
            <w:pStyle w:val="99A5C94107324044881D9D839F3F46EB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C11D6FA76DE84DBE894ED6B4D1EB00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D2DEF-22C5-4711-9081-79849E03A472}"/>
      </w:docPartPr>
      <w:docPartBody>
        <w:p w:rsidR="00DA03A7" w:rsidRDefault="00BB092C" w:rsidP="00BB092C">
          <w:pPr>
            <w:pStyle w:val="C11D6FA76DE84DBE894ED6B4D1EB0038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6E4A1ADB6623457F81011108C71DA7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1F019C-BC91-47A5-93FB-DB00AC4F54EE}"/>
      </w:docPartPr>
      <w:docPartBody>
        <w:p w:rsidR="00DA03A7" w:rsidRDefault="00BB092C" w:rsidP="00BB092C">
          <w:pPr>
            <w:pStyle w:val="6E4A1ADB6623457F81011108C71DA77B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D444627501DA461DB7586B12EEB3808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E58C9D-26E2-47B5-B983-FE9EBCE89BFA}"/>
      </w:docPartPr>
      <w:docPartBody>
        <w:p w:rsidR="00DA03A7" w:rsidRDefault="00BB092C" w:rsidP="00BB092C">
          <w:pPr>
            <w:pStyle w:val="D444627501DA461DB7586B12EEB38084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5832"/>
    <w:rsid w:val="00177C6D"/>
    <w:rsid w:val="0018395D"/>
    <w:rsid w:val="001B651B"/>
    <w:rsid w:val="00415832"/>
    <w:rsid w:val="005751D0"/>
    <w:rsid w:val="005D04AF"/>
    <w:rsid w:val="00604EBC"/>
    <w:rsid w:val="00683C6A"/>
    <w:rsid w:val="007E6C3C"/>
    <w:rsid w:val="00821A60"/>
    <w:rsid w:val="008D7479"/>
    <w:rsid w:val="00BB092C"/>
    <w:rsid w:val="00C41204"/>
    <w:rsid w:val="00DA03A7"/>
    <w:rsid w:val="00DE2253"/>
    <w:rsid w:val="00E31E51"/>
    <w:rsid w:val="00F1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BB092C"/>
    <w:rPr>
      <w:color w:val="808080"/>
    </w:rPr>
  </w:style>
  <w:style w:type="paragraph" w:customStyle="1" w:styleId="00F25DA8F57245C68AACD5BF7DA85251">
    <w:name w:val="00F25DA8F57245C68AACD5BF7DA85251"/>
    <w:rsid w:val="00415832"/>
  </w:style>
  <w:style w:type="paragraph" w:customStyle="1" w:styleId="BE5A099A1D644E42894836536D132F9F">
    <w:name w:val="BE5A099A1D644E42894836536D132F9F"/>
    <w:rsid w:val="00415832"/>
  </w:style>
  <w:style w:type="paragraph" w:customStyle="1" w:styleId="791E445800AE4CDC9EBC53B7940A5AC5">
    <w:name w:val="791E445800AE4CDC9EBC53B7940A5AC5"/>
    <w:rsid w:val="00415832"/>
  </w:style>
  <w:style w:type="paragraph" w:customStyle="1" w:styleId="88F329F341134E7C8E8729992F459C61">
    <w:name w:val="88F329F341134E7C8E8729992F459C61"/>
    <w:rsid w:val="00415832"/>
  </w:style>
  <w:style w:type="paragraph" w:customStyle="1" w:styleId="3B7EEBEA8EF14C6AA7E5DA3164179EF1">
    <w:name w:val="3B7EEBEA8EF14C6AA7E5DA3164179EF1"/>
    <w:rsid w:val="00415832"/>
  </w:style>
  <w:style w:type="paragraph" w:customStyle="1" w:styleId="A4BDBED8BF704792B65E35CF3EE84DD5">
    <w:name w:val="A4BDBED8BF704792B65E35CF3EE84DD5"/>
    <w:rsid w:val="00415832"/>
  </w:style>
  <w:style w:type="paragraph" w:customStyle="1" w:styleId="093C179E06B3467894A09140ECE750D7">
    <w:name w:val="093C179E06B3467894A09140ECE750D7"/>
    <w:rsid w:val="007E6C3C"/>
  </w:style>
  <w:style w:type="paragraph" w:customStyle="1" w:styleId="3C1799ABF25143BFB6DD7485C6A397E2">
    <w:name w:val="3C1799ABF25143BFB6DD7485C6A397E2"/>
    <w:rsid w:val="00E31E51"/>
  </w:style>
  <w:style w:type="paragraph" w:customStyle="1" w:styleId="B5C045EEB6E049CA8F727BE84701780E">
    <w:name w:val="B5C045EEB6E049CA8F727BE84701780E"/>
    <w:rsid w:val="00E31E51"/>
  </w:style>
  <w:style w:type="paragraph" w:customStyle="1" w:styleId="3CA56D04FB604DA0B851B2EE9904157F">
    <w:name w:val="3CA56D04FB604DA0B851B2EE9904157F"/>
    <w:rsid w:val="00E31E51"/>
  </w:style>
  <w:style w:type="paragraph" w:customStyle="1" w:styleId="6984D477E95D4263AEAEBAB2E98D69B9">
    <w:name w:val="6984D477E95D4263AEAEBAB2E98D69B9"/>
    <w:rsid w:val="00E31E51"/>
  </w:style>
  <w:style w:type="paragraph" w:customStyle="1" w:styleId="ECD6056746614220A88526BCD0D17CCC">
    <w:name w:val="ECD6056746614220A88526BCD0D17CCC"/>
    <w:rsid w:val="00BB092C"/>
    <w:pPr>
      <w:spacing w:after="160" w:line="259" w:lineRule="auto"/>
    </w:pPr>
  </w:style>
  <w:style w:type="paragraph" w:customStyle="1" w:styleId="99A5C94107324044881D9D839F3F46EB">
    <w:name w:val="99A5C94107324044881D9D839F3F46EB"/>
    <w:rsid w:val="00BB092C"/>
    <w:pPr>
      <w:spacing w:after="160" w:line="259" w:lineRule="auto"/>
    </w:pPr>
  </w:style>
  <w:style w:type="paragraph" w:customStyle="1" w:styleId="C11D6FA76DE84DBE894ED6B4D1EB0038">
    <w:name w:val="C11D6FA76DE84DBE894ED6B4D1EB0038"/>
    <w:rsid w:val="00BB092C"/>
    <w:pPr>
      <w:spacing w:after="160" w:line="259" w:lineRule="auto"/>
    </w:pPr>
  </w:style>
  <w:style w:type="paragraph" w:customStyle="1" w:styleId="6E4A1ADB6623457F81011108C71DA77B">
    <w:name w:val="6E4A1ADB6623457F81011108C71DA77B"/>
    <w:rsid w:val="00BB092C"/>
    <w:pPr>
      <w:spacing w:after="160" w:line="259" w:lineRule="auto"/>
    </w:pPr>
  </w:style>
  <w:style w:type="paragraph" w:customStyle="1" w:styleId="D444627501DA461DB7586B12EEB38084">
    <w:name w:val="D444627501DA461DB7586B12EEB38084"/>
    <w:rsid w:val="00BB092C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Formánková Marie</dc:creator>
  <cp:keywords/>
  <dc:description/>
  <cp:lastModifiedBy>Grodová Lenka</cp:lastModifiedBy>
  <cp:revision>24</cp:revision>
  <dcterms:created xsi:type="dcterms:W3CDTF">2020-02-13T08:48:00Z</dcterms:created>
  <dcterms:modified xsi:type="dcterms:W3CDTF">2026-03-04T13:52:00Z</dcterms:modified>
</cp:coreProperties>
</file>