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1F07B2E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74F9E" w14:textId="67661200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CD6D47" w14:textId="50E6307B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EC9E8" w14:textId="62F4A059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B852B8" w14:textId="034A3543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A0BB4" w14:textId="3DCFD35B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C282B" w14:textId="46CDD8DB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51E3A" w14:textId="79657AA6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F1B81" w14:textId="556EFE9A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2A3283" w14:textId="53E099E4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7C928C" w14:textId="480EF314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02787" w14:textId="354910AE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11A440" w14:textId="72D703B3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B5E775" w14:textId="067D500B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7475FD" w14:textId="5EDF2308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4FC59F" w14:textId="5C5D24D3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A981A" w14:textId="3A8A1B67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9FEEE" w14:textId="34C5D95D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3083A7" w14:textId="5137605A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784FDC" w14:textId="269C8BBB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527C" w14:textId="20CE38D0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664E45" w14:textId="49D56437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725FD5" w14:textId="30D33DA7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11040" w14:textId="65094642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D9381B" w14:textId="77777777" w:rsidR="005A3274" w:rsidRDefault="005A3274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C2131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821BAE" w14:textId="0E61DC2E" w:rsidR="001E136E" w:rsidRPr="00A52870" w:rsidRDefault="001E136E" w:rsidP="001E136E">
      <w:pPr>
        <w:pStyle w:val="Zkladntext3"/>
        <w:tabs>
          <w:tab w:val="left" w:pos="2820"/>
        </w:tabs>
        <w:rPr>
          <w:b w:val="0"/>
        </w:rPr>
      </w:pPr>
      <w:proofErr w:type="spellStart"/>
      <w:r w:rsidRPr="00A52870">
        <w:rPr>
          <w:b w:val="0"/>
        </w:rPr>
        <w:t>Biocan</w:t>
      </w:r>
      <w:proofErr w:type="spellEnd"/>
      <w:r w:rsidRPr="00A52870">
        <w:rPr>
          <w:b w:val="0"/>
        </w:rPr>
        <w:t xml:space="preserve"> C injekční suspenze</w:t>
      </w:r>
      <w:r w:rsidRPr="00A52870">
        <w:rPr>
          <w:b w:val="0"/>
        </w:rPr>
        <w:tab/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4D14E9BE" w14:textId="3EDB1D76" w:rsidR="001E136E" w:rsidRDefault="00030AE2" w:rsidP="001E136E">
      <w:pPr>
        <w:pStyle w:val="Zkladntext3"/>
        <w:rPr>
          <w:b w:val="0"/>
        </w:rPr>
      </w:pPr>
      <w:r>
        <w:rPr>
          <w:b w:val="0"/>
        </w:rPr>
        <w:t>Každá dávka –(</w:t>
      </w:r>
      <w:r w:rsidR="001E136E" w:rsidRPr="00A52870">
        <w:rPr>
          <w:b w:val="0"/>
        </w:rPr>
        <w:t>1 ml</w:t>
      </w:r>
      <w:r>
        <w:rPr>
          <w:b w:val="0"/>
        </w:rPr>
        <w:t>) obsahuje</w:t>
      </w:r>
      <w:r w:rsidR="001E136E" w:rsidRPr="00A52870">
        <w:rPr>
          <w:b w:val="0"/>
        </w:rPr>
        <w:t>:</w:t>
      </w:r>
    </w:p>
    <w:p w14:paraId="4997460D" w14:textId="77777777" w:rsidR="00030AE2" w:rsidRDefault="00030AE2" w:rsidP="001E136E">
      <w:pPr>
        <w:pStyle w:val="Zkladntext3"/>
        <w:rPr>
          <w:b w:val="0"/>
        </w:rPr>
      </w:pPr>
    </w:p>
    <w:p w14:paraId="39E4DA76" w14:textId="2E3837B6" w:rsidR="00030AE2" w:rsidRPr="00322F91" w:rsidRDefault="00030AE2" w:rsidP="001E136E">
      <w:pPr>
        <w:pStyle w:val="Zkladntext3"/>
        <w:rPr>
          <w:bCs/>
        </w:rPr>
      </w:pPr>
      <w:r w:rsidRPr="00322F91">
        <w:rPr>
          <w:bCs/>
        </w:rPr>
        <w:t>Léčivé látky:</w:t>
      </w:r>
    </w:p>
    <w:p w14:paraId="3657FD68" w14:textId="4139164A" w:rsidR="001E136E" w:rsidRPr="00BA08B9" w:rsidRDefault="001E136E" w:rsidP="001E136E">
      <w:pPr>
        <w:pStyle w:val="Styl0"/>
        <w:tabs>
          <w:tab w:val="decimal" w:pos="-3402"/>
        </w:tabs>
        <w:rPr>
          <w:rFonts w:ascii="Times New Roman" w:hAnsi="Times New Roman"/>
          <w:sz w:val="22"/>
        </w:rPr>
      </w:pPr>
      <w:proofErr w:type="spellStart"/>
      <w:r w:rsidRPr="00A52870">
        <w:rPr>
          <w:rFonts w:ascii="Times New Roman" w:hAnsi="Times New Roman"/>
          <w:sz w:val="22"/>
        </w:rPr>
        <w:t>Coronavirus</w:t>
      </w:r>
      <w:proofErr w:type="spellEnd"/>
      <w:r w:rsidRPr="00A52870">
        <w:rPr>
          <w:rFonts w:ascii="Times New Roman" w:hAnsi="Times New Roman"/>
          <w:sz w:val="22"/>
        </w:rPr>
        <w:t xml:space="preserve"> </w:t>
      </w:r>
      <w:proofErr w:type="spellStart"/>
      <w:r w:rsidRPr="00A52870">
        <w:rPr>
          <w:rFonts w:ascii="Times New Roman" w:hAnsi="Times New Roman"/>
          <w:sz w:val="22"/>
        </w:rPr>
        <w:t>gastroenteritidis</w:t>
      </w:r>
      <w:proofErr w:type="spellEnd"/>
      <w:r w:rsidRPr="00A52870">
        <w:rPr>
          <w:rFonts w:ascii="Times New Roman" w:hAnsi="Times New Roman"/>
          <w:sz w:val="22"/>
        </w:rPr>
        <w:t xml:space="preserve"> </w:t>
      </w:r>
      <w:proofErr w:type="spellStart"/>
      <w:r w:rsidRPr="00A52870">
        <w:rPr>
          <w:rFonts w:ascii="Times New Roman" w:hAnsi="Times New Roman"/>
          <w:sz w:val="22"/>
        </w:rPr>
        <w:t>infectiosae</w:t>
      </w:r>
      <w:proofErr w:type="spellEnd"/>
      <w:r w:rsidRPr="00A52870">
        <w:rPr>
          <w:rFonts w:ascii="Times New Roman" w:hAnsi="Times New Roman"/>
          <w:sz w:val="22"/>
        </w:rPr>
        <w:t xml:space="preserve"> </w:t>
      </w:r>
      <w:proofErr w:type="spellStart"/>
      <w:r w:rsidRPr="00A52870">
        <w:rPr>
          <w:rFonts w:ascii="Times New Roman" w:hAnsi="Times New Roman"/>
          <w:sz w:val="22"/>
        </w:rPr>
        <w:t>canis</w:t>
      </w:r>
      <w:proofErr w:type="spellEnd"/>
      <w:r w:rsidRPr="00A52870">
        <w:rPr>
          <w:rFonts w:ascii="Times New Roman" w:hAnsi="Times New Roman"/>
          <w:sz w:val="22"/>
        </w:rPr>
        <w:t xml:space="preserve">, </w:t>
      </w:r>
      <w:r w:rsidR="00BA08B9" w:rsidRPr="00BA08B9">
        <w:rPr>
          <w:rFonts w:ascii="Times New Roman" w:hAnsi="Times New Roman"/>
          <w:sz w:val="22"/>
        </w:rPr>
        <w:t>kmen Bio 17: CCV, inaktivovaný</w:t>
      </w:r>
      <w:r w:rsidRPr="00A52870">
        <w:rPr>
          <w:rFonts w:ascii="Times New Roman" w:hAnsi="Times New Roman"/>
          <w:sz w:val="22"/>
        </w:rPr>
        <w:tab/>
      </w:r>
      <w:r w:rsidRPr="00A52870">
        <w:rPr>
          <w:rFonts w:ascii="Times New Roman" w:hAnsi="Times New Roman"/>
          <w:sz w:val="22"/>
        </w:rPr>
        <w:tab/>
        <w:t>min. 10</w:t>
      </w:r>
      <w:r w:rsidRPr="00A52870">
        <w:rPr>
          <w:rFonts w:ascii="Times New Roman" w:hAnsi="Times New Roman"/>
          <w:sz w:val="22"/>
          <w:vertAlign w:val="superscript"/>
        </w:rPr>
        <w:t>6,5</w:t>
      </w:r>
      <w:r w:rsidRPr="00A52870">
        <w:rPr>
          <w:rFonts w:ascii="Times New Roman" w:hAnsi="Times New Roman"/>
          <w:sz w:val="22"/>
        </w:rPr>
        <w:t xml:space="preserve"> T</w:t>
      </w:r>
      <w:r w:rsidR="00AE5DD3">
        <w:rPr>
          <w:rFonts w:ascii="Times New Roman" w:hAnsi="Times New Roman"/>
          <w:sz w:val="22"/>
        </w:rPr>
        <w:t>C</w:t>
      </w:r>
      <w:r w:rsidRPr="00A52870">
        <w:rPr>
          <w:rFonts w:ascii="Times New Roman" w:hAnsi="Times New Roman"/>
          <w:sz w:val="22"/>
        </w:rPr>
        <w:t>ID</w:t>
      </w:r>
      <w:r w:rsidRPr="00A52870">
        <w:rPr>
          <w:rFonts w:ascii="Times New Roman" w:hAnsi="Times New Roman"/>
          <w:sz w:val="22"/>
          <w:vertAlign w:val="subscript"/>
        </w:rPr>
        <w:t>50</w:t>
      </w:r>
      <w:r w:rsidR="00BA08B9">
        <w:rPr>
          <w:rFonts w:ascii="Times New Roman" w:hAnsi="Times New Roman"/>
          <w:sz w:val="22"/>
        </w:rPr>
        <w:t xml:space="preserve"> (</w:t>
      </w:r>
      <w:r w:rsidR="00BA08B9" w:rsidRPr="00A52870">
        <w:rPr>
          <w:rFonts w:ascii="Times New Roman" w:hAnsi="Times New Roman"/>
          <w:sz w:val="22"/>
        </w:rPr>
        <w:t>před inaktivací</w:t>
      </w:r>
      <w:r w:rsidR="00BA08B9">
        <w:rPr>
          <w:rFonts w:ascii="Times New Roman" w:hAnsi="Times New Roman"/>
          <w:sz w:val="22"/>
        </w:rPr>
        <w:t>)</w:t>
      </w:r>
    </w:p>
    <w:p w14:paraId="0EEAD22C" w14:textId="77777777" w:rsidR="00030AE2" w:rsidRDefault="00030AE2" w:rsidP="001E136E">
      <w:pPr>
        <w:pStyle w:val="Zkladntext3"/>
        <w:rPr>
          <w:b w:val="0"/>
        </w:rPr>
      </w:pPr>
    </w:p>
    <w:p w14:paraId="7DF1C2B4" w14:textId="77777777" w:rsidR="00AE5DD3" w:rsidRPr="004C7965" w:rsidRDefault="00AE5DD3" w:rsidP="00AE5DD3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4C7965">
        <w:rPr>
          <w:iCs/>
          <w:szCs w:val="22"/>
        </w:rPr>
        <w:t>TCID</w:t>
      </w:r>
      <w:r w:rsidRPr="004C7965">
        <w:rPr>
          <w:iCs/>
          <w:szCs w:val="22"/>
          <w:vertAlign w:val="subscript"/>
        </w:rPr>
        <w:t>50</w:t>
      </w:r>
      <w:r w:rsidRPr="004C7965">
        <w:rPr>
          <w:iCs/>
          <w:szCs w:val="22"/>
        </w:rPr>
        <w:t>- 50% infekční dávka pro tkáňové kultury</w:t>
      </w:r>
    </w:p>
    <w:p w14:paraId="44D744A4" w14:textId="77777777" w:rsidR="00AE5DD3" w:rsidRDefault="00AE5DD3" w:rsidP="001E136E">
      <w:pPr>
        <w:pStyle w:val="Zkladntext3"/>
        <w:rPr>
          <w:b w:val="0"/>
        </w:rPr>
      </w:pPr>
    </w:p>
    <w:p w14:paraId="7511ACA4" w14:textId="211FDA32" w:rsidR="00030AE2" w:rsidRPr="005F1267" w:rsidRDefault="00030AE2" w:rsidP="001E136E">
      <w:pPr>
        <w:pStyle w:val="Zkladntext3"/>
      </w:pPr>
      <w:r w:rsidRPr="005F1267">
        <w:t>Adjuvans:</w:t>
      </w:r>
    </w:p>
    <w:p w14:paraId="274BFFDD" w14:textId="77777777" w:rsidR="00D20D45" w:rsidRDefault="00D20D45" w:rsidP="00D20D45">
      <w:pPr>
        <w:tabs>
          <w:tab w:val="clear" w:pos="567"/>
          <w:tab w:val="left" w:pos="3402"/>
          <w:tab w:val="left" w:pos="6663"/>
        </w:tabs>
        <w:spacing w:line="240" w:lineRule="auto"/>
        <w:rPr>
          <w:szCs w:val="22"/>
        </w:rPr>
      </w:pPr>
      <w:r>
        <w:rPr>
          <w:szCs w:val="22"/>
        </w:rPr>
        <w:t xml:space="preserve">Hydroxid hlinitý </w:t>
      </w:r>
      <w:r>
        <w:rPr>
          <w:szCs w:val="22"/>
        </w:rPr>
        <w:tab/>
      </w:r>
      <w:r>
        <w:rPr>
          <w:szCs w:val="22"/>
        </w:rPr>
        <w:tab/>
        <w:t xml:space="preserve">2,0 mg </w:t>
      </w:r>
    </w:p>
    <w:p w14:paraId="2A70A287" w14:textId="77777777" w:rsidR="00030AE2" w:rsidRDefault="00030AE2" w:rsidP="001E136E">
      <w:pPr>
        <w:pStyle w:val="Zkladntext3"/>
        <w:rPr>
          <w:b w:val="0"/>
        </w:rPr>
      </w:pPr>
    </w:p>
    <w:p w14:paraId="72599FA1" w14:textId="77777777" w:rsidR="00D46F01" w:rsidRPr="00B41D57" w:rsidRDefault="00D46F01" w:rsidP="00D46F0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Růžovočervená tekutina s bílým sedimentem, který se po roztřepání stejnoměrně rozptýlí.</w:t>
      </w:r>
    </w:p>
    <w:p w14:paraId="2E9566BA" w14:textId="77777777" w:rsidR="00D46F01" w:rsidRPr="00B41D57" w:rsidRDefault="00D46F0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02E2CC8C" w14:textId="77777777" w:rsidR="00497C09" w:rsidRDefault="00497C09" w:rsidP="001E136E"/>
    <w:p w14:paraId="0BDD972D" w14:textId="7C7DD860" w:rsidR="001E136E" w:rsidRPr="00A52870" w:rsidRDefault="001E136E" w:rsidP="001E136E">
      <w:r w:rsidRPr="00A52870">
        <w:t>Psi.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5C42F4A9" w14:textId="77777777" w:rsidR="00497C09" w:rsidRDefault="00497C09" w:rsidP="001E136E">
      <w:pPr>
        <w:pStyle w:val="Zkladntext3"/>
        <w:rPr>
          <w:b w:val="0"/>
        </w:rPr>
      </w:pPr>
    </w:p>
    <w:p w14:paraId="7145DAA1" w14:textId="51CDB91A" w:rsidR="001E136E" w:rsidRPr="00A52870" w:rsidRDefault="001E136E" w:rsidP="001E136E">
      <w:pPr>
        <w:pStyle w:val="Zkladntext3"/>
        <w:rPr>
          <w:b w:val="0"/>
        </w:rPr>
      </w:pPr>
      <w:r w:rsidRPr="00A52870">
        <w:rPr>
          <w:b w:val="0"/>
        </w:rPr>
        <w:t xml:space="preserve">K aktivní imunizaci </w:t>
      </w:r>
      <w:r w:rsidR="00AE5DD3">
        <w:rPr>
          <w:b w:val="0"/>
        </w:rPr>
        <w:t xml:space="preserve">psů </w:t>
      </w:r>
      <w:r w:rsidRPr="00A52870">
        <w:rPr>
          <w:b w:val="0"/>
        </w:rPr>
        <w:t>od 5 týdn</w:t>
      </w:r>
      <w:r w:rsidR="007372D8">
        <w:rPr>
          <w:b w:val="0"/>
        </w:rPr>
        <w:t>ů</w:t>
      </w:r>
      <w:r w:rsidRPr="00A52870">
        <w:rPr>
          <w:b w:val="0"/>
        </w:rPr>
        <w:t xml:space="preserve"> </w:t>
      </w:r>
      <w:r w:rsidR="00AE5DD3">
        <w:rPr>
          <w:b w:val="0"/>
        </w:rPr>
        <w:t>věku</w:t>
      </w:r>
      <w:r w:rsidR="00AE5DD3" w:rsidRPr="00A52870">
        <w:rPr>
          <w:b w:val="0"/>
        </w:rPr>
        <w:t xml:space="preserve"> </w:t>
      </w:r>
      <w:r w:rsidRPr="00A52870">
        <w:rPr>
          <w:b w:val="0"/>
        </w:rPr>
        <w:t xml:space="preserve">proti </w:t>
      </w:r>
      <w:proofErr w:type="spellStart"/>
      <w:r w:rsidR="007372D8">
        <w:rPr>
          <w:b w:val="0"/>
        </w:rPr>
        <w:t>k</w:t>
      </w:r>
      <w:r w:rsidRPr="00A52870">
        <w:rPr>
          <w:b w:val="0"/>
        </w:rPr>
        <w:t>oronaviróze</w:t>
      </w:r>
      <w:proofErr w:type="spellEnd"/>
      <w:r w:rsidRPr="00A52870">
        <w:rPr>
          <w:b w:val="0"/>
        </w:rPr>
        <w:t>.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F9863" w14:textId="7593DA4D" w:rsidR="00D46F01" w:rsidRPr="00B311B1" w:rsidRDefault="00D46F01" w:rsidP="00D46F01">
      <w:pPr>
        <w:tabs>
          <w:tab w:val="clear" w:pos="567"/>
        </w:tabs>
        <w:spacing w:line="240" w:lineRule="auto"/>
        <w:rPr>
          <w:szCs w:val="22"/>
        </w:rPr>
      </w:pPr>
      <w:r w:rsidRPr="00B311B1">
        <w:t xml:space="preserve">Nástup imunity: 7 – 14 dní po </w:t>
      </w:r>
      <w:r w:rsidR="007372D8">
        <w:t>základní vakcinaci</w:t>
      </w:r>
    </w:p>
    <w:p w14:paraId="5455E405" w14:textId="77777777" w:rsidR="00D46F01" w:rsidRPr="00B311B1" w:rsidRDefault="00D46F01" w:rsidP="00D46F01">
      <w:pPr>
        <w:tabs>
          <w:tab w:val="clear" w:pos="567"/>
        </w:tabs>
        <w:spacing w:line="240" w:lineRule="auto"/>
        <w:rPr>
          <w:szCs w:val="22"/>
        </w:rPr>
      </w:pPr>
    </w:p>
    <w:p w14:paraId="7E197213" w14:textId="77777777" w:rsidR="00D46F01" w:rsidRPr="00B41D57" w:rsidRDefault="00D46F01" w:rsidP="00D46F01">
      <w:pPr>
        <w:tabs>
          <w:tab w:val="clear" w:pos="567"/>
        </w:tabs>
        <w:spacing w:line="240" w:lineRule="auto"/>
        <w:rPr>
          <w:szCs w:val="22"/>
        </w:rPr>
      </w:pPr>
      <w:r w:rsidRPr="00B311B1">
        <w:t>Trvání imunity: 6 měsíců</w:t>
      </w:r>
    </w:p>
    <w:p w14:paraId="0C18B9BE" w14:textId="77777777" w:rsidR="00D46F01" w:rsidRPr="00B41D57" w:rsidRDefault="00D46F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0F09C8F2" w14:textId="77777777" w:rsidR="00497C09" w:rsidRDefault="00497C09" w:rsidP="001E136E"/>
    <w:p w14:paraId="5BACB851" w14:textId="0FB0DC8D" w:rsidR="001E136E" w:rsidRPr="00A52870" w:rsidRDefault="00AE5DD3" w:rsidP="001E136E">
      <w:r>
        <w:t>Nejsou.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80318FA" w14:textId="77777777" w:rsidR="001E136E" w:rsidRPr="00A52870" w:rsidRDefault="001E136E" w:rsidP="001E136E"/>
    <w:p w14:paraId="78E128C8" w14:textId="4F6D38D1" w:rsidR="00F354C5" w:rsidRPr="00B41D57" w:rsidRDefault="003C213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7B1DF214" w:rsidR="00F354C5" w:rsidRDefault="00D46F01" w:rsidP="00F354C5">
      <w:pPr>
        <w:tabs>
          <w:tab w:val="clear" w:pos="567"/>
        </w:tabs>
        <w:spacing w:line="240" w:lineRule="auto"/>
      </w:pPr>
      <w:r w:rsidRPr="00B41D57">
        <w:t>Vakcinovat pouze zdravá zvířata.</w:t>
      </w:r>
    </w:p>
    <w:p w14:paraId="610860E3" w14:textId="77777777" w:rsidR="00D46F01" w:rsidRPr="00B41D57" w:rsidRDefault="00D46F01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0436147" w:rsidR="00F354C5" w:rsidRPr="00B41D57" w:rsidRDefault="003C213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64BB54A" w14:textId="43F7CE30" w:rsidR="00D46F01" w:rsidRPr="00A52870" w:rsidRDefault="00D46F01" w:rsidP="00D46F01">
      <w:pPr>
        <w:pStyle w:val="Zkladntext3"/>
        <w:rPr>
          <w:b w:val="0"/>
        </w:rPr>
      </w:pPr>
      <w:r w:rsidRPr="00A52870">
        <w:rPr>
          <w:b w:val="0"/>
        </w:rPr>
        <w:t xml:space="preserve">Případná </w:t>
      </w:r>
      <w:proofErr w:type="spellStart"/>
      <w:r w:rsidRPr="00A52870">
        <w:rPr>
          <w:b w:val="0"/>
        </w:rPr>
        <w:t>antiparazitární</w:t>
      </w:r>
      <w:proofErr w:type="spellEnd"/>
      <w:r w:rsidRPr="00A52870">
        <w:rPr>
          <w:b w:val="0"/>
        </w:rPr>
        <w:t xml:space="preserve"> léčba by měla předcházet vakcinaci nejméně o 10 dnů. Týden po vakcinaci se nedoporučuje provádět u imunizovaných zvířat výcvik nebo jiné namáhavé výkony. 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5C2744B1" w:rsidR="005B1FD0" w:rsidRPr="00B41D57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A378875" w14:textId="0E85E023" w:rsidR="00AE5DD3" w:rsidRDefault="00AE5DD3" w:rsidP="00AE5DD3">
      <w:pPr>
        <w:pStyle w:val="Zkladntext3"/>
        <w:widowControl w:val="0"/>
        <w:ind w:hanging="1"/>
        <w:rPr>
          <w:b w:val="0"/>
        </w:rPr>
      </w:pPr>
      <w:r>
        <w:rPr>
          <w:b w:val="0"/>
        </w:rPr>
        <w:t>Nebyla stanovena bezpečnost veterinárního léčivého přípravku pro použití během březosti a laktace.</w:t>
      </w:r>
    </w:p>
    <w:p w14:paraId="1972616D" w14:textId="6A25AAD4" w:rsidR="00AE5DD3" w:rsidRDefault="00AE5DD3" w:rsidP="00AE5DD3">
      <w:pPr>
        <w:pStyle w:val="Zkladntext3"/>
        <w:widowControl w:val="0"/>
        <w:ind w:hanging="1"/>
        <w:rPr>
          <w:b w:val="0"/>
        </w:rPr>
      </w:pPr>
      <w:r w:rsidRPr="000416B0">
        <w:rPr>
          <w:b w:val="0"/>
        </w:rPr>
        <w:t xml:space="preserve">Z obecných důvodů </w:t>
      </w:r>
      <w:r>
        <w:rPr>
          <w:b w:val="0"/>
        </w:rPr>
        <w:t xml:space="preserve">je </w:t>
      </w:r>
      <w:r w:rsidRPr="000416B0">
        <w:rPr>
          <w:b w:val="0"/>
        </w:rPr>
        <w:t xml:space="preserve">vhodné </w:t>
      </w:r>
      <w:r>
        <w:rPr>
          <w:b w:val="0"/>
        </w:rPr>
        <w:t>ne</w:t>
      </w:r>
      <w:r w:rsidRPr="000416B0">
        <w:rPr>
          <w:b w:val="0"/>
        </w:rPr>
        <w:t>vakcinovat v posledních dvou týdnech před porodem (manipulace</w:t>
      </w:r>
      <w:r>
        <w:rPr>
          <w:b w:val="0"/>
        </w:rPr>
        <w:t>, neklid</w:t>
      </w:r>
      <w:r w:rsidRPr="000416B0">
        <w:rPr>
          <w:b w:val="0"/>
        </w:rPr>
        <w:t xml:space="preserve"> atd.). </w:t>
      </w:r>
    </w:p>
    <w:p w14:paraId="1B1B7D7D" w14:textId="77777777" w:rsidR="000E0613" w:rsidRDefault="000E0613" w:rsidP="005B1FD0">
      <w:pPr>
        <w:tabs>
          <w:tab w:val="clear" w:pos="567"/>
        </w:tabs>
        <w:spacing w:line="240" w:lineRule="auto"/>
      </w:pPr>
    </w:p>
    <w:p w14:paraId="7D22FE2D" w14:textId="77777777" w:rsidR="000E0613" w:rsidRDefault="000E0613" w:rsidP="005B1FD0">
      <w:pPr>
        <w:tabs>
          <w:tab w:val="clear" w:pos="567"/>
        </w:tabs>
        <w:spacing w:line="240" w:lineRule="auto"/>
      </w:pPr>
    </w:p>
    <w:p w14:paraId="79F1C6F6" w14:textId="4550AC0E" w:rsidR="005B1FD0" w:rsidRPr="00AE5DD3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AE5DD3">
        <w:rPr>
          <w:szCs w:val="22"/>
          <w:u w:val="single"/>
        </w:rPr>
        <w:lastRenderedPageBreak/>
        <w:t>Interakce s jinými léčivými přípravky a další formy interakce</w:t>
      </w:r>
      <w:r w:rsidRPr="00AE5DD3">
        <w:t>:</w:t>
      </w:r>
    </w:p>
    <w:p w14:paraId="1DA1DB0C" w14:textId="618F8919" w:rsidR="00AE5DD3" w:rsidRPr="00B41D57" w:rsidRDefault="00AE5DD3" w:rsidP="00AE5DD3">
      <w:pPr>
        <w:tabs>
          <w:tab w:val="clear" w:pos="567"/>
        </w:tabs>
        <w:spacing w:line="240" w:lineRule="auto"/>
        <w:rPr>
          <w:szCs w:val="22"/>
        </w:rPr>
      </w:pPr>
      <w:r w:rsidRPr="00B41D57">
        <w:t>Dostupné údaje o bezpečnosti a účinnosti dokládají, že vakcínu lze mísit a podávat s</w:t>
      </w:r>
      <w:r>
        <w:t xml:space="preserve"> ostatními lyofilizovanými vakcínami řady </w:t>
      </w:r>
      <w:proofErr w:type="spellStart"/>
      <w:r>
        <w:t>Biocan</w:t>
      </w:r>
      <w:proofErr w:type="spellEnd"/>
      <w:r w:rsidRPr="00B41D57">
        <w:t>.</w:t>
      </w:r>
    </w:p>
    <w:p w14:paraId="655D137B" w14:textId="77777777" w:rsidR="00AE5DD3" w:rsidRDefault="00AE5DD3" w:rsidP="00AE5DD3">
      <w:pPr>
        <w:tabs>
          <w:tab w:val="clear" w:pos="567"/>
        </w:tabs>
        <w:spacing w:line="240" w:lineRule="auto"/>
        <w:rPr>
          <w:szCs w:val="22"/>
        </w:rPr>
      </w:pPr>
    </w:p>
    <w:p w14:paraId="3EC14866" w14:textId="76842FC7" w:rsidR="00AE5DD3" w:rsidRPr="00B41D57" w:rsidRDefault="00AE5DD3" w:rsidP="00AE5DD3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578E43A5" w14:textId="77777777" w:rsidR="000E0613" w:rsidRPr="00AE5DD3" w:rsidRDefault="000E0613" w:rsidP="00D46F01">
      <w:pPr>
        <w:pStyle w:val="Zkladntext3"/>
        <w:rPr>
          <w:b w:val="0"/>
          <w:color w:val="000000"/>
        </w:rPr>
      </w:pP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E1425CC" w:rsidR="005B1FD0" w:rsidRPr="00B41D57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C41FB5E" w14:textId="206325DC" w:rsidR="00D46F01" w:rsidRPr="000416B0" w:rsidRDefault="00C96D75" w:rsidP="00D46F01">
      <w:pPr>
        <w:pStyle w:val="Zkladntext3"/>
        <w:rPr>
          <w:b w:val="0"/>
        </w:rPr>
      </w:pPr>
      <w:r>
        <w:rPr>
          <w:b w:val="0"/>
        </w:rPr>
        <w:t xml:space="preserve">Po podání dvojnásobné dávky nebyly zaznamenány žádné nežádoucí účinky, vyjma těch uvedených v bodu Nežádoucí účinky.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BC09D3C" w:rsidR="005B1FD0" w:rsidRPr="0067668A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67668A">
        <w:rPr>
          <w:szCs w:val="22"/>
          <w:u w:val="single"/>
        </w:rPr>
        <w:t>Hlavní inkompatibility</w:t>
      </w:r>
      <w:r w:rsidRPr="0067668A">
        <w:t>:</w:t>
      </w:r>
    </w:p>
    <w:p w14:paraId="06922BF3" w14:textId="056E967A" w:rsidR="00C114FF" w:rsidRDefault="00C96D7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Nemísit s jiným veterinárním léčivým přípravkem, vyjma lyofilizovaných vakcín řady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>.</w:t>
      </w:r>
    </w:p>
    <w:p w14:paraId="7E8F8063" w14:textId="623D4D66" w:rsidR="00497C09" w:rsidRDefault="0049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F3092" w14:textId="77777777" w:rsidR="00497C09" w:rsidRPr="00B41D57" w:rsidRDefault="0049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3EA697F9" w:rsidR="00F520FE" w:rsidRDefault="001E136E" w:rsidP="00A9226B">
      <w:pPr>
        <w:tabs>
          <w:tab w:val="clear" w:pos="567"/>
        </w:tabs>
        <w:spacing w:line="240" w:lineRule="auto"/>
      </w:pPr>
      <w:r>
        <w:t>Psi:</w:t>
      </w:r>
    </w:p>
    <w:p w14:paraId="2E669340" w14:textId="77777777" w:rsidR="001E136E" w:rsidRDefault="001E136E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96D75" w14:paraId="78BE77F3" w14:textId="77777777" w:rsidTr="00893F0C">
        <w:tc>
          <w:tcPr>
            <w:tcW w:w="1957" w:type="pct"/>
          </w:tcPr>
          <w:p w14:paraId="5FBE2147" w14:textId="77777777" w:rsidR="00C96D75" w:rsidRPr="00B41D57" w:rsidRDefault="00C96D75" w:rsidP="00C96D75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3FC3184C" w14:textId="1C0F83ED" w:rsidR="00C96D75" w:rsidRPr="00B41D57" w:rsidRDefault="00C96D75" w:rsidP="00C96D75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E7EBA83" w14:textId="6FBE6D42" w:rsidR="00C96D75" w:rsidRPr="002A35C9" w:rsidRDefault="00C96D75" w:rsidP="00C96D75">
            <w:pPr>
              <w:spacing w:before="60" w:after="60"/>
              <w:rPr>
                <w:vertAlign w:val="superscript"/>
              </w:rPr>
            </w:pPr>
            <w:r>
              <w:t>- hypersenzitivita</w:t>
            </w:r>
            <w:r w:rsidR="002A35C9">
              <w:rPr>
                <w:vertAlign w:val="superscript"/>
              </w:rPr>
              <w:t>2</w:t>
            </w:r>
          </w:p>
          <w:p w14:paraId="0D9DC5EB" w14:textId="6C115388" w:rsidR="00C96D75" w:rsidRPr="00B41D57" w:rsidRDefault="002A35C9" w:rsidP="00C96D75">
            <w:pPr>
              <w:spacing w:before="60" w:after="60"/>
            </w:pPr>
            <w:r>
              <w:rPr>
                <w:iCs/>
                <w:szCs w:val="22"/>
              </w:rPr>
              <w:t xml:space="preserve">- </w:t>
            </w:r>
            <w:r w:rsidR="00C96D75">
              <w:rPr>
                <w:iCs/>
                <w:szCs w:val="22"/>
              </w:rPr>
              <w:t xml:space="preserve">lokální reakce v místě injekčního podání </w:t>
            </w:r>
            <w:r w:rsidR="00C96D75" w:rsidRPr="00E63A79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3E0C8C3B" w14:textId="6327FEB2" w:rsidR="001E136E" w:rsidRDefault="001E136E" w:rsidP="001E136E">
      <w:pPr>
        <w:tabs>
          <w:tab w:val="clear" w:pos="567"/>
        </w:tabs>
        <w:spacing w:line="240" w:lineRule="auto"/>
        <w:rPr>
          <w:szCs w:val="22"/>
        </w:rPr>
      </w:pPr>
      <w:r w:rsidRPr="00904E1F">
        <w:rPr>
          <w:szCs w:val="22"/>
          <w:vertAlign w:val="superscript"/>
        </w:rPr>
        <w:t>1</w:t>
      </w:r>
      <w:r>
        <w:rPr>
          <w:szCs w:val="22"/>
        </w:rPr>
        <w:t xml:space="preserve"> o velikosti hrášku, samovolně vymizí do tří týdnů po vakcinaci</w:t>
      </w:r>
      <w:r w:rsidR="002A35C9">
        <w:rPr>
          <w:szCs w:val="22"/>
        </w:rPr>
        <w:t>.</w:t>
      </w:r>
    </w:p>
    <w:p w14:paraId="48ECFBDF" w14:textId="77777777" w:rsidR="002A35C9" w:rsidRDefault="002A35C9" w:rsidP="002A35C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použijte symptomatickou léčbu.</w:t>
      </w:r>
    </w:p>
    <w:p w14:paraId="3D799D64" w14:textId="77777777" w:rsidR="001E136E" w:rsidRPr="00B41D57" w:rsidRDefault="001E13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186B61D0" w:rsidR="008C7CE5" w:rsidRPr="00995A7D" w:rsidRDefault="003C2131" w:rsidP="003A780C">
      <w:pPr>
        <w:rPr>
          <w:i/>
          <w:iCs/>
          <w:szCs w:val="22"/>
        </w:rPr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1"/>
    <w:p w14:paraId="29BF4B88" w14:textId="169C3DA4" w:rsidR="00E124D3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19FBB2F9" w14:textId="7822AAC7" w:rsidR="003A780C" w:rsidRDefault="003A780C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Ústav pro státní kontrolu veterinárních biopreparátů a léčiv</w:t>
      </w:r>
    </w:p>
    <w:p w14:paraId="67826A45" w14:textId="505EC2C7" w:rsidR="003A780C" w:rsidRDefault="003A780C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Hudcova 232/56a</w:t>
      </w:r>
    </w:p>
    <w:p w14:paraId="335EDF75" w14:textId="73DA912B" w:rsidR="003A780C" w:rsidRDefault="003A780C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621 00 Brno</w:t>
      </w:r>
    </w:p>
    <w:p w14:paraId="42E45972" w14:textId="4D81027A" w:rsidR="003A780C" w:rsidRDefault="003A780C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Mail: </w:t>
      </w:r>
      <w:hyperlink r:id="rId8" w:history="1">
        <w:r w:rsidRPr="00B64AA3">
          <w:rPr>
            <w:rStyle w:val="Hypertextovodkaz"/>
            <w:noProof/>
            <w:szCs w:val="22"/>
          </w:rPr>
          <w:t>adr@uskvbl.cz</w:t>
        </w:r>
      </w:hyperlink>
    </w:p>
    <w:p w14:paraId="28466EF7" w14:textId="1915E9CE" w:rsidR="00C96D75" w:rsidRDefault="00C96D75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tel.: +420 720 940 693</w:t>
      </w:r>
    </w:p>
    <w:p w14:paraId="1EA0577C" w14:textId="2247718F" w:rsidR="003A780C" w:rsidRDefault="003A780C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Webové stránky: </w:t>
      </w:r>
      <w:hyperlink r:id="rId9" w:history="1">
        <w:r w:rsidRPr="00B64AA3">
          <w:rPr>
            <w:rStyle w:val="Hypertextovodkaz"/>
            <w:noProof/>
            <w:szCs w:val="22"/>
          </w:rPr>
          <w:t>www.uskvbl.cz/cs/farmakovigilance</w:t>
        </w:r>
      </w:hyperlink>
    </w:p>
    <w:p w14:paraId="1E55A9D8" w14:textId="77777777" w:rsidR="003A780C" w:rsidRPr="00C341E6" w:rsidRDefault="003A780C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656C8DA" w14:textId="77777777" w:rsidR="00C96D75" w:rsidRDefault="00C96D75" w:rsidP="001E136E">
      <w:pPr>
        <w:pStyle w:val="Zkladntext3"/>
        <w:rPr>
          <w:b w:val="0"/>
        </w:rPr>
      </w:pPr>
    </w:p>
    <w:p w14:paraId="470422F6" w14:textId="4DFAA9CD" w:rsidR="00C96D75" w:rsidRDefault="00C96D75" w:rsidP="001E136E">
      <w:pPr>
        <w:pStyle w:val="Zkladntext3"/>
        <w:rPr>
          <w:b w:val="0"/>
        </w:rPr>
      </w:pPr>
      <w:r>
        <w:rPr>
          <w:b w:val="0"/>
        </w:rPr>
        <w:t>Subkutánní podání.</w:t>
      </w:r>
    </w:p>
    <w:p w14:paraId="498B4058" w14:textId="77777777" w:rsidR="00C96D75" w:rsidRDefault="00C96D75" w:rsidP="001E136E">
      <w:pPr>
        <w:pStyle w:val="Zkladntext3"/>
        <w:rPr>
          <w:b w:val="0"/>
        </w:rPr>
      </w:pPr>
    </w:p>
    <w:p w14:paraId="62C020D7" w14:textId="1C2324B1" w:rsidR="00C96D75" w:rsidRDefault="00C96D75" w:rsidP="001E136E">
      <w:pPr>
        <w:pStyle w:val="Zkladntext3"/>
        <w:rPr>
          <w:b w:val="0"/>
        </w:rPr>
      </w:pPr>
      <w:r>
        <w:rPr>
          <w:b w:val="0"/>
        </w:rPr>
        <w:t xml:space="preserve">Dávkování a </w:t>
      </w:r>
      <w:r w:rsidR="001D4149">
        <w:rPr>
          <w:b w:val="0"/>
        </w:rPr>
        <w:t>způsob podání:</w:t>
      </w:r>
    </w:p>
    <w:p w14:paraId="5E03AACC" w14:textId="44C435F5" w:rsidR="001E136E" w:rsidRPr="00A52870" w:rsidRDefault="001E136E" w:rsidP="001E136E">
      <w:pPr>
        <w:pStyle w:val="Zkladntext3"/>
        <w:rPr>
          <w:b w:val="0"/>
        </w:rPr>
      </w:pPr>
      <w:r w:rsidRPr="00A52870">
        <w:rPr>
          <w:b w:val="0"/>
        </w:rPr>
        <w:t>1 ml bez ohledu na stáří, hmotnost a plemeno jedince.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8E81C9" w14:textId="77777777" w:rsidR="001D4149" w:rsidRDefault="001D4149" w:rsidP="001D4149">
      <w:pPr>
        <w:pStyle w:val="Zkladntext3"/>
        <w:ind w:hanging="1"/>
        <w:rPr>
          <w:b w:val="0"/>
          <w:color w:val="000000"/>
        </w:rPr>
      </w:pPr>
      <w:r>
        <w:rPr>
          <w:b w:val="0"/>
          <w:color w:val="000000"/>
        </w:rPr>
        <w:t>Základní vakcinační schéma:</w:t>
      </w:r>
    </w:p>
    <w:p w14:paraId="6A5DAC33" w14:textId="31B3EEA9" w:rsidR="001D4149" w:rsidRDefault="007372D8" w:rsidP="001D4149">
      <w:pPr>
        <w:tabs>
          <w:tab w:val="clear" w:pos="567"/>
        </w:tabs>
        <w:spacing w:line="240" w:lineRule="auto"/>
        <w:rPr>
          <w:szCs w:val="22"/>
        </w:rPr>
      </w:pPr>
      <w:r w:rsidRPr="00497C09">
        <w:rPr>
          <w:color w:val="000000"/>
        </w:rPr>
        <w:t xml:space="preserve">Dvě dávky vakcíny </w:t>
      </w:r>
      <w:bookmarkStart w:id="2" w:name="_Hlk202875051"/>
      <w:proofErr w:type="spellStart"/>
      <w:r w:rsidRPr="00497C09">
        <w:rPr>
          <w:color w:val="000000"/>
        </w:rPr>
        <w:t>Biocan</w:t>
      </w:r>
      <w:proofErr w:type="spellEnd"/>
      <w:r w:rsidRPr="00497C09">
        <w:rPr>
          <w:color w:val="000000"/>
        </w:rPr>
        <w:t xml:space="preserve"> C od 5 týdnů věku </w:t>
      </w:r>
      <w:bookmarkEnd w:id="2"/>
      <w:r w:rsidRPr="00497C09">
        <w:rPr>
          <w:color w:val="000000"/>
        </w:rPr>
        <w:t xml:space="preserve">v odstupu 2-3 týdnů. </w:t>
      </w:r>
    </w:p>
    <w:p w14:paraId="1B906857" w14:textId="77777777" w:rsidR="00497C09" w:rsidRDefault="00497C09" w:rsidP="001D4149">
      <w:pPr>
        <w:tabs>
          <w:tab w:val="clear" w:pos="567"/>
        </w:tabs>
        <w:spacing w:line="240" w:lineRule="auto"/>
        <w:rPr>
          <w:szCs w:val="22"/>
        </w:rPr>
      </w:pPr>
    </w:p>
    <w:p w14:paraId="26A416EA" w14:textId="7A5B4C70" w:rsidR="001D4149" w:rsidRDefault="001D4149" w:rsidP="001D41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Revakcinace:</w:t>
      </w:r>
    </w:p>
    <w:p w14:paraId="000FE88D" w14:textId="5ED7851C" w:rsidR="001D4149" w:rsidRDefault="001D4149" w:rsidP="001D41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Jedna dávka vakcín</w:t>
      </w:r>
      <w:r w:rsidR="007372D8">
        <w:rPr>
          <w:szCs w:val="22"/>
        </w:rPr>
        <w:t xml:space="preserve">y </w:t>
      </w:r>
      <w:proofErr w:type="spellStart"/>
      <w:r w:rsidR="007372D8">
        <w:rPr>
          <w:szCs w:val="22"/>
        </w:rPr>
        <w:t>Biocan</w:t>
      </w:r>
      <w:proofErr w:type="spellEnd"/>
      <w:r w:rsidR="007372D8">
        <w:rPr>
          <w:szCs w:val="22"/>
        </w:rPr>
        <w:t xml:space="preserve"> C</w:t>
      </w:r>
      <w:r>
        <w:rPr>
          <w:szCs w:val="22"/>
        </w:rPr>
        <w:t xml:space="preserve"> každých šest měsíců.</w:t>
      </w:r>
    </w:p>
    <w:p w14:paraId="7D591F05" w14:textId="77777777" w:rsidR="001D4149" w:rsidRDefault="001D4149" w:rsidP="001D4149">
      <w:pPr>
        <w:tabs>
          <w:tab w:val="clear" w:pos="567"/>
        </w:tabs>
        <w:spacing w:line="240" w:lineRule="auto"/>
        <w:rPr>
          <w:szCs w:val="22"/>
        </w:rPr>
      </w:pPr>
    </w:p>
    <w:p w14:paraId="5F07ECB1" w14:textId="77777777" w:rsidR="001D4149" w:rsidRPr="0079234E" w:rsidRDefault="001D4149" w:rsidP="001D4149">
      <w:pPr>
        <w:pStyle w:val="Nadpis3"/>
        <w:rPr>
          <w:b w:val="0"/>
          <w:sz w:val="22"/>
        </w:rPr>
      </w:pPr>
      <w:r w:rsidRPr="0079234E">
        <w:rPr>
          <w:b w:val="0"/>
          <w:sz w:val="22"/>
        </w:rPr>
        <w:t xml:space="preserve">Doporučené vakcinační schéma </w:t>
      </w:r>
      <w:r>
        <w:rPr>
          <w:b w:val="0"/>
          <w:sz w:val="22"/>
        </w:rPr>
        <w:t>pro řadu</w:t>
      </w:r>
      <w:r w:rsidRPr="0079234E">
        <w:rPr>
          <w:b w:val="0"/>
          <w:sz w:val="22"/>
        </w:rPr>
        <w:t xml:space="preserve"> </w:t>
      </w:r>
      <w:proofErr w:type="spellStart"/>
      <w:r w:rsidRPr="0079234E">
        <w:rPr>
          <w:b w:val="0"/>
          <w:sz w:val="22"/>
        </w:rPr>
        <w:t>Biocan</w:t>
      </w:r>
      <w:proofErr w:type="spellEnd"/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85"/>
        <w:gridCol w:w="2386"/>
        <w:gridCol w:w="2386"/>
      </w:tblGrid>
      <w:tr w:rsidR="001D4149" w14:paraId="6E8869EC" w14:textId="77777777" w:rsidTr="00893F0C">
        <w:trPr>
          <w:cantSplit/>
          <w:trHeight w:val="433"/>
        </w:trPr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4E101CBD" w14:textId="77777777" w:rsidR="001D4149" w:rsidRDefault="001D4149" w:rsidP="00893F0C">
            <w:pPr>
              <w:jc w:val="center"/>
            </w:pPr>
            <w:r>
              <w:t>stáří</w:t>
            </w:r>
          </w:p>
          <w:p w14:paraId="5B2B61B7" w14:textId="77777777" w:rsidR="001D4149" w:rsidRDefault="001D4149" w:rsidP="00893F0C">
            <w:pPr>
              <w:jc w:val="center"/>
            </w:pPr>
            <w:r>
              <w:t>štěněte</w:t>
            </w:r>
          </w:p>
        </w:tc>
        <w:tc>
          <w:tcPr>
            <w:tcW w:w="7157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508844" w14:textId="77777777" w:rsidR="001D4149" w:rsidRDefault="001D4149" w:rsidP="00893F0C">
            <w:pPr>
              <w:jc w:val="center"/>
            </w:pPr>
            <w:r>
              <w:t>nákazová situace</w:t>
            </w:r>
          </w:p>
        </w:tc>
      </w:tr>
      <w:tr w:rsidR="001D4149" w14:paraId="17268B03" w14:textId="77777777" w:rsidTr="00893F0C">
        <w:trPr>
          <w:cantSplit/>
          <w:trHeight w:val="652"/>
        </w:trPr>
        <w:tc>
          <w:tcPr>
            <w:tcW w:w="1843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2547F0B" w14:textId="77777777" w:rsidR="001D4149" w:rsidRDefault="001D4149" w:rsidP="00893F0C">
            <w:pPr>
              <w:jc w:val="center"/>
              <w:rPr>
                <w:i/>
              </w:rPr>
            </w:pPr>
          </w:p>
        </w:tc>
        <w:tc>
          <w:tcPr>
            <w:tcW w:w="2385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14:paraId="7E9A89A8" w14:textId="77777777" w:rsidR="001D4149" w:rsidRDefault="001D4149" w:rsidP="00893F0C">
            <w:pPr>
              <w:jc w:val="center"/>
            </w:pPr>
            <w:r>
              <w:t>příznivá</w:t>
            </w:r>
          </w:p>
        </w:tc>
        <w:tc>
          <w:tcPr>
            <w:tcW w:w="2386" w:type="dxa"/>
            <w:tcBorders>
              <w:top w:val="nil"/>
              <w:bottom w:val="nil"/>
            </w:tcBorders>
            <w:vAlign w:val="center"/>
          </w:tcPr>
          <w:p w14:paraId="099FE8E0" w14:textId="77777777" w:rsidR="001D4149" w:rsidRDefault="001D4149" w:rsidP="00893F0C">
            <w:pPr>
              <w:jc w:val="center"/>
            </w:pPr>
            <w:r>
              <w:t>nepříznivá</w:t>
            </w:r>
          </w:p>
          <w:p w14:paraId="56B580B6" w14:textId="77777777" w:rsidR="001D4149" w:rsidRDefault="001D4149" w:rsidP="00893F0C">
            <w:pPr>
              <w:jc w:val="center"/>
            </w:pPr>
            <w:proofErr w:type="spellStart"/>
            <w:r>
              <w:t>parvoviróza</w:t>
            </w:r>
            <w:proofErr w:type="spellEnd"/>
          </w:p>
        </w:tc>
        <w:tc>
          <w:tcPr>
            <w:tcW w:w="2386" w:type="dxa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0C17ADD2" w14:textId="77777777" w:rsidR="001D4149" w:rsidRDefault="001D4149" w:rsidP="00893F0C">
            <w:pPr>
              <w:jc w:val="center"/>
            </w:pPr>
            <w:r>
              <w:t>nepříznivá</w:t>
            </w:r>
          </w:p>
          <w:p w14:paraId="037413C1" w14:textId="77777777" w:rsidR="001D4149" w:rsidRDefault="001D4149" w:rsidP="00893F0C">
            <w:pPr>
              <w:jc w:val="center"/>
            </w:pPr>
            <w:r>
              <w:t>psinka</w:t>
            </w:r>
          </w:p>
        </w:tc>
      </w:tr>
      <w:tr w:rsidR="001D4149" w14:paraId="1810DE48" w14:textId="77777777" w:rsidTr="00893F0C"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CAFB8E6" w14:textId="77777777" w:rsidR="001D4149" w:rsidRDefault="001D4149" w:rsidP="00893F0C">
            <w:pPr>
              <w:jc w:val="center"/>
            </w:pPr>
            <w:r>
              <w:t>5 - 6 týdnů</w:t>
            </w:r>
          </w:p>
        </w:tc>
        <w:tc>
          <w:tcPr>
            <w:tcW w:w="2385" w:type="dxa"/>
            <w:tcBorders>
              <w:top w:val="single" w:sz="2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551BFB" w14:textId="77777777" w:rsidR="001D4149" w:rsidRDefault="001D4149" w:rsidP="00893F0C">
            <w:pPr>
              <w:jc w:val="center"/>
            </w:pPr>
          </w:p>
        </w:tc>
        <w:tc>
          <w:tcPr>
            <w:tcW w:w="238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F5084" w14:textId="77777777" w:rsidR="001D4149" w:rsidRPr="005F1267" w:rsidRDefault="001D4149" w:rsidP="00893F0C">
            <w:pPr>
              <w:pStyle w:val="Nadpis4"/>
              <w:jc w:val="center"/>
              <w:rPr>
                <w:b w:val="0"/>
              </w:rPr>
            </w:pPr>
            <w:r w:rsidRPr="005F1267">
              <w:rPr>
                <w:b w:val="0"/>
              </w:rPr>
              <w:t>Puppy nebo (P) + C</w:t>
            </w:r>
          </w:p>
        </w:tc>
        <w:tc>
          <w:tcPr>
            <w:tcW w:w="2386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46093BF" w14:textId="643F5A86" w:rsidR="001D4149" w:rsidRDefault="001D4149" w:rsidP="00893F0C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nebo (DP</w:t>
            </w:r>
            <w:r w:rsidR="00D04C42">
              <w:t xml:space="preserve">, </w:t>
            </w:r>
            <w:proofErr w:type="spellStart"/>
            <w:r w:rsidR="00D04C42">
              <w:t>DHPPi</w:t>
            </w:r>
            <w:proofErr w:type="spellEnd"/>
            <w:r>
              <w:t>) + C</w:t>
            </w:r>
          </w:p>
        </w:tc>
      </w:tr>
      <w:tr w:rsidR="001D4149" w14:paraId="50AF5722" w14:textId="77777777" w:rsidTr="00893F0C">
        <w:tc>
          <w:tcPr>
            <w:tcW w:w="184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A2C261A" w14:textId="77777777" w:rsidR="001D4149" w:rsidRDefault="001D4149" w:rsidP="00893F0C">
            <w:pPr>
              <w:jc w:val="center"/>
            </w:pPr>
            <w:r>
              <w:t>7 - 8 týdnů</w:t>
            </w:r>
          </w:p>
        </w:tc>
        <w:tc>
          <w:tcPr>
            <w:tcW w:w="23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ABEAB41" w14:textId="77777777" w:rsidR="001D4149" w:rsidRDefault="001D4149" w:rsidP="00893F0C">
            <w:pPr>
              <w:jc w:val="center"/>
            </w:pP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CC776" w14:textId="77777777" w:rsidR="001D4149" w:rsidRDefault="001D4149" w:rsidP="00893F0C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nebo (P) + C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83CD474" w14:textId="6E54DFB0" w:rsidR="001D4149" w:rsidRDefault="001D4149" w:rsidP="00893F0C">
            <w:pPr>
              <w:jc w:val="center"/>
            </w:pPr>
            <w:proofErr w:type="spellStart"/>
            <w:r>
              <w:t>Puppy</w:t>
            </w:r>
            <w:proofErr w:type="spellEnd"/>
            <w:r>
              <w:t xml:space="preserve"> nebo (DP</w:t>
            </w:r>
            <w:r w:rsidR="00D04C42">
              <w:t xml:space="preserve">, </w:t>
            </w:r>
            <w:proofErr w:type="spellStart"/>
            <w:r w:rsidR="00D04C42">
              <w:t>DHPPi</w:t>
            </w:r>
            <w:proofErr w:type="spellEnd"/>
            <w:r>
              <w:t>) + C</w:t>
            </w:r>
          </w:p>
        </w:tc>
      </w:tr>
      <w:tr w:rsidR="001D4149" w14:paraId="3A2C1A3F" w14:textId="77777777" w:rsidTr="00893F0C">
        <w:tc>
          <w:tcPr>
            <w:tcW w:w="184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71AE89E4" w14:textId="77777777" w:rsidR="001D4149" w:rsidRDefault="001D4149" w:rsidP="00893F0C">
            <w:pPr>
              <w:jc w:val="center"/>
            </w:pPr>
            <w:r>
              <w:t>8 - 10 týdnů</w:t>
            </w:r>
          </w:p>
        </w:tc>
        <w:tc>
          <w:tcPr>
            <w:tcW w:w="23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ECE82A" w14:textId="77777777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3624E" w14:textId="77777777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72F3C61" w14:textId="77777777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</w:t>
            </w:r>
          </w:p>
        </w:tc>
      </w:tr>
      <w:tr w:rsidR="001D4149" w14:paraId="1F619288" w14:textId="77777777" w:rsidTr="00893F0C">
        <w:tc>
          <w:tcPr>
            <w:tcW w:w="1843" w:type="dxa"/>
            <w:tcBorders>
              <w:top w:val="dott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8F7C7E4" w14:textId="77777777" w:rsidR="001D4149" w:rsidRDefault="001D4149" w:rsidP="00893F0C">
            <w:pPr>
              <w:jc w:val="center"/>
            </w:pPr>
            <w:r>
              <w:t>12 - 16 týdnů</w:t>
            </w:r>
          </w:p>
        </w:tc>
        <w:tc>
          <w:tcPr>
            <w:tcW w:w="2385" w:type="dxa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  <w:vAlign w:val="center"/>
          </w:tcPr>
          <w:p w14:paraId="64BC49F8" w14:textId="3F285426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14:paraId="266EAEA0" w14:textId="091A2196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  <w:tc>
          <w:tcPr>
            <w:tcW w:w="2386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7F2DE971" w14:textId="2900718E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</w:tr>
      <w:tr w:rsidR="001D4149" w14:paraId="341FA1FC" w14:textId="77777777" w:rsidTr="00893F0C">
        <w:tc>
          <w:tcPr>
            <w:tcW w:w="184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3F3642" w14:textId="77777777" w:rsidR="001D4149" w:rsidRDefault="001D4149" w:rsidP="00893F0C">
            <w:pPr>
              <w:jc w:val="center"/>
            </w:pPr>
            <w:r>
              <w:t>každoroční revakcinace</w:t>
            </w:r>
          </w:p>
        </w:tc>
        <w:tc>
          <w:tcPr>
            <w:tcW w:w="2385" w:type="dxa"/>
            <w:tcBorders>
              <w:top w:val="dashed" w:sz="4" w:space="0" w:color="auto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7D116D6C" w14:textId="2C0EACC0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  <w:tc>
          <w:tcPr>
            <w:tcW w:w="2386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209FB45C" w14:textId="4E1AD666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  <w:tc>
          <w:tcPr>
            <w:tcW w:w="2386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D6E518" w14:textId="08B902F7" w:rsidR="001D4149" w:rsidRDefault="001D4149" w:rsidP="00893F0C">
            <w:pPr>
              <w:jc w:val="center"/>
            </w:pPr>
            <w:proofErr w:type="spellStart"/>
            <w:r>
              <w:t>DHPPi</w:t>
            </w:r>
            <w:proofErr w:type="spellEnd"/>
            <w:r>
              <w:t xml:space="preserve"> + LR</w:t>
            </w:r>
            <w:r w:rsidR="00D04C42">
              <w:t xml:space="preserve"> (R)</w:t>
            </w:r>
          </w:p>
        </w:tc>
      </w:tr>
    </w:tbl>
    <w:p w14:paraId="3C961956" w14:textId="77777777" w:rsidR="001D4149" w:rsidRDefault="001D4149" w:rsidP="001D4149">
      <w:pPr>
        <w:ind w:left="1416" w:hanging="1410"/>
        <w:rPr>
          <w:u w:val="single"/>
        </w:rPr>
      </w:pPr>
    </w:p>
    <w:p w14:paraId="6556DB72" w14:textId="77777777" w:rsidR="001D4149" w:rsidRDefault="001D4149" w:rsidP="001D4149">
      <w:pPr>
        <w:ind w:left="1416" w:hanging="1410"/>
        <w:jc w:val="both"/>
        <w:rPr>
          <w:color w:val="000000"/>
          <w:u w:val="single"/>
        </w:rPr>
      </w:pPr>
      <w:r>
        <w:rPr>
          <w:color w:val="000000"/>
          <w:u w:val="single"/>
        </w:rPr>
        <w:t>Poznámka:</w:t>
      </w:r>
    </w:p>
    <w:p w14:paraId="502D9122" w14:textId="433C1C94" w:rsidR="001D4149" w:rsidRPr="00497C09" w:rsidRDefault="001D4149" w:rsidP="001D4149">
      <w:pPr>
        <w:pStyle w:val="Zkladntextodsazen2"/>
        <w:ind w:left="0" w:firstLine="0"/>
        <w:rPr>
          <w:b w:val="0"/>
          <w:color w:val="000000"/>
        </w:rPr>
      </w:pPr>
      <w:r w:rsidRPr="00497C09">
        <w:rPr>
          <w:b w:val="0"/>
          <w:color w:val="000000"/>
        </w:rPr>
        <w:t xml:space="preserve">Vakcíny v závorce znamenají možnost alternativní vakcinace </w:t>
      </w:r>
      <w:r w:rsidR="00D04C42" w:rsidRPr="00497C09">
        <w:rPr>
          <w:b w:val="0"/>
          <w:color w:val="000000"/>
        </w:rPr>
        <w:t xml:space="preserve">vakcínami z řady </w:t>
      </w:r>
      <w:proofErr w:type="spellStart"/>
      <w:r w:rsidR="00D04C42" w:rsidRPr="00497C09">
        <w:rPr>
          <w:b w:val="0"/>
          <w:color w:val="000000"/>
        </w:rPr>
        <w:t>Biocan</w:t>
      </w:r>
      <w:proofErr w:type="spellEnd"/>
      <w:r w:rsidRPr="00497C09">
        <w:rPr>
          <w:b w:val="0"/>
          <w:color w:val="000000"/>
        </w:rPr>
        <w:t>.</w:t>
      </w:r>
    </w:p>
    <w:p w14:paraId="7F25B4B1" w14:textId="77777777" w:rsidR="001D4149" w:rsidRPr="00497C09" w:rsidRDefault="001D4149" w:rsidP="001D4149">
      <w:pPr>
        <w:pStyle w:val="Zkladntextodsazen3"/>
        <w:ind w:left="0" w:firstLine="0"/>
        <w:rPr>
          <w:color w:val="000000"/>
        </w:rPr>
      </w:pPr>
    </w:p>
    <w:p w14:paraId="6491E75B" w14:textId="60C18013" w:rsidR="001D4149" w:rsidRDefault="001D4149" w:rsidP="001D4149">
      <w:pPr>
        <w:pStyle w:val="Zkladntextodsazen3"/>
        <w:ind w:left="0" w:firstLine="0"/>
        <w:rPr>
          <w:color w:val="000000"/>
        </w:rPr>
      </w:pPr>
      <w:r w:rsidRPr="00497C09">
        <w:rPr>
          <w:color w:val="000000"/>
        </w:rPr>
        <w:t xml:space="preserve">Vakcíny označené +C, +L, +LR znamenají možnost mísení s jinými lyofilizovanými vakcínami řady </w:t>
      </w:r>
      <w:proofErr w:type="spellStart"/>
      <w:r w:rsidRPr="00497C09">
        <w:rPr>
          <w:color w:val="000000"/>
        </w:rPr>
        <w:t>Biocan</w:t>
      </w:r>
      <w:proofErr w:type="spellEnd"/>
      <w:r w:rsidRPr="00497C09">
        <w:rPr>
          <w:color w:val="000000"/>
        </w:rPr>
        <w:t xml:space="preserve"> (např. </w:t>
      </w:r>
      <w:proofErr w:type="spellStart"/>
      <w:r w:rsidRPr="00497C09">
        <w:rPr>
          <w:color w:val="000000"/>
        </w:rPr>
        <w:t>DHPPi</w:t>
      </w:r>
      <w:proofErr w:type="spellEnd"/>
      <w:r w:rsidRPr="00497C09">
        <w:rPr>
          <w:color w:val="000000"/>
        </w:rPr>
        <w:t>, DP, P).</w:t>
      </w:r>
    </w:p>
    <w:p w14:paraId="4C656E0B" w14:textId="77777777" w:rsidR="001D4149" w:rsidRDefault="001D4149" w:rsidP="001D4149">
      <w:pPr>
        <w:pStyle w:val="Zkladntext"/>
        <w:rPr>
          <w:color w:val="000000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F75FEBC" w14:textId="77777777" w:rsidR="00497C09" w:rsidRDefault="00497C09" w:rsidP="003A780C">
      <w:pPr>
        <w:pStyle w:val="Zkladntext3"/>
        <w:widowControl w:val="0"/>
        <w:rPr>
          <w:b w:val="0"/>
        </w:rPr>
      </w:pPr>
    </w:p>
    <w:p w14:paraId="7C4CA502" w14:textId="0DFF8AA1" w:rsidR="003A780C" w:rsidRPr="00A52870" w:rsidRDefault="003A780C" w:rsidP="003A780C">
      <w:pPr>
        <w:pStyle w:val="Zkladntext3"/>
        <w:widowControl w:val="0"/>
        <w:rPr>
          <w:b w:val="0"/>
        </w:rPr>
      </w:pPr>
      <w:r w:rsidRPr="003A780C">
        <w:rPr>
          <w:b w:val="0"/>
        </w:rPr>
        <w:t>Před upotřebením nutno obsah l</w:t>
      </w:r>
      <w:r w:rsidR="007372D8">
        <w:rPr>
          <w:b w:val="0"/>
        </w:rPr>
        <w:t>ahvičky</w:t>
      </w:r>
      <w:r w:rsidRPr="003A780C">
        <w:rPr>
          <w:b w:val="0"/>
        </w:rPr>
        <w:t xml:space="preserve"> </w:t>
      </w:r>
      <w:proofErr w:type="spellStart"/>
      <w:r w:rsidRPr="003A780C">
        <w:rPr>
          <w:b w:val="0"/>
        </w:rPr>
        <w:t>protřepata</w:t>
      </w:r>
      <w:proofErr w:type="spellEnd"/>
      <w:r w:rsidRPr="003A780C">
        <w:rPr>
          <w:b w:val="0"/>
        </w:rPr>
        <w:t xml:space="preserve"> vytemperovat na teplotu 15 až </w:t>
      </w:r>
      <w:smartTag w:uri="urn:schemas-microsoft-com:office:smarttags" w:element="metricconverter">
        <w:smartTagPr>
          <w:attr w:name="ProductID" w:val="25 ﾰC"/>
        </w:smartTagPr>
        <w:r w:rsidRPr="003A780C">
          <w:rPr>
            <w:b w:val="0"/>
          </w:rPr>
          <w:t>25 °C</w:t>
        </w:r>
      </w:smartTag>
      <w:r w:rsidRPr="003A780C">
        <w:rPr>
          <w:b w:val="0"/>
        </w:rPr>
        <w:t>.</w:t>
      </w:r>
    </w:p>
    <w:p w14:paraId="76E0A77E" w14:textId="77777777" w:rsidR="003A780C" w:rsidRDefault="003A780C" w:rsidP="001E136E">
      <w:pPr>
        <w:pStyle w:val="Zkladntext3"/>
        <w:rPr>
          <w:b w:val="0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5C816C03" w14:textId="77777777" w:rsidR="00497C09" w:rsidRDefault="00497C09" w:rsidP="001E136E"/>
    <w:p w14:paraId="7043A62D" w14:textId="0CBA2746" w:rsidR="001E136E" w:rsidRPr="00A52870" w:rsidRDefault="001D4149" w:rsidP="001E136E">
      <w:pPr>
        <w:rPr>
          <w:iCs/>
        </w:rPr>
      </w:pPr>
      <w:r>
        <w:t>Neuplatňuje se.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640F49F5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26812696" w14:textId="550B3A6D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mrazem.</w:t>
      </w:r>
    </w:p>
    <w:p w14:paraId="64809511" w14:textId="7F45C805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33E3A8F5" w14:textId="25574A0C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17EA9350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443AC946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214393">
        <w:t xml:space="preserve"> spotřebujte ihned.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C2131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0B741234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3C2131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131E86F2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F7AEC86" w14:textId="77777777" w:rsidR="00497C09" w:rsidRDefault="0049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11F0" w14:textId="6C19A925" w:rsidR="00C114FF" w:rsidRPr="00B41D57" w:rsidRDefault="00B30EE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3FF8F6F" w14:textId="77777777" w:rsidR="00497C09" w:rsidRDefault="0049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F65F6" w14:textId="19D0A2BB" w:rsidR="00DB468A" w:rsidRDefault="00B30EE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97/031/99-C</w:t>
      </w:r>
    </w:p>
    <w:p w14:paraId="35D3CB6B" w14:textId="77777777" w:rsidR="00B30EE0" w:rsidRDefault="00B30E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669B82" w14:textId="77777777" w:rsidR="00B30EE0" w:rsidRPr="00873DB7" w:rsidRDefault="00B30EE0" w:rsidP="00B30EE0">
      <w:pPr>
        <w:pStyle w:val="Zkladntext3"/>
        <w:rPr>
          <w:b w:val="0"/>
        </w:rPr>
      </w:pPr>
      <w:r w:rsidRPr="00873DB7">
        <w:rPr>
          <w:b w:val="0"/>
        </w:rPr>
        <w:t>A/ plastová krabička s víčkem s 10 jamkami:</w:t>
      </w:r>
    </w:p>
    <w:p w14:paraId="01689FE0" w14:textId="77777777" w:rsidR="00B30EE0" w:rsidRPr="00873DB7" w:rsidRDefault="00B30EE0" w:rsidP="00B30EE0">
      <w:pPr>
        <w:pStyle w:val="Zkladntext3"/>
        <w:rPr>
          <w:b w:val="0"/>
        </w:rPr>
      </w:pPr>
      <w:r w:rsidRPr="00873DB7">
        <w:rPr>
          <w:b w:val="0"/>
        </w:rPr>
        <w:t xml:space="preserve">10 × 1 ml </w:t>
      </w:r>
    </w:p>
    <w:p w14:paraId="25C9F917" w14:textId="77777777" w:rsidR="00B30EE0" w:rsidRPr="00873DB7" w:rsidRDefault="00B30EE0" w:rsidP="00B30EE0">
      <w:pPr>
        <w:pStyle w:val="Zkladntext3"/>
        <w:ind w:left="568"/>
        <w:rPr>
          <w:b w:val="0"/>
        </w:rPr>
      </w:pPr>
    </w:p>
    <w:p w14:paraId="5065C158" w14:textId="77777777" w:rsidR="00B30EE0" w:rsidRPr="00873DB7" w:rsidRDefault="00B30EE0" w:rsidP="00B30EE0">
      <w:pPr>
        <w:pStyle w:val="Zkladntext3"/>
        <w:rPr>
          <w:b w:val="0"/>
        </w:rPr>
      </w:pPr>
      <w:r w:rsidRPr="00873DB7">
        <w:rPr>
          <w:b w:val="0"/>
        </w:rPr>
        <w:t>B/ plastová krabička s víčkem s 20 jamkami:</w:t>
      </w:r>
    </w:p>
    <w:p w14:paraId="6AB73814" w14:textId="77777777" w:rsidR="00B30EE0" w:rsidRPr="00873DB7" w:rsidRDefault="00B30EE0" w:rsidP="00B30EE0">
      <w:pPr>
        <w:pStyle w:val="Zkladntext3"/>
        <w:rPr>
          <w:b w:val="0"/>
        </w:rPr>
      </w:pPr>
      <w:r w:rsidRPr="00873DB7">
        <w:rPr>
          <w:b w:val="0"/>
        </w:rPr>
        <w:t xml:space="preserve">20 × 1 ml </w:t>
      </w:r>
    </w:p>
    <w:p w14:paraId="11EF3707" w14:textId="77777777" w:rsidR="00B30EE0" w:rsidRPr="00873DB7" w:rsidRDefault="00B30EE0" w:rsidP="00B30EE0">
      <w:pPr>
        <w:pStyle w:val="Zkladntext3"/>
        <w:ind w:left="568"/>
        <w:rPr>
          <w:b w:val="0"/>
        </w:rPr>
      </w:pPr>
    </w:p>
    <w:p w14:paraId="211EC044" w14:textId="77777777" w:rsidR="00B30EE0" w:rsidRPr="00873DB7" w:rsidRDefault="00B30EE0" w:rsidP="00B30EE0">
      <w:pPr>
        <w:pStyle w:val="Zkladntext3"/>
        <w:rPr>
          <w:b w:val="0"/>
        </w:rPr>
      </w:pPr>
      <w:r w:rsidRPr="00873DB7">
        <w:rPr>
          <w:b w:val="0"/>
        </w:rPr>
        <w:t>C/ plastová krabička s víčkem se 100 jamkami:</w:t>
      </w:r>
    </w:p>
    <w:p w14:paraId="33C2B770" w14:textId="77777777" w:rsidR="00B30EE0" w:rsidRPr="00873DB7" w:rsidRDefault="00B30EE0" w:rsidP="00B30EE0">
      <w:pPr>
        <w:pStyle w:val="Zkladntext3"/>
        <w:rPr>
          <w:b w:val="0"/>
        </w:rPr>
      </w:pPr>
      <w:r w:rsidRPr="00873DB7">
        <w:rPr>
          <w:b w:val="0"/>
        </w:rPr>
        <w:t xml:space="preserve">50 × 1 ml </w:t>
      </w:r>
    </w:p>
    <w:p w14:paraId="50040925" w14:textId="77777777" w:rsidR="00B30EE0" w:rsidRPr="00873DB7" w:rsidRDefault="00B30EE0" w:rsidP="00B30EE0">
      <w:pPr>
        <w:pStyle w:val="Zkladntext3"/>
        <w:rPr>
          <w:b w:val="0"/>
        </w:rPr>
      </w:pPr>
      <w:r w:rsidRPr="00873DB7">
        <w:rPr>
          <w:b w:val="0"/>
        </w:rPr>
        <w:t xml:space="preserve">100 × 1 ml </w:t>
      </w:r>
    </w:p>
    <w:p w14:paraId="2FA1C5A6" w14:textId="77777777" w:rsidR="00B30EE0" w:rsidRPr="00B41D57" w:rsidRDefault="00B30E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45132EE8" w:rsidR="00DB468A" w:rsidRPr="00B41D57" w:rsidRDefault="003C213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2E2E9BAC" w:rsidR="00DB468A" w:rsidRPr="00B41D57" w:rsidRDefault="00497C09" w:rsidP="00DB468A">
      <w:pPr>
        <w:rPr>
          <w:szCs w:val="22"/>
        </w:rPr>
      </w:pPr>
      <w:r>
        <w:t>0</w:t>
      </w:r>
      <w:r w:rsidR="00214393">
        <w:t>1</w:t>
      </w:r>
      <w:r w:rsidR="003C2131" w:rsidRPr="00B41D57">
        <w:t>/</w:t>
      </w:r>
      <w:r w:rsidR="00D61B08">
        <w:t>202</w:t>
      </w:r>
      <w:r w:rsidR="00EE14A5">
        <w:t>6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3C213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C85BC1" w14:textId="6053905D" w:rsidR="00D61B08" w:rsidRDefault="00D61B0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Podrobné informace o tomto </w:t>
      </w:r>
      <w:r w:rsidR="00D87B86">
        <w:rPr>
          <w:szCs w:val="22"/>
        </w:rPr>
        <w:t>veterinárním léčivém přípravku naleznete také v národní databázi (</w:t>
      </w:r>
      <w:hyperlink r:id="rId11" w:history="1">
        <w:r w:rsidR="00497C09" w:rsidRPr="00E451B6">
          <w:rPr>
            <w:rStyle w:val="Hypertextovodkaz"/>
            <w:szCs w:val="22"/>
          </w:rPr>
          <w:t>https://www.uskvbl.cz</w:t>
        </w:r>
      </w:hyperlink>
      <w:r w:rsidR="00D87B86">
        <w:rPr>
          <w:szCs w:val="22"/>
        </w:rPr>
        <w:t>).</w:t>
      </w:r>
    </w:p>
    <w:p w14:paraId="021669C7" w14:textId="77777777" w:rsidR="00497C09" w:rsidRPr="00B41D57" w:rsidRDefault="0049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BFAD60E" w:rsidR="00DB468A" w:rsidRPr="00B41D57" w:rsidRDefault="003C2131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="0041366F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3"/>
    <w:p w14:paraId="4BCB8728" w14:textId="1296A121" w:rsidR="00DB468A" w:rsidRDefault="00D87B8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3716A4EB" w14:textId="6A361C79" w:rsidR="00D87B86" w:rsidRDefault="00D87B8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Komenského 212/12</w:t>
      </w:r>
    </w:p>
    <w:p w14:paraId="3E19F7B5" w14:textId="508C30DE" w:rsidR="00D87B86" w:rsidRDefault="00D87B8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03323FD5" w14:textId="140B80A5" w:rsidR="00D87B86" w:rsidRDefault="00D87B8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4D462701" w14:textId="1D0B5464" w:rsidR="00D87B86" w:rsidRDefault="00D87B8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517 318 911</w:t>
      </w:r>
    </w:p>
    <w:p w14:paraId="2FC96057" w14:textId="7226963A" w:rsidR="00D87B86" w:rsidRDefault="00D87B8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p w14:paraId="5BD0C4C8" w14:textId="77777777" w:rsidR="00D87B86" w:rsidRPr="00B41D57" w:rsidRDefault="00D87B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86BCE2" w16cex:dateUtc="2025-11-14T09:42:00Z"/>
  <w16cex:commentExtensible w16cex:durableId="5D2A7799" w16cex:dateUtc="2026-01-09T12:03:00Z"/>
  <w16cex:commentExtensible w16cex:durableId="204B2BFB" w16cex:dateUtc="2026-01-09T12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C3F3" w14:textId="77777777" w:rsidR="00277484" w:rsidRDefault="00277484">
      <w:pPr>
        <w:spacing w:line="240" w:lineRule="auto"/>
      </w:pPr>
      <w:r>
        <w:separator/>
      </w:r>
    </w:p>
  </w:endnote>
  <w:endnote w:type="continuationSeparator" w:id="0">
    <w:p w14:paraId="7233861B" w14:textId="77777777" w:rsidR="00277484" w:rsidRDefault="00277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93F0C" w:rsidRPr="00E0068C" w:rsidRDefault="00893F0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93F0C" w:rsidRPr="00E0068C" w:rsidRDefault="00893F0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75D5" w14:textId="77777777" w:rsidR="00277484" w:rsidRDefault="00277484">
      <w:pPr>
        <w:spacing w:line="240" w:lineRule="auto"/>
      </w:pPr>
      <w:r>
        <w:separator/>
      </w:r>
    </w:p>
  </w:footnote>
  <w:footnote w:type="continuationSeparator" w:id="0">
    <w:p w14:paraId="445A86EF" w14:textId="77777777" w:rsidR="00277484" w:rsidRDefault="002774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A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6B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42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C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A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8D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65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A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63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C984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F2D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EF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22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29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2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7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EE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27CB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9E82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4669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20AD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0E32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1C67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D0E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364D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947A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4322F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A65D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B9660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1627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ACF3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D83D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5CBA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A07C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18D6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A7C3215"/>
    <w:multiLevelType w:val="hybridMultilevel"/>
    <w:tmpl w:val="7570E05E"/>
    <w:lvl w:ilvl="0" w:tplc="925447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D74E4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8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6D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A9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9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8F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4B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E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6E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6ED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805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C7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6B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22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F40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64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61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6E006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562B5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466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A2E6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3CE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0A95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3CA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86E8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0EAF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BE44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284B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8E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5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9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63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F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4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64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00609E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7C21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2567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64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4C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24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CA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6B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87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274D9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7AA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08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C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A4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C0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8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B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0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E982E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C0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0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AE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CF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2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08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6C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DB2014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1C09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0FD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3E91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D6BB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268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C94E0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8CA9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A09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BC0A46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B6A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4A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4C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A8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44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42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66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63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BBC655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46A236" w:tentative="1">
      <w:start w:val="1"/>
      <w:numFmt w:val="lowerLetter"/>
      <w:lvlText w:val="%2."/>
      <w:lvlJc w:val="left"/>
      <w:pPr>
        <w:ind w:left="1440" w:hanging="360"/>
      </w:pPr>
    </w:lvl>
    <w:lvl w:ilvl="2" w:tplc="8962205E" w:tentative="1">
      <w:start w:val="1"/>
      <w:numFmt w:val="lowerRoman"/>
      <w:lvlText w:val="%3."/>
      <w:lvlJc w:val="right"/>
      <w:pPr>
        <w:ind w:left="2160" w:hanging="180"/>
      </w:pPr>
    </w:lvl>
    <w:lvl w:ilvl="3" w:tplc="1654E39A" w:tentative="1">
      <w:start w:val="1"/>
      <w:numFmt w:val="decimal"/>
      <w:lvlText w:val="%4."/>
      <w:lvlJc w:val="left"/>
      <w:pPr>
        <w:ind w:left="2880" w:hanging="360"/>
      </w:pPr>
    </w:lvl>
    <w:lvl w:ilvl="4" w:tplc="4E347044" w:tentative="1">
      <w:start w:val="1"/>
      <w:numFmt w:val="lowerLetter"/>
      <w:lvlText w:val="%5."/>
      <w:lvlJc w:val="left"/>
      <w:pPr>
        <w:ind w:left="3600" w:hanging="360"/>
      </w:pPr>
    </w:lvl>
    <w:lvl w:ilvl="5" w:tplc="3E06BFDE" w:tentative="1">
      <w:start w:val="1"/>
      <w:numFmt w:val="lowerRoman"/>
      <w:lvlText w:val="%6."/>
      <w:lvlJc w:val="right"/>
      <w:pPr>
        <w:ind w:left="4320" w:hanging="180"/>
      </w:pPr>
    </w:lvl>
    <w:lvl w:ilvl="6" w:tplc="43743A7A" w:tentative="1">
      <w:start w:val="1"/>
      <w:numFmt w:val="decimal"/>
      <w:lvlText w:val="%7."/>
      <w:lvlJc w:val="left"/>
      <w:pPr>
        <w:ind w:left="5040" w:hanging="360"/>
      </w:pPr>
    </w:lvl>
    <w:lvl w:ilvl="7" w:tplc="B9B85240" w:tentative="1">
      <w:start w:val="1"/>
      <w:numFmt w:val="lowerLetter"/>
      <w:lvlText w:val="%8."/>
      <w:lvlJc w:val="left"/>
      <w:pPr>
        <w:ind w:left="5760" w:hanging="360"/>
      </w:pPr>
    </w:lvl>
    <w:lvl w:ilvl="8" w:tplc="BC2E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59301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7A3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69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6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42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4E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0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C5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CF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D116B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C6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4E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A0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87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A1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6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08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2D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51967D6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169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82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8B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C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89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8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0F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A5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A5A8BD4">
      <w:start w:val="1"/>
      <w:numFmt w:val="decimal"/>
      <w:lvlText w:val="%1."/>
      <w:lvlJc w:val="left"/>
      <w:pPr>
        <w:ind w:left="720" w:hanging="360"/>
      </w:pPr>
    </w:lvl>
    <w:lvl w:ilvl="1" w:tplc="E82CA148" w:tentative="1">
      <w:start w:val="1"/>
      <w:numFmt w:val="lowerLetter"/>
      <w:lvlText w:val="%2."/>
      <w:lvlJc w:val="left"/>
      <w:pPr>
        <w:ind w:left="1440" w:hanging="360"/>
      </w:pPr>
    </w:lvl>
    <w:lvl w:ilvl="2" w:tplc="B79AFDF8" w:tentative="1">
      <w:start w:val="1"/>
      <w:numFmt w:val="lowerRoman"/>
      <w:lvlText w:val="%3."/>
      <w:lvlJc w:val="right"/>
      <w:pPr>
        <w:ind w:left="2160" w:hanging="180"/>
      </w:pPr>
    </w:lvl>
    <w:lvl w:ilvl="3" w:tplc="C3E22E68" w:tentative="1">
      <w:start w:val="1"/>
      <w:numFmt w:val="decimal"/>
      <w:lvlText w:val="%4."/>
      <w:lvlJc w:val="left"/>
      <w:pPr>
        <w:ind w:left="2880" w:hanging="360"/>
      </w:pPr>
    </w:lvl>
    <w:lvl w:ilvl="4" w:tplc="C0DA0F5A" w:tentative="1">
      <w:start w:val="1"/>
      <w:numFmt w:val="lowerLetter"/>
      <w:lvlText w:val="%5."/>
      <w:lvlJc w:val="left"/>
      <w:pPr>
        <w:ind w:left="3600" w:hanging="360"/>
      </w:pPr>
    </w:lvl>
    <w:lvl w:ilvl="5" w:tplc="4B600B7C" w:tentative="1">
      <w:start w:val="1"/>
      <w:numFmt w:val="lowerRoman"/>
      <w:lvlText w:val="%6."/>
      <w:lvlJc w:val="right"/>
      <w:pPr>
        <w:ind w:left="4320" w:hanging="180"/>
      </w:pPr>
    </w:lvl>
    <w:lvl w:ilvl="6" w:tplc="1A0E13E6" w:tentative="1">
      <w:start w:val="1"/>
      <w:numFmt w:val="decimal"/>
      <w:lvlText w:val="%7."/>
      <w:lvlJc w:val="left"/>
      <w:pPr>
        <w:ind w:left="5040" w:hanging="360"/>
      </w:pPr>
    </w:lvl>
    <w:lvl w:ilvl="7" w:tplc="C64CCB80" w:tentative="1">
      <w:start w:val="1"/>
      <w:numFmt w:val="lowerLetter"/>
      <w:lvlText w:val="%8."/>
      <w:lvlJc w:val="left"/>
      <w:pPr>
        <w:ind w:left="5760" w:hanging="360"/>
      </w:pPr>
    </w:lvl>
    <w:lvl w:ilvl="8" w:tplc="829E7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AEAEEA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BA0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2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0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2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A0A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63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45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380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86A"/>
    <w:rsid w:val="00021B82"/>
    <w:rsid w:val="00024777"/>
    <w:rsid w:val="00024E21"/>
    <w:rsid w:val="00027100"/>
    <w:rsid w:val="00030AD8"/>
    <w:rsid w:val="00030AE2"/>
    <w:rsid w:val="000349AA"/>
    <w:rsid w:val="00036C50"/>
    <w:rsid w:val="00052D2B"/>
    <w:rsid w:val="00054F55"/>
    <w:rsid w:val="00056EE7"/>
    <w:rsid w:val="00057E67"/>
    <w:rsid w:val="00062945"/>
    <w:rsid w:val="00063946"/>
    <w:rsid w:val="00066690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730"/>
    <w:rsid w:val="000B7873"/>
    <w:rsid w:val="000C02A1"/>
    <w:rsid w:val="000C1D4F"/>
    <w:rsid w:val="000C3ED7"/>
    <w:rsid w:val="000C55E6"/>
    <w:rsid w:val="000C687A"/>
    <w:rsid w:val="000D67D0"/>
    <w:rsid w:val="000E0613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AAA"/>
    <w:rsid w:val="00115782"/>
    <w:rsid w:val="00115BD5"/>
    <w:rsid w:val="00116067"/>
    <w:rsid w:val="001214EE"/>
    <w:rsid w:val="00124F36"/>
    <w:rsid w:val="00125666"/>
    <w:rsid w:val="001259E3"/>
    <w:rsid w:val="00125C80"/>
    <w:rsid w:val="00125D9B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4C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149"/>
    <w:rsid w:val="001D4CE4"/>
    <w:rsid w:val="001D6052"/>
    <w:rsid w:val="001D6D96"/>
    <w:rsid w:val="001E136E"/>
    <w:rsid w:val="001E3055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393"/>
    <w:rsid w:val="00214E52"/>
    <w:rsid w:val="002207C0"/>
    <w:rsid w:val="002231C3"/>
    <w:rsid w:val="0022380D"/>
    <w:rsid w:val="00224B93"/>
    <w:rsid w:val="00226630"/>
    <w:rsid w:val="002339E5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7484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5C9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F91"/>
    <w:rsid w:val="0032453E"/>
    <w:rsid w:val="003247F4"/>
    <w:rsid w:val="00325053"/>
    <w:rsid w:val="003256AC"/>
    <w:rsid w:val="00330CC1"/>
    <w:rsid w:val="0033103E"/>
    <w:rsid w:val="0033129D"/>
    <w:rsid w:val="003320ED"/>
    <w:rsid w:val="0033480E"/>
    <w:rsid w:val="00337123"/>
    <w:rsid w:val="00341866"/>
    <w:rsid w:val="00342C0C"/>
    <w:rsid w:val="003529F8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1C31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80C"/>
    <w:rsid w:val="003B0F22"/>
    <w:rsid w:val="003B10C4"/>
    <w:rsid w:val="003B48EB"/>
    <w:rsid w:val="003B516B"/>
    <w:rsid w:val="003B5CD1"/>
    <w:rsid w:val="003C2131"/>
    <w:rsid w:val="003C33FF"/>
    <w:rsid w:val="003C3E0E"/>
    <w:rsid w:val="003C64A5"/>
    <w:rsid w:val="003C7F40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366F"/>
    <w:rsid w:val="00414B20"/>
    <w:rsid w:val="00415712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56D"/>
    <w:rsid w:val="00456ED0"/>
    <w:rsid w:val="00457550"/>
    <w:rsid w:val="00457B74"/>
    <w:rsid w:val="00461B2A"/>
    <w:rsid w:val="004620A4"/>
    <w:rsid w:val="00464F1D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C09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42C4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36C6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3274"/>
    <w:rsid w:val="005A4CBE"/>
    <w:rsid w:val="005B04A8"/>
    <w:rsid w:val="005B1FD0"/>
    <w:rsid w:val="005B28AD"/>
    <w:rsid w:val="005B328D"/>
    <w:rsid w:val="005B3503"/>
    <w:rsid w:val="005B3EE7"/>
    <w:rsid w:val="005B45A1"/>
    <w:rsid w:val="005B4DCD"/>
    <w:rsid w:val="005B4FAD"/>
    <w:rsid w:val="005C276A"/>
    <w:rsid w:val="005C4E23"/>
    <w:rsid w:val="005D22FD"/>
    <w:rsid w:val="005D2606"/>
    <w:rsid w:val="005D380C"/>
    <w:rsid w:val="005D3F79"/>
    <w:rsid w:val="005D6E04"/>
    <w:rsid w:val="005D7A12"/>
    <w:rsid w:val="005E1AB0"/>
    <w:rsid w:val="005E53EE"/>
    <w:rsid w:val="005E66FC"/>
    <w:rsid w:val="005F0542"/>
    <w:rsid w:val="005F0757"/>
    <w:rsid w:val="005F0F72"/>
    <w:rsid w:val="005F1267"/>
    <w:rsid w:val="005F18AF"/>
    <w:rsid w:val="005F1C1F"/>
    <w:rsid w:val="005F2FAD"/>
    <w:rsid w:val="005F346D"/>
    <w:rsid w:val="005F38FB"/>
    <w:rsid w:val="00601926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B55"/>
    <w:rsid w:val="006432F2"/>
    <w:rsid w:val="0065320F"/>
    <w:rsid w:val="00653D64"/>
    <w:rsid w:val="00654E13"/>
    <w:rsid w:val="00667489"/>
    <w:rsid w:val="00667A57"/>
    <w:rsid w:val="00670D44"/>
    <w:rsid w:val="00673F4C"/>
    <w:rsid w:val="0067668A"/>
    <w:rsid w:val="00676AFC"/>
    <w:rsid w:val="006807CD"/>
    <w:rsid w:val="00682D43"/>
    <w:rsid w:val="0068507D"/>
    <w:rsid w:val="00685BAF"/>
    <w:rsid w:val="00690463"/>
    <w:rsid w:val="00693DE5"/>
    <w:rsid w:val="006A0D03"/>
    <w:rsid w:val="006A334F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4E2F"/>
    <w:rsid w:val="00736B1E"/>
    <w:rsid w:val="007372D8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3EF7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398"/>
    <w:rsid w:val="008145D9"/>
    <w:rsid w:val="00814AF1"/>
    <w:rsid w:val="0081517F"/>
    <w:rsid w:val="00815370"/>
    <w:rsid w:val="0082153D"/>
    <w:rsid w:val="00824831"/>
    <w:rsid w:val="008255AA"/>
    <w:rsid w:val="00830FF3"/>
    <w:rsid w:val="008334BF"/>
    <w:rsid w:val="00836B8C"/>
    <w:rsid w:val="00840062"/>
    <w:rsid w:val="008410C5"/>
    <w:rsid w:val="00846317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F0C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4E1F"/>
    <w:rsid w:val="0090598C"/>
    <w:rsid w:val="00905CAB"/>
    <w:rsid w:val="009071BB"/>
    <w:rsid w:val="00913885"/>
    <w:rsid w:val="00915ABF"/>
    <w:rsid w:val="00921BCB"/>
    <w:rsid w:val="00921CAD"/>
    <w:rsid w:val="009311ED"/>
    <w:rsid w:val="00931D41"/>
    <w:rsid w:val="0093371A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4B6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E74FC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10A"/>
    <w:rsid w:val="00A265BF"/>
    <w:rsid w:val="00A26F44"/>
    <w:rsid w:val="00A34CBF"/>
    <w:rsid w:val="00A34FAB"/>
    <w:rsid w:val="00A42C43"/>
    <w:rsid w:val="00A4313D"/>
    <w:rsid w:val="00A432FF"/>
    <w:rsid w:val="00A50120"/>
    <w:rsid w:val="00A60351"/>
    <w:rsid w:val="00A61AFD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DD3"/>
    <w:rsid w:val="00AE6AA0"/>
    <w:rsid w:val="00AF406C"/>
    <w:rsid w:val="00AF45ED"/>
    <w:rsid w:val="00B00CA4"/>
    <w:rsid w:val="00B02195"/>
    <w:rsid w:val="00B046A5"/>
    <w:rsid w:val="00B075D6"/>
    <w:rsid w:val="00B10790"/>
    <w:rsid w:val="00B113B9"/>
    <w:rsid w:val="00B119A2"/>
    <w:rsid w:val="00B13B6D"/>
    <w:rsid w:val="00B177F2"/>
    <w:rsid w:val="00B201F1"/>
    <w:rsid w:val="00B2483C"/>
    <w:rsid w:val="00B2603F"/>
    <w:rsid w:val="00B2743E"/>
    <w:rsid w:val="00B304E7"/>
    <w:rsid w:val="00B30EE0"/>
    <w:rsid w:val="00B311B1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EE4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8B9"/>
    <w:rsid w:val="00BA5C89"/>
    <w:rsid w:val="00BB04EB"/>
    <w:rsid w:val="00BB2539"/>
    <w:rsid w:val="00BB431B"/>
    <w:rsid w:val="00BB4CE2"/>
    <w:rsid w:val="00BB5EF0"/>
    <w:rsid w:val="00BB6025"/>
    <w:rsid w:val="00BB6724"/>
    <w:rsid w:val="00BB6835"/>
    <w:rsid w:val="00BB6993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D75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72F7"/>
    <w:rsid w:val="00CF069C"/>
    <w:rsid w:val="00CF0DFF"/>
    <w:rsid w:val="00D028A9"/>
    <w:rsid w:val="00D0359D"/>
    <w:rsid w:val="00D04C42"/>
    <w:rsid w:val="00D04DED"/>
    <w:rsid w:val="00D1089A"/>
    <w:rsid w:val="00D116BD"/>
    <w:rsid w:val="00D16FE0"/>
    <w:rsid w:val="00D2001A"/>
    <w:rsid w:val="00D20684"/>
    <w:rsid w:val="00D20D45"/>
    <w:rsid w:val="00D26B62"/>
    <w:rsid w:val="00D32624"/>
    <w:rsid w:val="00D3691A"/>
    <w:rsid w:val="00D36D03"/>
    <w:rsid w:val="00D377E2"/>
    <w:rsid w:val="00D403E9"/>
    <w:rsid w:val="00D42DCB"/>
    <w:rsid w:val="00D45482"/>
    <w:rsid w:val="00D46DF2"/>
    <w:rsid w:val="00D46F01"/>
    <w:rsid w:val="00D47674"/>
    <w:rsid w:val="00D5338C"/>
    <w:rsid w:val="00D606B2"/>
    <w:rsid w:val="00D61B08"/>
    <w:rsid w:val="00D625A7"/>
    <w:rsid w:val="00D63575"/>
    <w:rsid w:val="00D64074"/>
    <w:rsid w:val="00D65777"/>
    <w:rsid w:val="00D71546"/>
    <w:rsid w:val="00D728A0"/>
    <w:rsid w:val="00D74018"/>
    <w:rsid w:val="00D83022"/>
    <w:rsid w:val="00D83661"/>
    <w:rsid w:val="00D87B86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57E98"/>
    <w:rsid w:val="00E61950"/>
    <w:rsid w:val="00E61E51"/>
    <w:rsid w:val="00E63A7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CE2"/>
    <w:rsid w:val="00EA60C5"/>
    <w:rsid w:val="00EB0E20"/>
    <w:rsid w:val="00EB1682"/>
    <w:rsid w:val="00EB1A80"/>
    <w:rsid w:val="00EB457B"/>
    <w:rsid w:val="00EB619D"/>
    <w:rsid w:val="00EC27E1"/>
    <w:rsid w:val="00EC3E4B"/>
    <w:rsid w:val="00EC47C4"/>
    <w:rsid w:val="00EC4F3A"/>
    <w:rsid w:val="00EC5045"/>
    <w:rsid w:val="00EC5E74"/>
    <w:rsid w:val="00ED594D"/>
    <w:rsid w:val="00EE14A5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636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E46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228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9A1"/>
    <w:rsid w:val="00FE55DA"/>
    <w:rsid w:val="00FF18D2"/>
    <w:rsid w:val="00FF22F5"/>
    <w:rsid w:val="00FF4664"/>
    <w:rsid w:val="00FF6DF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9F592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0">
    <w:name w:val="Styl 0.0."/>
    <w:basedOn w:val="Normln"/>
    <w:rsid w:val="00464F1D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5D2606"/>
    <w:pPr>
      <w:ind w:left="720"/>
      <w:contextualSpacing/>
    </w:pPr>
  </w:style>
  <w:style w:type="paragraph" w:customStyle="1" w:styleId="Styl0">
    <w:name w:val="Styl 0."/>
    <w:basedOn w:val="Normln"/>
    <w:rsid w:val="001E3055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character" w:styleId="Nevyeenzmnka">
    <w:name w:val="Unresolved Mention"/>
    <w:basedOn w:val="Standardnpsmoodstavce"/>
    <w:rsid w:val="003A7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9D62-0613-41F1-BCD6-6D6DC6DA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888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7</cp:revision>
  <cp:lastPrinted>2025-11-14T09:26:00Z</cp:lastPrinted>
  <dcterms:created xsi:type="dcterms:W3CDTF">2026-01-13T13:33:00Z</dcterms:created>
  <dcterms:modified xsi:type="dcterms:W3CDTF">2026-02-03T14:01:00Z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