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B76ED" w14:textId="2382E816" w:rsidR="0023231C" w:rsidRPr="00190F27" w:rsidRDefault="00B01304" w:rsidP="00BB7138">
      <w:pPr>
        <w:ind w:left="0"/>
        <w:rPr>
          <w:rFonts w:cstheme="minorHAnsi"/>
          <w:b/>
        </w:rPr>
      </w:pPr>
      <w:r w:rsidRPr="00190F27">
        <w:rPr>
          <w:rFonts w:cstheme="minorHAnsi"/>
          <w:b/>
        </w:rPr>
        <w:t xml:space="preserve">IDEXX </w:t>
      </w:r>
      <w:r w:rsidR="00F116BB" w:rsidRPr="00190F27">
        <w:rPr>
          <w:rFonts w:cstheme="minorHAnsi"/>
          <w:b/>
        </w:rPr>
        <w:t>CSFV Ab</w:t>
      </w:r>
    </w:p>
    <w:p w14:paraId="3C03F78C" w14:textId="7F3C983D" w:rsidR="00BB7138" w:rsidRDefault="00BB7138" w:rsidP="00BB7138">
      <w:pPr>
        <w:ind w:left="0"/>
        <w:rPr>
          <w:rFonts w:cstheme="minorHAnsi"/>
          <w:b/>
        </w:rPr>
      </w:pPr>
    </w:p>
    <w:p w14:paraId="0D067645" w14:textId="0B824606" w:rsidR="00BB7138" w:rsidRPr="00BB7138" w:rsidRDefault="00BB7138" w:rsidP="00BB7138">
      <w:pPr>
        <w:ind w:left="0"/>
        <w:rPr>
          <w:rFonts w:cstheme="minorHAnsi"/>
        </w:rPr>
      </w:pPr>
      <w:r w:rsidRPr="00BB7138">
        <w:rPr>
          <w:rFonts w:cstheme="minorHAnsi"/>
        </w:rPr>
        <w:t>Testovací souprava k prokázání protilátek proti viru klasického moru prasat (CSFV)</w:t>
      </w:r>
    </w:p>
    <w:p w14:paraId="4BF3EB64" w14:textId="77777777" w:rsidR="00BB7138" w:rsidRPr="00BB7138" w:rsidRDefault="00BB7138" w:rsidP="00BB7138">
      <w:pPr>
        <w:ind w:left="0"/>
        <w:rPr>
          <w:rFonts w:cstheme="minorHAnsi"/>
        </w:rPr>
      </w:pPr>
      <w:r w:rsidRPr="00BB7138">
        <w:rPr>
          <w:rFonts w:cstheme="minorHAnsi"/>
        </w:rPr>
        <w:t>Držitel rozhodnutí: IDEXX B.V.</w:t>
      </w:r>
    </w:p>
    <w:p w14:paraId="52A948F5" w14:textId="679A2940" w:rsidR="00BB7138" w:rsidRPr="00BB7138" w:rsidRDefault="00BB7138" w:rsidP="00BB7138">
      <w:pPr>
        <w:ind w:left="0"/>
        <w:rPr>
          <w:rFonts w:cstheme="minorHAnsi"/>
        </w:rPr>
      </w:pPr>
      <w:r w:rsidRPr="00BB7138">
        <w:rPr>
          <w:rFonts w:cstheme="minorHAnsi"/>
        </w:rPr>
        <w:t>Číslo schválení (pro ČR): 083-03/C</w:t>
      </w:r>
    </w:p>
    <w:sectPr w:rsidR="00BB7138" w:rsidRPr="00BB71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F0B05" w14:textId="77777777" w:rsidR="004300A0" w:rsidRDefault="004300A0" w:rsidP="00142D3E">
      <w:r>
        <w:separator/>
      </w:r>
    </w:p>
  </w:endnote>
  <w:endnote w:type="continuationSeparator" w:id="0">
    <w:p w14:paraId="7B76D74A" w14:textId="77777777" w:rsidR="004300A0" w:rsidRDefault="004300A0" w:rsidP="0014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343A0" w14:textId="77777777" w:rsidR="00964B93" w:rsidRDefault="00964B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557A" w14:textId="77777777" w:rsidR="00964B93" w:rsidRDefault="00964B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CF658" w14:textId="77777777" w:rsidR="00964B93" w:rsidRDefault="00964B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4DFBD" w14:textId="77777777" w:rsidR="004300A0" w:rsidRDefault="004300A0" w:rsidP="00142D3E">
      <w:r>
        <w:separator/>
      </w:r>
    </w:p>
  </w:footnote>
  <w:footnote w:type="continuationSeparator" w:id="0">
    <w:p w14:paraId="74FBA34A" w14:textId="77777777" w:rsidR="004300A0" w:rsidRDefault="004300A0" w:rsidP="0014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AC9A5" w14:textId="77777777" w:rsidR="00964B93" w:rsidRDefault="00964B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59643" w14:textId="3BF81EB1" w:rsidR="00BB7138" w:rsidRDefault="00BB7138" w:rsidP="00BB7138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C7AD6B55526545E2839A433F83E4EC3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FE04CD21DA86473A926521FD15CFA204"/>
        </w:placeholder>
        <w:text/>
      </w:sdtPr>
      <w:sdtContent>
        <w:r w:rsidR="00964B93" w:rsidRPr="00964B93">
          <w:t>USKVBL/2427/2026/POD</w:t>
        </w:r>
      </w:sdtContent>
    </w:sdt>
    <w:r w:rsidR="00964B93">
      <w:rPr>
        <w:bCs/>
      </w:rPr>
      <w:t xml:space="preserve">, 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FE04CD21DA86473A926521FD15CFA204"/>
        </w:placeholder>
        <w:text/>
      </w:sdtPr>
      <w:sdtContent>
        <w:r w:rsidR="00964B93" w:rsidRPr="00964B93">
          <w:rPr>
            <w:bCs/>
          </w:rPr>
          <w:t>USKVBL/3624/2026/REG-</w:t>
        </w:r>
        <w:proofErr w:type="spellStart"/>
        <w:r w:rsidR="00964B93" w:rsidRPr="00964B93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E3BB50ECCB164C59B84975C148BEF783"/>
        </w:placeholder>
        <w:date w:fullDate="2026-03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64B93">
          <w:rPr>
            <w:bCs/>
          </w:rPr>
          <w:t>04.03.2026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57995346E814FE2AB02ACB876C986E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64B93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9B890D9BD4874D44A986C29B4624B1C1"/>
        </w:placeholder>
        <w:text/>
      </w:sdtPr>
      <w:sdtContent>
        <w:r w:rsidR="00964B93" w:rsidRPr="00964B93">
          <w:t>IDEXX CSFV Ab</w:t>
        </w:r>
      </w:sdtContent>
    </w:sdt>
  </w:p>
  <w:p w14:paraId="44C0360A" w14:textId="77777777" w:rsidR="00142D3E" w:rsidRDefault="00142D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BA92B" w14:textId="77777777" w:rsidR="00964B93" w:rsidRDefault="00964B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A232A"/>
    <w:rsid w:val="000D608C"/>
    <w:rsid w:val="000E0C9E"/>
    <w:rsid w:val="000E55B9"/>
    <w:rsid w:val="00142D3E"/>
    <w:rsid w:val="00174F86"/>
    <w:rsid w:val="00190F27"/>
    <w:rsid w:val="001C522E"/>
    <w:rsid w:val="001E63F9"/>
    <w:rsid w:val="0023231C"/>
    <w:rsid w:val="002807FC"/>
    <w:rsid w:val="002A52EE"/>
    <w:rsid w:val="004300A0"/>
    <w:rsid w:val="00447B45"/>
    <w:rsid w:val="00497195"/>
    <w:rsid w:val="00570D5F"/>
    <w:rsid w:val="00594EE2"/>
    <w:rsid w:val="005F7D87"/>
    <w:rsid w:val="006340D2"/>
    <w:rsid w:val="006A0FF9"/>
    <w:rsid w:val="007003AE"/>
    <w:rsid w:val="007C63BC"/>
    <w:rsid w:val="007E66A5"/>
    <w:rsid w:val="008748C0"/>
    <w:rsid w:val="00964B93"/>
    <w:rsid w:val="00983E99"/>
    <w:rsid w:val="009A1595"/>
    <w:rsid w:val="00A06AFE"/>
    <w:rsid w:val="00A12CFF"/>
    <w:rsid w:val="00A20C81"/>
    <w:rsid w:val="00B01304"/>
    <w:rsid w:val="00B558F9"/>
    <w:rsid w:val="00B827FA"/>
    <w:rsid w:val="00BB7138"/>
    <w:rsid w:val="00BB7A32"/>
    <w:rsid w:val="00C14222"/>
    <w:rsid w:val="00C362D7"/>
    <w:rsid w:val="00C81CBA"/>
    <w:rsid w:val="00D30E14"/>
    <w:rsid w:val="00D631BE"/>
    <w:rsid w:val="00DC149B"/>
    <w:rsid w:val="00DE57CA"/>
    <w:rsid w:val="00DF003D"/>
    <w:rsid w:val="00F116BB"/>
    <w:rsid w:val="00F463DE"/>
    <w:rsid w:val="00F51F89"/>
    <w:rsid w:val="00FC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142D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2D3E"/>
  </w:style>
  <w:style w:type="paragraph" w:styleId="Zpat">
    <w:name w:val="footer"/>
    <w:basedOn w:val="Normln"/>
    <w:link w:val="ZpatChar"/>
    <w:uiPriority w:val="99"/>
    <w:unhideWhenUsed/>
    <w:rsid w:val="00142D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2D3E"/>
  </w:style>
  <w:style w:type="character" w:styleId="Zstupntext">
    <w:name w:val="Placeholder Text"/>
    <w:qFormat/>
    <w:rsid w:val="00142D3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42D3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AD6B55526545E2839A433F83E4E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8AFCE-2CB9-4FA4-9403-8241AD6D6CC4}"/>
      </w:docPartPr>
      <w:docPartBody>
        <w:p w:rsidR="004163A3" w:rsidRDefault="004779D5" w:rsidP="004779D5">
          <w:pPr>
            <w:pStyle w:val="C7AD6B55526545E2839A433F83E4EC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E04CD21DA86473A926521FD15CFA2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1E2C3-3530-4296-BEF5-DF1B9F4B680D}"/>
      </w:docPartPr>
      <w:docPartBody>
        <w:p w:rsidR="004163A3" w:rsidRDefault="004779D5" w:rsidP="004779D5">
          <w:pPr>
            <w:pStyle w:val="FE04CD21DA86473A926521FD15CFA20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3BB50ECCB164C59B84975C148BEF7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2C29C5-4306-40AC-8947-B8ECEE9E7C1A}"/>
      </w:docPartPr>
      <w:docPartBody>
        <w:p w:rsidR="004163A3" w:rsidRDefault="004779D5" w:rsidP="004779D5">
          <w:pPr>
            <w:pStyle w:val="E3BB50ECCB164C59B84975C148BEF78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57995346E814FE2AB02ACB876C98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39791-DF75-4EEE-9CE4-7296B84D008B}"/>
      </w:docPartPr>
      <w:docPartBody>
        <w:p w:rsidR="004163A3" w:rsidRDefault="004779D5" w:rsidP="004779D5">
          <w:pPr>
            <w:pStyle w:val="D57995346E814FE2AB02ACB876C986E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B890D9BD4874D44A986C29B4624B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232B3-3A02-4AD3-9C7A-210C0AD5D7B0}"/>
      </w:docPartPr>
      <w:docPartBody>
        <w:p w:rsidR="004163A3" w:rsidRDefault="004779D5" w:rsidP="004779D5">
          <w:pPr>
            <w:pStyle w:val="9B890D9BD4874D44A986C29B4624B1C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A9"/>
    <w:rsid w:val="00296CFF"/>
    <w:rsid w:val="002E1C9A"/>
    <w:rsid w:val="00322EA9"/>
    <w:rsid w:val="004163A3"/>
    <w:rsid w:val="004779D5"/>
    <w:rsid w:val="008B4C0D"/>
    <w:rsid w:val="00AD62D5"/>
    <w:rsid w:val="00BC1247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779D5"/>
    <w:rPr>
      <w:color w:val="808080"/>
    </w:rPr>
  </w:style>
  <w:style w:type="paragraph" w:customStyle="1" w:styleId="9329D3523CAF46AB99D04AD2DA766B20">
    <w:name w:val="9329D3523CAF46AB99D04AD2DA766B20"/>
    <w:rsid w:val="00322EA9"/>
  </w:style>
  <w:style w:type="paragraph" w:customStyle="1" w:styleId="D4C7E36FC2694CFA90B446B944358827">
    <w:name w:val="D4C7E36FC2694CFA90B446B944358827"/>
    <w:rsid w:val="00322EA9"/>
  </w:style>
  <w:style w:type="paragraph" w:customStyle="1" w:styleId="EFE70EECE011469FB53BBA5C82D31135">
    <w:name w:val="EFE70EECE011469FB53BBA5C82D31135"/>
    <w:rsid w:val="00322EA9"/>
  </w:style>
  <w:style w:type="paragraph" w:customStyle="1" w:styleId="8B5304DBD28E4405A2B9915E1248053D">
    <w:name w:val="8B5304DBD28E4405A2B9915E1248053D"/>
    <w:rsid w:val="00322EA9"/>
  </w:style>
  <w:style w:type="paragraph" w:customStyle="1" w:styleId="60764E2A791546EC8F5BF939DDF5018F">
    <w:name w:val="60764E2A791546EC8F5BF939DDF5018F"/>
    <w:rsid w:val="00322EA9"/>
  </w:style>
  <w:style w:type="paragraph" w:customStyle="1" w:styleId="C7AD6B55526545E2839A433F83E4EC3D">
    <w:name w:val="C7AD6B55526545E2839A433F83E4EC3D"/>
    <w:rsid w:val="004779D5"/>
    <w:rPr>
      <w:lang w:eastAsia="cs-CZ"/>
    </w:rPr>
  </w:style>
  <w:style w:type="paragraph" w:customStyle="1" w:styleId="FE04CD21DA86473A926521FD15CFA204">
    <w:name w:val="FE04CD21DA86473A926521FD15CFA204"/>
    <w:rsid w:val="004779D5"/>
    <w:rPr>
      <w:lang w:eastAsia="cs-CZ"/>
    </w:rPr>
  </w:style>
  <w:style w:type="paragraph" w:customStyle="1" w:styleId="E3BB50ECCB164C59B84975C148BEF783">
    <w:name w:val="E3BB50ECCB164C59B84975C148BEF783"/>
    <w:rsid w:val="004779D5"/>
    <w:rPr>
      <w:lang w:eastAsia="cs-CZ"/>
    </w:rPr>
  </w:style>
  <w:style w:type="paragraph" w:customStyle="1" w:styleId="D57995346E814FE2AB02ACB876C986EF">
    <w:name w:val="D57995346E814FE2AB02ACB876C986EF"/>
    <w:rsid w:val="004779D5"/>
    <w:rPr>
      <w:lang w:eastAsia="cs-CZ"/>
    </w:rPr>
  </w:style>
  <w:style w:type="paragraph" w:customStyle="1" w:styleId="9B890D9BD4874D44A986C29B4624B1C1">
    <w:name w:val="9B890D9BD4874D44A986C29B4624B1C1"/>
    <w:rsid w:val="004779D5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8</cp:revision>
  <dcterms:created xsi:type="dcterms:W3CDTF">2023-11-08T10:08:00Z</dcterms:created>
  <dcterms:modified xsi:type="dcterms:W3CDTF">2026-03-04T12:28:00Z</dcterms:modified>
</cp:coreProperties>
</file>