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5F377" w14:textId="53F4DE90" w:rsidR="00CA400E" w:rsidRDefault="002D21FF" w:rsidP="00CA400E">
      <w:pPr>
        <w:jc w:val="center"/>
        <w:rPr>
          <w:b/>
          <w:bCs/>
        </w:rPr>
      </w:pPr>
      <w:r>
        <w:rPr>
          <w:b/>
          <w:bCs/>
        </w:rPr>
        <w:t xml:space="preserve">PODPORA </w:t>
      </w:r>
      <w:r w:rsidR="00CA400E" w:rsidRPr="00CA400E">
        <w:rPr>
          <w:b/>
          <w:bCs/>
        </w:rPr>
        <w:t>LAKTACE</w:t>
      </w:r>
    </w:p>
    <w:p w14:paraId="1BA0A80C" w14:textId="198D4B14" w:rsidR="00CA400E" w:rsidRPr="00CA400E" w:rsidRDefault="00CA400E" w:rsidP="00CA400E">
      <w:pPr>
        <w:jc w:val="center"/>
        <w:rPr>
          <w:b/>
          <w:bCs/>
        </w:rPr>
      </w:pPr>
      <w:proofErr w:type="spellStart"/>
      <w:r w:rsidRPr="00CA400E">
        <w:rPr>
          <w:b/>
          <w:bCs/>
        </w:rPr>
        <w:t>Lactationis</w:t>
      </w:r>
      <w:proofErr w:type="spellEnd"/>
      <w:r w:rsidRPr="00CA400E">
        <w:rPr>
          <w:b/>
          <w:bCs/>
        </w:rPr>
        <w:t xml:space="preserve"> </w:t>
      </w:r>
    </w:p>
    <w:p w14:paraId="7D5BA69F" w14:textId="77777777" w:rsidR="00CA400E" w:rsidRPr="00CA400E" w:rsidRDefault="00CA400E" w:rsidP="00CA400E">
      <w:pPr>
        <w:jc w:val="center"/>
        <w:rPr>
          <w:b/>
          <w:bCs/>
        </w:rPr>
      </w:pPr>
      <w:r w:rsidRPr="00CA400E">
        <w:rPr>
          <w:b/>
          <w:bCs/>
        </w:rPr>
        <w:t>Bylinná směs napomáhá stimulovat tvorbu mléka, a tím předcházet předčasnému ukončení kojení a nucenému příkrmu mláděte. Příznivě působí na kvalitu složení mléka. Napomáhá předcházet trávícím obtížím kojených mláďat.</w:t>
      </w:r>
    </w:p>
    <w:p w14:paraId="75E0ADAA" w14:textId="77777777" w:rsidR="00CA400E" w:rsidRDefault="00CA400E" w:rsidP="00CA400E">
      <w:pPr>
        <w:jc w:val="center"/>
        <w:rPr>
          <w:b/>
          <w:bCs/>
        </w:rPr>
      </w:pPr>
      <w:r w:rsidRPr="00CA400E">
        <w:rPr>
          <w:b/>
          <w:bCs/>
        </w:rPr>
        <w:t xml:space="preserve">Doporučení: Podávejte v průběhu laktace. Problémovým jedincům týden před plánovaným porodem a po celou dobu kojení. </w:t>
      </w:r>
    </w:p>
    <w:p w14:paraId="71CD0332" w14:textId="5F666294" w:rsidR="000F5041" w:rsidRDefault="000F5041" w:rsidP="00CA400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E6716">
        <w:rPr>
          <w:rFonts w:ascii="Arial" w:hAnsi="Arial" w:cs="Arial"/>
          <w:sz w:val="20"/>
          <w:szCs w:val="20"/>
          <w:u w:val="single"/>
        </w:rPr>
        <w:t>Složení:</w:t>
      </w:r>
    </w:p>
    <w:p w14:paraId="2D119D1D" w14:textId="2A40BB55" w:rsidR="00CA400E" w:rsidRDefault="00CA400E" w:rsidP="00595B55">
      <w:pPr>
        <w:jc w:val="center"/>
        <w:rPr>
          <w:rFonts w:cstheme="minorHAnsi"/>
        </w:rPr>
      </w:pPr>
      <w:r w:rsidRPr="00CA400E">
        <w:rPr>
          <w:rFonts w:cstheme="minorHAnsi"/>
        </w:rPr>
        <w:t>Anýz pravý</w:t>
      </w:r>
      <w:r w:rsidR="00BE3B90">
        <w:rPr>
          <w:rFonts w:cstheme="minorHAnsi"/>
        </w:rPr>
        <w:t>,</w:t>
      </w:r>
      <w:r w:rsidRPr="00CA400E">
        <w:rPr>
          <w:rFonts w:cstheme="minorHAnsi"/>
        </w:rPr>
        <w:t xml:space="preserve"> plod (</w:t>
      </w:r>
      <w:proofErr w:type="spellStart"/>
      <w:r w:rsidRPr="00BE3B90">
        <w:rPr>
          <w:rFonts w:cstheme="minorHAnsi"/>
          <w:i/>
        </w:rPr>
        <w:t>Pimpinella</w:t>
      </w:r>
      <w:proofErr w:type="spellEnd"/>
      <w:r w:rsidRPr="00BE3B90">
        <w:rPr>
          <w:rFonts w:cstheme="minorHAnsi"/>
          <w:i/>
        </w:rPr>
        <w:t xml:space="preserve"> </w:t>
      </w:r>
      <w:proofErr w:type="spellStart"/>
      <w:r w:rsidRPr="00BE3B90">
        <w:rPr>
          <w:rFonts w:cstheme="minorHAnsi"/>
          <w:i/>
        </w:rPr>
        <w:t>anisum</w:t>
      </w:r>
      <w:proofErr w:type="spellEnd"/>
      <w:r w:rsidR="00BE3B90">
        <w:rPr>
          <w:rFonts w:cstheme="minorHAnsi"/>
          <w:i/>
        </w:rPr>
        <w:t>,</w:t>
      </w:r>
      <w:r w:rsidRPr="00BE3B90">
        <w:rPr>
          <w:rFonts w:cstheme="minorHAnsi"/>
          <w:i/>
        </w:rPr>
        <w:t xml:space="preserve"> </w:t>
      </w:r>
      <w:proofErr w:type="spellStart"/>
      <w:r w:rsidRPr="00BE3B90">
        <w:rPr>
          <w:rFonts w:cstheme="minorHAnsi"/>
          <w:i/>
        </w:rPr>
        <w:t>fructus</w:t>
      </w:r>
      <w:proofErr w:type="spellEnd"/>
      <w:r w:rsidRPr="00CA400E">
        <w:rPr>
          <w:rFonts w:cstheme="minorHAnsi"/>
        </w:rPr>
        <w:t>)</w:t>
      </w:r>
    </w:p>
    <w:p w14:paraId="642C9D1D" w14:textId="105F7E14" w:rsidR="00CA400E" w:rsidRDefault="00CA400E" w:rsidP="00595B55">
      <w:pPr>
        <w:jc w:val="center"/>
        <w:rPr>
          <w:rFonts w:cstheme="minorHAnsi"/>
        </w:rPr>
      </w:pPr>
      <w:r w:rsidRPr="00CA400E">
        <w:rPr>
          <w:rFonts w:cstheme="minorHAnsi"/>
        </w:rPr>
        <w:t xml:space="preserve"> kmín kořenný</w:t>
      </w:r>
      <w:r w:rsidR="00BE3B90">
        <w:rPr>
          <w:rFonts w:cstheme="minorHAnsi"/>
        </w:rPr>
        <w:t>,</w:t>
      </w:r>
      <w:r w:rsidRPr="00CA400E">
        <w:rPr>
          <w:rFonts w:cstheme="minorHAnsi"/>
        </w:rPr>
        <w:t xml:space="preserve"> plod (</w:t>
      </w:r>
      <w:proofErr w:type="spellStart"/>
      <w:r w:rsidRPr="00BE3B90">
        <w:rPr>
          <w:rFonts w:cstheme="minorHAnsi"/>
          <w:i/>
        </w:rPr>
        <w:t>Carum</w:t>
      </w:r>
      <w:proofErr w:type="spellEnd"/>
      <w:r w:rsidRPr="00BE3B90">
        <w:rPr>
          <w:rFonts w:cstheme="minorHAnsi"/>
          <w:i/>
        </w:rPr>
        <w:t xml:space="preserve"> </w:t>
      </w:r>
      <w:proofErr w:type="spellStart"/>
      <w:r w:rsidRPr="00BE3B90">
        <w:rPr>
          <w:rFonts w:cstheme="minorHAnsi"/>
          <w:i/>
        </w:rPr>
        <w:t>carvi</w:t>
      </w:r>
      <w:proofErr w:type="spellEnd"/>
      <w:r w:rsidR="00BE3B90">
        <w:rPr>
          <w:rFonts w:cstheme="minorHAnsi"/>
          <w:i/>
        </w:rPr>
        <w:t>,</w:t>
      </w:r>
      <w:r w:rsidRPr="00BE3B90">
        <w:rPr>
          <w:rFonts w:cstheme="minorHAnsi"/>
          <w:i/>
        </w:rPr>
        <w:t xml:space="preserve"> </w:t>
      </w:r>
      <w:proofErr w:type="spellStart"/>
      <w:r w:rsidRPr="00BE3B90">
        <w:rPr>
          <w:rFonts w:cstheme="minorHAnsi"/>
          <w:i/>
        </w:rPr>
        <w:t>fructus</w:t>
      </w:r>
      <w:proofErr w:type="spellEnd"/>
      <w:r>
        <w:rPr>
          <w:rFonts w:cstheme="minorHAnsi"/>
        </w:rPr>
        <w:t>)</w:t>
      </w:r>
    </w:p>
    <w:p w14:paraId="4CD0855E" w14:textId="3A7482B5" w:rsidR="00CA400E" w:rsidRDefault="00CA400E" w:rsidP="00595B55">
      <w:pPr>
        <w:jc w:val="center"/>
        <w:rPr>
          <w:rFonts w:cstheme="minorHAnsi"/>
        </w:rPr>
      </w:pPr>
      <w:r w:rsidRPr="00CA400E">
        <w:rPr>
          <w:rFonts w:cstheme="minorHAnsi"/>
        </w:rPr>
        <w:t>kopřiva dvoudomá</w:t>
      </w:r>
      <w:r w:rsidR="00BE3B90">
        <w:rPr>
          <w:rFonts w:cstheme="minorHAnsi"/>
        </w:rPr>
        <w:t>,</w:t>
      </w:r>
      <w:r w:rsidRPr="00CA400E">
        <w:rPr>
          <w:rFonts w:cstheme="minorHAnsi"/>
        </w:rPr>
        <w:t xml:space="preserve"> nať (</w:t>
      </w:r>
      <w:proofErr w:type="spellStart"/>
      <w:r w:rsidRPr="00BE3B90">
        <w:rPr>
          <w:rFonts w:cstheme="minorHAnsi"/>
          <w:i/>
        </w:rPr>
        <w:t>Urtica</w:t>
      </w:r>
      <w:proofErr w:type="spellEnd"/>
      <w:r w:rsidRPr="00BE3B90">
        <w:rPr>
          <w:rFonts w:cstheme="minorHAnsi"/>
          <w:i/>
        </w:rPr>
        <w:t xml:space="preserve"> </w:t>
      </w:r>
      <w:proofErr w:type="spellStart"/>
      <w:r w:rsidRPr="00BE3B90">
        <w:rPr>
          <w:rFonts w:cstheme="minorHAnsi"/>
          <w:i/>
        </w:rPr>
        <w:t>dioica</w:t>
      </w:r>
      <w:proofErr w:type="spellEnd"/>
      <w:r w:rsidR="00BE3B90">
        <w:rPr>
          <w:rFonts w:cstheme="minorHAnsi"/>
          <w:i/>
        </w:rPr>
        <w:t>,</w:t>
      </w:r>
      <w:r w:rsidRPr="00BE3B90">
        <w:rPr>
          <w:rFonts w:cstheme="minorHAnsi"/>
          <w:i/>
        </w:rPr>
        <w:t xml:space="preserve"> </w:t>
      </w:r>
      <w:proofErr w:type="spellStart"/>
      <w:r w:rsidRPr="00BE3B90">
        <w:rPr>
          <w:rFonts w:cstheme="minorHAnsi"/>
          <w:i/>
        </w:rPr>
        <w:t>herba</w:t>
      </w:r>
      <w:proofErr w:type="spellEnd"/>
      <w:r w:rsidRPr="00CA400E">
        <w:rPr>
          <w:rFonts w:cstheme="minorHAnsi"/>
        </w:rPr>
        <w:t>)</w:t>
      </w:r>
    </w:p>
    <w:p w14:paraId="7172EF2A" w14:textId="77CC6BB0" w:rsidR="00CA400E" w:rsidRDefault="00CA400E" w:rsidP="00595B55">
      <w:pPr>
        <w:jc w:val="center"/>
        <w:rPr>
          <w:rFonts w:cstheme="minorHAnsi"/>
        </w:rPr>
      </w:pPr>
      <w:r w:rsidRPr="00CA400E">
        <w:rPr>
          <w:rFonts w:cstheme="minorHAnsi"/>
        </w:rPr>
        <w:t xml:space="preserve"> </w:t>
      </w:r>
      <w:r w:rsidR="00422DE8">
        <w:rPr>
          <w:rFonts w:cstheme="minorHAnsi"/>
        </w:rPr>
        <w:t>jestřabina lékařská</w:t>
      </w:r>
      <w:r w:rsidRPr="00CA400E">
        <w:rPr>
          <w:rFonts w:cstheme="minorHAnsi"/>
        </w:rPr>
        <w:t xml:space="preserve"> (</w:t>
      </w:r>
      <w:proofErr w:type="spellStart"/>
      <w:r w:rsidR="00422DE8" w:rsidRPr="00BE3B90">
        <w:rPr>
          <w:rFonts w:cstheme="minorHAnsi"/>
          <w:i/>
        </w:rPr>
        <w:t>Galega</w:t>
      </w:r>
      <w:proofErr w:type="spellEnd"/>
      <w:r w:rsidR="00422DE8" w:rsidRPr="00BE3B90">
        <w:rPr>
          <w:rFonts w:cstheme="minorHAnsi"/>
          <w:i/>
        </w:rPr>
        <w:t xml:space="preserve"> </w:t>
      </w:r>
      <w:proofErr w:type="spellStart"/>
      <w:r w:rsidR="00422DE8" w:rsidRPr="00BE3B90">
        <w:rPr>
          <w:rFonts w:cstheme="minorHAnsi"/>
          <w:i/>
        </w:rPr>
        <w:t>officinalis</w:t>
      </w:r>
      <w:proofErr w:type="spellEnd"/>
      <w:r w:rsidRPr="00CA400E">
        <w:rPr>
          <w:rFonts w:cstheme="minorHAnsi"/>
        </w:rPr>
        <w:t>).</w:t>
      </w:r>
    </w:p>
    <w:p w14:paraId="5B9CEA63" w14:textId="7699482D" w:rsidR="00595B55" w:rsidRPr="003E6716" w:rsidRDefault="000F5041" w:rsidP="00595B55">
      <w:pPr>
        <w:jc w:val="center"/>
        <w:rPr>
          <w:rFonts w:ascii="Arial" w:hAnsi="Arial" w:cs="Arial"/>
          <w:sz w:val="20"/>
          <w:szCs w:val="20"/>
        </w:rPr>
      </w:pPr>
      <w:r w:rsidRPr="003E6716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595B55" w:rsidRPr="003E6716">
        <w:rPr>
          <w:rFonts w:ascii="Arial" w:hAnsi="Arial" w:cs="Arial"/>
          <w:sz w:val="20"/>
          <w:szCs w:val="20"/>
        </w:rPr>
        <w:t>100 % PŘÍRODNÍ PRODUKT</w:t>
      </w:r>
    </w:p>
    <w:p w14:paraId="2DD8B2B4" w14:textId="77777777" w:rsidR="000F5041" w:rsidRPr="003E6716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D4C7BF4" w14:textId="60D6CE6D" w:rsidR="003B0DA6" w:rsidRDefault="003B0DA6">
      <w:r>
        <w:br w:type="page"/>
      </w:r>
    </w:p>
    <w:p w14:paraId="606F9F88" w14:textId="19D9F4B9" w:rsidR="00333BFD" w:rsidRDefault="00333BFD" w:rsidP="00333BFD">
      <w:bookmarkStart w:id="0" w:name="_GoBack"/>
      <w:bookmarkEnd w:id="0"/>
      <w:r>
        <w:lastRenderedPageBreak/>
        <w:t>Veterinární přípravek. Bylinná směs sypaná.</w:t>
      </w:r>
    </w:p>
    <w:p w14:paraId="35480391" w14:textId="77777777" w:rsidR="00333BFD" w:rsidRDefault="00333BFD" w:rsidP="00333BFD">
      <w:r>
        <w:t>Cílový druh zvířete: Určeno pro všechny duhy hospodářských i domácích zvířat.</w:t>
      </w:r>
    </w:p>
    <w:p w14:paraId="26BD9F61" w14:textId="77777777" w:rsidR="00333BFD" w:rsidRDefault="00333BFD" w:rsidP="00333BFD">
      <w:r>
        <w:t>Obsah sáčku před každým použitím promíchejte.</w:t>
      </w:r>
    </w:p>
    <w:p w14:paraId="53980D93" w14:textId="4B989F53" w:rsidR="00333BFD" w:rsidRDefault="00333BFD" w:rsidP="00333BFD">
      <w:r>
        <w:rPr>
          <w:b/>
        </w:rPr>
        <w:t>Příprava nálevu:</w:t>
      </w:r>
      <w:r>
        <w:t xml:space="preserve"> Směs zalijeme vroucí vodou, necháme odstát 10</w:t>
      </w:r>
      <w:r w:rsidR="00CA400E">
        <w:t xml:space="preserve"> </w:t>
      </w:r>
      <w:r>
        <w:t>min.</w:t>
      </w:r>
    </w:p>
    <w:p w14:paraId="0B4DA93B" w14:textId="4C6F097E" w:rsidR="00333BFD" w:rsidRDefault="00333BFD" w:rsidP="00333BFD">
      <w:r>
        <w:rPr>
          <w:b/>
        </w:rPr>
        <w:t>Dávkování:</w:t>
      </w:r>
      <w:r>
        <w:t xml:space="preserve"> </w:t>
      </w:r>
      <w:r>
        <w:rPr>
          <w:u w:val="single"/>
        </w:rPr>
        <w:t>Koně a ostatní velká zvířata (500</w:t>
      </w:r>
      <w:r w:rsidR="00CA400E">
        <w:rPr>
          <w:u w:val="single"/>
        </w:rPr>
        <w:t xml:space="preserve"> </w:t>
      </w:r>
      <w:r>
        <w:rPr>
          <w:u w:val="single"/>
        </w:rPr>
        <w:t>kg):</w:t>
      </w:r>
      <w:r>
        <w:t xml:space="preserve"> 40</w:t>
      </w:r>
      <w:r w:rsidR="00CA400E">
        <w:t xml:space="preserve"> </w:t>
      </w:r>
      <w:r>
        <w:t>g (2 hrstky) směsi zalijeme 400</w:t>
      </w:r>
      <w:r w:rsidR="00BE3B90">
        <w:t xml:space="preserve"> </w:t>
      </w:r>
      <w:r>
        <w:t xml:space="preserve">ml vroucí vody Nálev necedíme a přimícháme do krmné dávky. </w:t>
      </w:r>
    </w:p>
    <w:p w14:paraId="3D61F455" w14:textId="133EF81E" w:rsidR="00333BFD" w:rsidRDefault="00333BFD" w:rsidP="00333BFD">
      <w:r>
        <w:rPr>
          <w:u w:val="single"/>
        </w:rPr>
        <w:t>Malá zvířata:</w:t>
      </w:r>
      <w:r>
        <w:t xml:space="preserve"> 1 čajovou lžičku</w:t>
      </w:r>
      <w:r>
        <w:rPr>
          <w:u w:val="single"/>
        </w:rPr>
        <w:t xml:space="preserve"> </w:t>
      </w:r>
      <w:r>
        <w:t xml:space="preserve">směsi zalijeme 1dcl vroucí vody Přecezený nálev přidáváme do vody nebo </w:t>
      </w:r>
      <w:r w:rsidR="00BE3B90">
        <w:t xml:space="preserve">podáme </w:t>
      </w:r>
      <w:r>
        <w:t xml:space="preserve">přímo do tlamy. </w:t>
      </w:r>
    </w:p>
    <w:p w14:paraId="71E727AF" w14:textId="77777777" w:rsidR="00333BFD" w:rsidRDefault="00333BFD" w:rsidP="00333BFD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14:paraId="4BEA575D" w14:textId="7593CFA8" w:rsidR="00333BFD" w:rsidRDefault="00333BFD" w:rsidP="00333BFD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 w:rsidR="00CA400E">
        <w:t xml:space="preserve"> </w:t>
      </w:r>
      <w:r>
        <w:rPr>
          <w:rFonts w:cs="Arial"/>
          <w:shd w:val="clear" w:color="auto" w:fill="FFFFFF"/>
        </w:rPr>
        <w:t>°C</w:t>
      </w:r>
      <w:r w:rsidR="00552575">
        <w:rPr>
          <w:rFonts w:cs="Arial"/>
          <w:shd w:val="clear" w:color="auto" w:fill="FFFFFF"/>
        </w:rPr>
        <w:t>.</w:t>
      </w:r>
    </w:p>
    <w:p w14:paraId="0BB662DB" w14:textId="77777777" w:rsidR="00BE3B90" w:rsidRDefault="00BE3B90" w:rsidP="00BE3B90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Uchovávejte mimo dohled a dosah dětí. Pouze pro zvířata.</w:t>
      </w:r>
    </w:p>
    <w:p w14:paraId="78266F1C" w14:textId="614E122C" w:rsidR="00333BFD" w:rsidRDefault="00333BFD" w:rsidP="00333BFD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75818DB0" w14:textId="0B1BFBD4" w:rsidR="00333BFD" w:rsidRDefault="00333BFD" w:rsidP="00333BFD">
      <w:r>
        <w:rPr>
          <w:b/>
        </w:rPr>
        <w:t>Hmotnost:</w:t>
      </w:r>
      <w:r>
        <w:t xml:space="preserve"> 100 g (250 g, 840</w:t>
      </w:r>
      <w:r w:rsidR="00CA400E">
        <w:t xml:space="preserve"> </w:t>
      </w:r>
      <w:r>
        <w:t>g, 2000 g)</w:t>
      </w:r>
    </w:p>
    <w:p w14:paraId="34E62E4E" w14:textId="207C0C12" w:rsidR="00BA56D8" w:rsidRPr="00CC4BC9" w:rsidRDefault="00BA56D8" w:rsidP="00BA56D8">
      <w:pPr>
        <w:rPr>
          <w:b/>
        </w:rPr>
      </w:pPr>
      <w:r w:rsidRPr="00CC4BC9">
        <w:rPr>
          <w:b/>
        </w:rPr>
        <w:t>Držitel rozhodnutí o schválení a výrobce: Bylinky S.E.N. s.r.o.</w:t>
      </w:r>
    </w:p>
    <w:p w14:paraId="7D8B2499" w14:textId="77777777" w:rsidR="00BA56D8" w:rsidRPr="00CC4BC9" w:rsidRDefault="00BA56D8" w:rsidP="00BE3B90">
      <w:pPr>
        <w:spacing w:after="0"/>
      </w:pPr>
      <w:r w:rsidRPr="00CC4BC9">
        <w:t xml:space="preserve"> Ing. Martina Chválová</w:t>
      </w:r>
    </w:p>
    <w:p w14:paraId="5E07FF9C" w14:textId="77777777" w:rsidR="00BA56D8" w:rsidRPr="00CC4BC9" w:rsidRDefault="00BA56D8" w:rsidP="00BE3B90">
      <w:pPr>
        <w:spacing w:after="0"/>
      </w:pPr>
      <w:r w:rsidRPr="00CC4BC9">
        <w:t>Pohořany 33</w:t>
      </w:r>
    </w:p>
    <w:p w14:paraId="73E5F197" w14:textId="77777777" w:rsidR="00BA56D8" w:rsidRPr="00CC4BC9" w:rsidRDefault="00BA56D8" w:rsidP="00BE3B90">
      <w:pPr>
        <w:spacing w:after="0"/>
      </w:pPr>
      <w:r w:rsidRPr="00CC4BC9">
        <w:t>783 16, Dolany</w:t>
      </w:r>
    </w:p>
    <w:p w14:paraId="4061B02D" w14:textId="77777777" w:rsidR="00333BFD" w:rsidRDefault="00333BFD" w:rsidP="00333BFD">
      <w:r>
        <w:rPr>
          <w:rFonts w:cs="Arial"/>
          <w:shd w:val="clear" w:color="auto" w:fill="FFFFFF"/>
        </w:rPr>
        <w:t xml:space="preserve">Vyrobeno v České republice </w:t>
      </w:r>
    </w:p>
    <w:p w14:paraId="7EB090BA" w14:textId="77777777" w:rsidR="00333BFD" w:rsidRDefault="00B81763" w:rsidP="00333BFD">
      <w:pPr>
        <w:rPr>
          <w:rStyle w:val="Hypertextovodkaz"/>
        </w:rPr>
      </w:pPr>
      <w:hyperlink r:id="rId6" w:history="1">
        <w:r w:rsidR="00333BFD">
          <w:rPr>
            <w:rStyle w:val="Hypertextovodkaz"/>
          </w:rPr>
          <w:t>www.bylinky-sen.cz</w:t>
        </w:r>
      </w:hyperlink>
    </w:p>
    <w:p w14:paraId="56AD1C5D" w14:textId="02E0AE68" w:rsidR="00333BFD" w:rsidRDefault="00333BFD" w:rsidP="00333BFD">
      <w:r>
        <w:rPr>
          <w:rStyle w:val="Hypertextovodkaz"/>
          <w:color w:val="auto"/>
          <w:u w:val="none"/>
        </w:rPr>
        <w:t xml:space="preserve">Číslo schválení: </w:t>
      </w:r>
      <w:r w:rsidR="00C960ED">
        <w:rPr>
          <w:rStyle w:val="Hypertextovodkaz"/>
          <w:color w:val="auto"/>
          <w:u w:val="none"/>
        </w:rPr>
        <w:t>13</w:t>
      </w:r>
      <w:r w:rsidR="00741213">
        <w:rPr>
          <w:rStyle w:val="Hypertextovodkaz"/>
          <w:color w:val="auto"/>
          <w:u w:val="none"/>
        </w:rPr>
        <w:t>0</w:t>
      </w:r>
      <w:r w:rsidR="00C960ED">
        <w:rPr>
          <w:rStyle w:val="Hypertextovodkaz"/>
          <w:color w:val="auto"/>
          <w:u w:val="none"/>
        </w:rPr>
        <w:t>-20/C</w:t>
      </w:r>
    </w:p>
    <w:sectPr w:rsidR="00333BFD" w:rsidSect="00B0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CE6C" w14:textId="77777777" w:rsidR="00B81763" w:rsidRDefault="00B81763" w:rsidP="002D21FF">
      <w:pPr>
        <w:spacing w:after="0" w:line="240" w:lineRule="auto"/>
      </w:pPr>
      <w:r>
        <w:separator/>
      </w:r>
    </w:p>
  </w:endnote>
  <w:endnote w:type="continuationSeparator" w:id="0">
    <w:p w14:paraId="23ACE580" w14:textId="77777777" w:rsidR="00B81763" w:rsidRDefault="00B81763" w:rsidP="002D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29B7" w14:textId="77777777" w:rsidR="0095684E" w:rsidRDefault="009568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2E9E" w14:textId="77777777" w:rsidR="0095684E" w:rsidRDefault="009568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2E134" w14:textId="77777777" w:rsidR="0095684E" w:rsidRDefault="00956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DA86" w14:textId="77777777" w:rsidR="00B81763" w:rsidRDefault="00B81763" w:rsidP="002D21FF">
      <w:pPr>
        <w:spacing w:after="0" w:line="240" w:lineRule="auto"/>
      </w:pPr>
      <w:r>
        <w:separator/>
      </w:r>
    </w:p>
  </w:footnote>
  <w:footnote w:type="continuationSeparator" w:id="0">
    <w:p w14:paraId="6B228661" w14:textId="77777777" w:rsidR="00B81763" w:rsidRDefault="00B81763" w:rsidP="002D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4FC8" w14:textId="77777777" w:rsidR="0095684E" w:rsidRDefault="009568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BD799" w14:textId="55D9DE21" w:rsidR="00BE3B90" w:rsidRDefault="00BE3B9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F5C5AD8EE404947B181233A4375ACE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E0D030F8B84467C933AD0F73BAE765F"/>
        </w:placeholder>
        <w:text/>
      </w:sdtPr>
      <w:sdtEndPr/>
      <w:sdtContent>
        <w:r w:rsidR="00836009" w:rsidRPr="00836009">
          <w:t>USKVBL/16321/2025/POD</w:t>
        </w:r>
      </w:sdtContent>
    </w:sdt>
    <w:r w:rsidR="00836009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E0D030F8B84467C933AD0F73BAE765F"/>
        </w:placeholder>
        <w:text/>
      </w:sdtPr>
      <w:sdtEndPr/>
      <w:sdtContent>
        <w:r w:rsidR="00836009" w:rsidRPr="00836009">
          <w:rPr>
            <w:bCs/>
          </w:rPr>
          <w:t>USKVBL/5297/2026/REG-Gro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9E650C8CAAA43C58A565D6DA979C92C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5684E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A7A1894B6D54B59BF6F828EB873AD7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5684E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EBF35EBFC4F4DA3A1918F8ADAE8AB68"/>
        </w:placeholder>
        <w:text/>
      </w:sdtPr>
      <w:sdtEndPr/>
      <w:sdtContent>
        <w:r w:rsidR="0095684E" w:rsidRPr="0095684E">
          <w:t>PODPORA LAKTACE</w:t>
        </w:r>
      </w:sdtContent>
    </w:sdt>
  </w:p>
  <w:p w14:paraId="42D58B8D" w14:textId="77777777" w:rsidR="002D21FF" w:rsidRDefault="002D21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58F1" w14:textId="77777777" w:rsidR="0095684E" w:rsidRDefault="009568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0F5041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6452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21FF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0DA6"/>
    <w:rsid w:val="003B6705"/>
    <w:rsid w:val="003B7E5B"/>
    <w:rsid w:val="003C006C"/>
    <w:rsid w:val="003C0F43"/>
    <w:rsid w:val="003D75A8"/>
    <w:rsid w:val="003D7F29"/>
    <w:rsid w:val="003E6716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2DE8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43B5"/>
    <w:rsid w:val="005470DA"/>
    <w:rsid w:val="005524BE"/>
    <w:rsid w:val="00552575"/>
    <w:rsid w:val="005707D4"/>
    <w:rsid w:val="00574E0C"/>
    <w:rsid w:val="005775DA"/>
    <w:rsid w:val="0058134B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B50FE"/>
    <w:rsid w:val="006C6A63"/>
    <w:rsid w:val="006C6DA9"/>
    <w:rsid w:val="006D03CC"/>
    <w:rsid w:val="006D4194"/>
    <w:rsid w:val="006D6B48"/>
    <w:rsid w:val="006E7508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41213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27D"/>
    <w:rsid w:val="00827938"/>
    <w:rsid w:val="00831BB4"/>
    <w:rsid w:val="00836009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B4638"/>
    <w:rsid w:val="008B50DB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50B83"/>
    <w:rsid w:val="0095684E"/>
    <w:rsid w:val="00960AC2"/>
    <w:rsid w:val="0096108B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21C0"/>
    <w:rsid w:val="00AB65FA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927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1763"/>
    <w:rsid w:val="00B86C92"/>
    <w:rsid w:val="00B94B02"/>
    <w:rsid w:val="00BA1607"/>
    <w:rsid w:val="00BA3457"/>
    <w:rsid w:val="00BA56D8"/>
    <w:rsid w:val="00BA7463"/>
    <w:rsid w:val="00BB15A4"/>
    <w:rsid w:val="00BB4BE5"/>
    <w:rsid w:val="00BC3E62"/>
    <w:rsid w:val="00BC46CB"/>
    <w:rsid w:val="00BC648D"/>
    <w:rsid w:val="00BD00DD"/>
    <w:rsid w:val="00BD2ED6"/>
    <w:rsid w:val="00BE1599"/>
    <w:rsid w:val="00BE2122"/>
    <w:rsid w:val="00BE3B90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60ED"/>
    <w:rsid w:val="00C97073"/>
    <w:rsid w:val="00CA400E"/>
    <w:rsid w:val="00CA763C"/>
    <w:rsid w:val="00CA7F35"/>
    <w:rsid w:val="00CB657C"/>
    <w:rsid w:val="00CC0318"/>
    <w:rsid w:val="00CC1DBC"/>
    <w:rsid w:val="00CC224A"/>
    <w:rsid w:val="00CC4BC9"/>
    <w:rsid w:val="00CD01C7"/>
    <w:rsid w:val="00CD2F4A"/>
    <w:rsid w:val="00CD3854"/>
    <w:rsid w:val="00CD7664"/>
    <w:rsid w:val="00CD7D2A"/>
    <w:rsid w:val="00CE375C"/>
    <w:rsid w:val="00CF6B72"/>
    <w:rsid w:val="00D03DC3"/>
    <w:rsid w:val="00D044CD"/>
    <w:rsid w:val="00D04C78"/>
    <w:rsid w:val="00D055B5"/>
    <w:rsid w:val="00D064F9"/>
    <w:rsid w:val="00D217BB"/>
    <w:rsid w:val="00D219C8"/>
    <w:rsid w:val="00D27815"/>
    <w:rsid w:val="00D337CE"/>
    <w:rsid w:val="00D358DD"/>
    <w:rsid w:val="00D42064"/>
    <w:rsid w:val="00D51616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12F99"/>
    <w:rsid w:val="00E24E62"/>
    <w:rsid w:val="00E310FF"/>
    <w:rsid w:val="00E364BC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40A21"/>
    <w:rsid w:val="00F42C2D"/>
    <w:rsid w:val="00F45136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728B7"/>
  <w15:docId w15:val="{3AFC5464-492A-475C-8A85-0A40D63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character" w:styleId="Odkaznakoment">
    <w:name w:val="annotation reference"/>
    <w:basedOn w:val="Standardnpsmoodstavce"/>
    <w:uiPriority w:val="99"/>
    <w:semiHidden/>
    <w:unhideWhenUsed/>
    <w:rsid w:val="00E36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4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4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4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4B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D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1FF"/>
  </w:style>
  <w:style w:type="paragraph" w:styleId="Zpat">
    <w:name w:val="footer"/>
    <w:basedOn w:val="Normln"/>
    <w:link w:val="ZpatChar"/>
    <w:uiPriority w:val="99"/>
    <w:unhideWhenUsed/>
    <w:rsid w:val="002D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1FF"/>
  </w:style>
  <w:style w:type="character" w:styleId="Zstupntext">
    <w:name w:val="Placeholder Text"/>
    <w:qFormat/>
    <w:rsid w:val="002D21F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D21FF"/>
    <w:rPr>
      <w:b/>
      <w:bCs w:val="0"/>
    </w:rPr>
  </w:style>
  <w:style w:type="character" w:styleId="Siln">
    <w:name w:val="Strong"/>
    <w:basedOn w:val="Standardnpsmoodstavce"/>
    <w:uiPriority w:val="22"/>
    <w:qFormat/>
    <w:rsid w:val="002D2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5C5AD8EE404947B181233A4375A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FB5C4-DAC2-40D2-BE72-BC83E2BEC8E4}"/>
      </w:docPartPr>
      <w:docPartBody>
        <w:p w:rsidR="00F82BF5" w:rsidRDefault="00DB2611" w:rsidP="00DB2611">
          <w:pPr>
            <w:pStyle w:val="FF5C5AD8EE404947B181233A4375ACE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0D030F8B84467C933AD0F73BAE7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BC9AA-33BE-4D8F-ABE4-60051E5B2236}"/>
      </w:docPartPr>
      <w:docPartBody>
        <w:p w:rsidR="00F82BF5" w:rsidRDefault="00DB2611" w:rsidP="00DB2611">
          <w:pPr>
            <w:pStyle w:val="8E0D030F8B84467C933AD0F73BAE76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E650C8CAAA43C58A565D6DA979C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54093-28B5-40FA-9918-AAD3B1CB5C00}"/>
      </w:docPartPr>
      <w:docPartBody>
        <w:p w:rsidR="00F82BF5" w:rsidRDefault="00DB2611" w:rsidP="00DB2611">
          <w:pPr>
            <w:pStyle w:val="C9E650C8CAAA43C58A565D6DA979C92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A7A1894B6D54B59BF6F828EB873A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CA59D-E98E-4088-8496-CAC304FA35C0}"/>
      </w:docPartPr>
      <w:docPartBody>
        <w:p w:rsidR="00F82BF5" w:rsidRDefault="00DB2611" w:rsidP="00DB2611">
          <w:pPr>
            <w:pStyle w:val="CA7A1894B6D54B59BF6F828EB873AD7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EBF35EBFC4F4DA3A1918F8ADAE8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FD541-CA11-422C-B084-E69E5391DA8B}"/>
      </w:docPartPr>
      <w:docPartBody>
        <w:p w:rsidR="00F82BF5" w:rsidRDefault="00DB2611" w:rsidP="00DB2611">
          <w:pPr>
            <w:pStyle w:val="8EBF35EBFC4F4DA3A1918F8ADAE8AB6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CD"/>
    <w:rsid w:val="00066A6D"/>
    <w:rsid w:val="000C2801"/>
    <w:rsid w:val="000E6ECD"/>
    <w:rsid w:val="0047198C"/>
    <w:rsid w:val="008D7FFA"/>
    <w:rsid w:val="00914981"/>
    <w:rsid w:val="00DB2611"/>
    <w:rsid w:val="00EC38F1"/>
    <w:rsid w:val="00F23AB1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E9C142A6138442BAD0F69D7B9882091">
    <w:name w:val="FE9C142A6138442BAD0F69D7B9882091"/>
    <w:rsid w:val="000E6ECD"/>
  </w:style>
  <w:style w:type="character" w:styleId="Zstupntext">
    <w:name w:val="Placeholder Text"/>
    <w:qFormat/>
    <w:rsid w:val="00DB2611"/>
    <w:rPr>
      <w:color w:val="808080"/>
    </w:rPr>
  </w:style>
  <w:style w:type="paragraph" w:customStyle="1" w:styleId="6D0514EDA9F04F218ED6CD23DA716DE1">
    <w:name w:val="6D0514EDA9F04F218ED6CD23DA716DE1"/>
    <w:rsid w:val="000E6ECD"/>
  </w:style>
  <w:style w:type="paragraph" w:customStyle="1" w:styleId="4BB88813EE054871A89072DE115A1014">
    <w:name w:val="4BB88813EE054871A89072DE115A1014"/>
    <w:rsid w:val="000E6ECD"/>
  </w:style>
  <w:style w:type="paragraph" w:customStyle="1" w:styleId="F3A7AD9BA3884C7BA469FCE3E8B99290">
    <w:name w:val="F3A7AD9BA3884C7BA469FCE3E8B99290"/>
    <w:rsid w:val="000E6ECD"/>
  </w:style>
  <w:style w:type="paragraph" w:customStyle="1" w:styleId="DC9C67BB70FA426DA8E7E950C886997F">
    <w:name w:val="DC9C67BB70FA426DA8E7E950C886997F"/>
    <w:rsid w:val="000E6ECD"/>
  </w:style>
  <w:style w:type="paragraph" w:customStyle="1" w:styleId="FF5C5AD8EE404947B181233A4375ACEF">
    <w:name w:val="FF5C5AD8EE404947B181233A4375ACEF"/>
    <w:rsid w:val="00DB2611"/>
  </w:style>
  <w:style w:type="paragraph" w:customStyle="1" w:styleId="8E0D030F8B84467C933AD0F73BAE765F">
    <w:name w:val="8E0D030F8B84467C933AD0F73BAE765F"/>
    <w:rsid w:val="00DB2611"/>
  </w:style>
  <w:style w:type="paragraph" w:customStyle="1" w:styleId="C9E650C8CAAA43C58A565D6DA979C92C">
    <w:name w:val="C9E650C8CAAA43C58A565D6DA979C92C"/>
    <w:rsid w:val="00DB2611"/>
  </w:style>
  <w:style w:type="paragraph" w:customStyle="1" w:styleId="CA7A1894B6D54B59BF6F828EB873AD71">
    <w:name w:val="CA7A1894B6D54B59BF6F828EB873AD71"/>
    <w:rsid w:val="00DB2611"/>
  </w:style>
  <w:style w:type="paragraph" w:customStyle="1" w:styleId="8EBF35EBFC4F4DA3A1918F8ADAE8AB68">
    <w:name w:val="8EBF35EBFC4F4DA3A1918F8ADAE8AB68"/>
    <w:rsid w:val="00DB2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Nepejchalová Leona</cp:lastModifiedBy>
  <cp:revision>15</cp:revision>
  <dcterms:created xsi:type="dcterms:W3CDTF">2020-06-16T19:47:00Z</dcterms:created>
  <dcterms:modified xsi:type="dcterms:W3CDTF">2026-04-01T16:50:00Z</dcterms:modified>
</cp:coreProperties>
</file>