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7176F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5257023"/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SO POSH </w:t>
      </w:r>
      <w:proofErr w:type="spellStart"/>
      <w:r w:rsidRPr="004227C2">
        <w:rPr>
          <w:rFonts w:asciiTheme="minorHAnsi" w:hAnsiTheme="minorHAnsi" w:cstheme="minorHAnsi"/>
          <w:b/>
          <w:bCs/>
          <w:sz w:val="22"/>
          <w:szCs w:val="22"/>
        </w:rPr>
        <w:t>Oplachový</w:t>
      </w:r>
      <w:proofErr w:type="spellEnd"/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 hedvábný kondicionér </w:t>
      </w:r>
      <w:proofErr w:type="spellStart"/>
      <w:r w:rsidRPr="004227C2">
        <w:rPr>
          <w:rFonts w:asciiTheme="minorHAnsi" w:hAnsiTheme="minorHAnsi" w:cstheme="minorHAnsi"/>
          <w:b/>
          <w:bCs/>
          <w:sz w:val="22"/>
          <w:szCs w:val="22"/>
        </w:rPr>
        <w:t>Silky</w:t>
      </w:r>
      <w:proofErr w:type="spellEnd"/>
    </w:p>
    <w:bookmarkEnd w:id="0"/>
    <w:p w14:paraId="3E2AB84B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7ECED37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sz w:val="22"/>
          <w:szCs w:val="22"/>
        </w:rPr>
        <w:t xml:space="preserve">Vyhlazující kondicionér pro dlouhou srst. Zaručuje intenzivní, hedvábný a antistatický výsledek. Obsahuje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Crosilk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, který dodává srsti oslnivý lesk, zanechává ji hebkou a usnadňuje rozčesávání. Chrání ji před prachem a špínou. Neobsahuje parabeny, silikony, silné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konzervanty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 a má vyvážené pH. Bezpečný pro pravidelnou péči o mazlíčky od 8 týdnů stáří. Profesionální kosmetika pro výstavní úpravu i běžnou péči.</w:t>
      </w:r>
    </w:p>
    <w:p w14:paraId="275513E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5E92BE2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Použití:</w:t>
      </w:r>
      <w:r w:rsidRPr="004227C2">
        <w:rPr>
          <w:rFonts w:asciiTheme="minorHAnsi" w:hAnsiTheme="minorHAnsi" w:cstheme="minorHAnsi"/>
          <w:sz w:val="22"/>
          <w:szCs w:val="22"/>
        </w:rPr>
        <w:t xml:space="preserve"> Zřeďte kondicionér v poměru až 1:10. Vyvarujte se kontaktu s očima. Naneste po celé délce srsti. Důkladně opláchněte. Vysušte srst jako obvykle. SO POSH ve svých produktech nepoužívá silné konzervační látky, proto naředěnou směs hned spotřebujte.  </w:t>
      </w:r>
    </w:p>
    <w:p w14:paraId="5D4541F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500516F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 xml:space="preserve">Složení: </w:t>
      </w:r>
      <w:r w:rsidRPr="004227C2">
        <w:rPr>
          <w:rFonts w:asciiTheme="minorHAnsi" w:hAnsiTheme="minorHAnsi" w:cstheme="minorHAnsi"/>
          <w:sz w:val="22"/>
          <w:szCs w:val="22"/>
        </w:rPr>
        <w:t xml:space="preserve">Voda, glycerin, hedvábný protein, </w:t>
      </w:r>
      <w:proofErr w:type="spellStart"/>
      <w:r w:rsidRPr="004227C2">
        <w:rPr>
          <w:rFonts w:asciiTheme="minorHAnsi" w:hAnsiTheme="minorHAnsi" w:cstheme="minorHAnsi"/>
          <w:sz w:val="22"/>
          <w:szCs w:val="22"/>
        </w:rPr>
        <w:t>arganový</w:t>
      </w:r>
      <w:proofErr w:type="spellEnd"/>
      <w:r w:rsidRPr="004227C2">
        <w:rPr>
          <w:rFonts w:asciiTheme="minorHAnsi" w:hAnsiTheme="minorHAnsi" w:cstheme="minorHAnsi"/>
          <w:sz w:val="22"/>
          <w:szCs w:val="22"/>
        </w:rPr>
        <w:t xml:space="preserve"> olej, kyselina citronová, vitamín A, vůně, konzervační látka.</w:t>
      </w:r>
    </w:p>
    <w:p w14:paraId="3840EBB6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9F7D89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227C2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a dosah dětí. Spotřebujte do 12 měsíců po otevření.</w:t>
      </w:r>
    </w:p>
    <w:p w14:paraId="5A9FB122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5B4051" w14:textId="77777777" w:rsidR="00612828" w:rsidRPr="004227C2" w:rsidRDefault="004B69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D7283">
        <w:rPr>
          <w:rFonts w:asciiTheme="minorHAnsi" w:hAnsiTheme="minorHAnsi" w:cstheme="minorHAnsi"/>
          <w:b/>
          <w:sz w:val="22"/>
          <w:szCs w:val="22"/>
        </w:rPr>
        <w:t>Balení:</w:t>
      </w:r>
      <w:r w:rsidRPr="004227C2">
        <w:rPr>
          <w:rFonts w:asciiTheme="minorHAnsi" w:hAnsiTheme="minorHAnsi" w:cstheme="minorHAnsi"/>
          <w:sz w:val="22"/>
          <w:szCs w:val="22"/>
        </w:rPr>
        <w:t xml:space="preserve"> 250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ml, 1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l, 4</w:t>
      </w:r>
      <w:r w:rsidR="004227C2">
        <w:rPr>
          <w:rFonts w:asciiTheme="minorHAnsi" w:hAnsiTheme="minorHAnsi" w:cstheme="minorHAnsi"/>
          <w:sz w:val="22"/>
          <w:szCs w:val="22"/>
        </w:rPr>
        <w:t xml:space="preserve"> </w:t>
      </w:r>
      <w:r w:rsidRPr="004227C2">
        <w:rPr>
          <w:rFonts w:asciiTheme="minorHAnsi" w:hAnsiTheme="minorHAnsi" w:cstheme="minorHAnsi"/>
          <w:sz w:val="22"/>
          <w:szCs w:val="22"/>
        </w:rPr>
        <w:t>l</w:t>
      </w:r>
    </w:p>
    <w:p w14:paraId="36BF2A89" w14:textId="77777777" w:rsidR="00612828" w:rsidRPr="004227C2" w:rsidRDefault="00612828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46C8FEE8" w14:textId="4BCD9AB6" w:rsidR="002E055E" w:rsidRPr="002E055E" w:rsidRDefault="002E055E" w:rsidP="002E055E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14:paraId="27E7E5B2" w14:textId="77777777" w:rsidR="002E055E" w:rsidRPr="002E055E" w:rsidRDefault="002E055E" w:rsidP="002E055E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5895CF6" w14:textId="5A5807E0" w:rsidR="00612828" w:rsidRPr="002E055E" w:rsidRDefault="002E055E" w:rsidP="002E055E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14:paraId="06BC7C78" w14:textId="77777777" w:rsidR="002E055E" w:rsidRPr="004227C2" w:rsidRDefault="002E055E" w:rsidP="002E055E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1C04659" w14:textId="7EC0F099" w:rsidR="00612828" w:rsidRPr="004227C2" w:rsidRDefault="004B692F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27C2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891F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91F7A" w:rsidRPr="00891F7A">
        <w:rPr>
          <w:rFonts w:asciiTheme="minorHAnsi" w:hAnsiTheme="minorHAnsi" w:cstheme="minorHAnsi"/>
          <w:bCs/>
          <w:sz w:val="22"/>
          <w:szCs w:val="22"/>
        </w:rPr>
        <w:t>212-25/C</w:t>
      </w:r>
    </w:p>
    <w:sectPr w:rsidR="00612828" w:rsidRPr="004227C2" w:rsidSect="004227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42095" w14:textId="77777777" w:rsidR="00334E13" w:rsidRDefault="00334E13">
      <w:pPr>
        <w:rPr>
          <w:rFonts w:hint="eastAsia"/>
        </w:rPr>
      </w:pPr>
      <w:r>
        <w:separator/>
      </w:r>
    </w:p>
  </w:endnote>
  <w:endnote w:type="continuationSeparator" w:id="0">
    <w:p w14:paraId="02B1BA42" w14:textId="77777777" w:rsidR="00334E13" w:rsidRDefault="00334E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15FC0" w14:textId="77777777" w:rsidR="00913C9F" w:rsidRDefault="00913C9F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340C" w14:textId="77777777" w:rsidR="00913C9F" w:rsidRDefault="00913C9F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E93B8" w14:textId="77777777" w:rsidR="00913C9F" w:rsidRDefault="00913C9F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7533B" w14:textId="77777777" w:rsidR="00334E13" w:rsidRDefault="00334E1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E89AD1" w14:textId="77777777" w:rsidR="00334E13" w:rsidRDefault="00334E1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64D1E" w14:textId="77777777" w:rsidR="00913C9F" w:rsidRDefault="00913C9F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A877" w14:textId="4E7520F9" w:rsidR="009212B1" w:rsidRPr="009212B1" w:rsidRDefault="009212B1" w:rsidP="00D860B8">
    <w:pPr>
      <w:jc w:val="both"/>
      <w:rPr>
        <w:rFonts w:asciiTheme="minorHAnsi" w:hAnsiTheme="minorHAnsi" w:cstheme="minorHAnsi"/>
        <w:sz w:val="22"/>
        <w:szCs w:val="22"/>
      </w:rPr>
    </w:pPr>
    <w:r w:rsidRPr="009212B1">
      <w:rPr>
        <w:rFonts w:asciiTheme="minorHAnsi" w:hAnsiTheme="minorHAnsi" w:cstheme="minorHAnsi"/>
        <w:bCs/>
        <w:sz w:val="22"/>
        <w:szCs w:val="22"/>
      </w:rPr>
      <w:t>Text na</w:t>
    </w:r>
    <w:r w:rsidRPr="009212B1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226C448882C74874883AFE98723778D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9212B1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9212B1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9212B1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9212B1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6EAE47724C9F481EB1E832A31943C906"/>
        </w:placeholder>
        <w:text/>
      </w:sdtPr>
      <w:sdtContent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USKVBL/1508/2026/POD</w:t>
        </w:r>
      </w:sdtContent>
    </w:sdt>
    <w:r w:rsidR="00913C9F">
      <w:rPr>
        <w:rFonts w:asciiTheme="minorHAnsi" w:hAnsiTheme="minorHAnsi" w:cstheme="minorHAnsi"/>
        <w:bCs/>
        <w:sz w:val="22"/>
        <w:szCs w:val="22"/>
      </w:rPr>
      <w:t>,</w:t>
    </w:r>
    <w:r w:rsidRPr="009212B1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6EAE47724C9F481EB1E832A31943C906"/>
        </w:placeholder>
        <w:text/>
      </w:sdtPr>
      <w:sdtContent>
        <w:r w:rsidR="00205D43" w:rsidRPr="00205D43">
          <w:rPr>
            <w:rFonts w:asciiTheme="minorHAnsi" w:hAnsiTheme="minorHAnsi" w:cstheme="minorHAnsi" w:hint="eastAsia"/>
            <w:bCs/>
            <w:sz w:val="22"/>
            <w:szCs w:val="22"/>
          </w:rPr>
          <w:t>USKVBL/4890/2026/REG-Gro</w:t>
        </w:r>
      </w:sdtContent>
    </w:sdt>
    <w:r w:rsidRPr="009212B1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753370818F0649BC899B5FD2CEC14F13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13C9F">
          <w:rPr>
            <w:rFonts w:asciiTheme="minorHAnsi" w:hAnsiTheme="minorHAnsi" w:cstheme="minorHAnsi"/>
            <w:bCs/>
            <w:sz w:val="22"/>
            <w:szCs w:val="22"/>
          </w:rPr>
          <w:t>24.03.2026</w:t>
        </w:r>
      </w:sdtContent>
    </w:sdt>
    <w:r w:rsidRPr="009212B1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9FF492F31FD440C79D7028B1D8BA537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913C9F">
          <w:rPr>
            <w:rFonts w:asciiTheme="minorHAnsi" w:hAnsiTheme="minorHAnsi" w:cstheme="minorHAnsi"/>
            <w:sz w:val="22"/>
            <w:szCs w:val="22"/>
          </w:rPr>
          <w:t>změně rozhodnutí o schválení veterinárního přípravku</w:t>
        </w:r>
      </w:sdtContent>
    </w:sdt>
    <w:r w:rsidRPr="009212B1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57F53957E67F4745A02B76CFE6E61BEE"/>
        </w:placeholder>
        <w:text/>
      </w:sdtPr>
      <w:sdtContent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 xml:space="preserve">SO POSH </w:t>
        </w:r>
        <w:proofErr w:type="spellStart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Oplachový</w:t>
        </w:r>
        <w:proofErr w:type="spellEnd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 xml:space="preserve"> </w:t>
        </w:r>
        <w:proofErr w:type="spellStart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hedv</w:t>
        </w:r>
        <w:proofErr w:type="spellEnd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á</w:t>
        </w:r>
        <w:proofErr w:type="spellStart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bný</w:t>
        </w:r>
        <w:proofErr w:type="spellEnd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 xml:space="preserve"> </w:t>
        </w:r>
        <w:proofErr w:type="spellStart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kondicion</w:t>
        </w:r>
        <w:proofErr w:type="spellEnd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é</w:t>
        </w:r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 xml:space="preserve">r </w:t>
        </w:r>
        <w:proofErr w:type="spellStart"/>
        <w:r w:rsidR="00913C9F" w:rsidRPr="00913C9F">
          <w:rPr>
            <w:rFonts w:asciiTheme="minorHAnsi" w:hAnsiTheme="minorHAnsi" w:cstheme="minorHAnsi" w:hint="eastAsia"/>
            <w:sz w:val="22"/>
            <w:szCs w:val="22"/>
          </w:rPr>
          <w:t>Silky</w:t>
        </w:r>
        <w:proofErr w:type="spellEnd"/>
      </w:sdtContent>
    </w:sdt>
  </w:p>
  <w:p w14:paraId="2F640393" w14:textId="77777777" w:rsidR="005426EA" w:rsidRDefault="005426EA" w:rsidP="005426EA">
    <w:pPr>
      <w:pStyle w:val="Zhlav"/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EA06B" w14:textId="77777777" w:rsidR="00913C9F" w:rsidRDefault="00913C9F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828"/>
    <w:rsid w:val="000C5CEA"/>
    <w:rsid w:val="00205D43"/>
    <w:rsid w:val="002A5CD4"/>
    <w:rsid w:val="002E055E"/>
    <w:rsid w:val="00334E13"/>
    <w:rsid w:val="004227C2"/>
    <w:rsid w:val="004B692F"/>
    <w:rsid w:val="004D52F0"/>
    <w:rsid w:val="005426EA"/>
    <w:rsid w:val="00612828"/>
    <w:rsid w:val="007D7283"/>
    <w:rsid w:val="00891F7A"/>
    <w:rsid w:val="00913C9F"/>
    <w:rsid w:val="009212B1"/>
    <w:rsid w:val="00924966"/>
    <w:rsid w:val="00DA04EB"/>
    <w:rsid w:val="00E30592"/>
    <w:rsid w:val="00F9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6B3B"/>
  <w15:docId w15:val="{F12E4540-EE29-4703-9EB9-06E00524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692F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692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92F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92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92F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5426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426E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426E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426EA"/>
    <w:rPr>
      <w:rFonts w:cs="Mangal"/>
      <w:szCs w:val="21"/>
    </w:rPr>
  </w:style>
  <w:style w:type="character" w:styleId="Zstupntext">
    <w:name w:val="Placeholder Text"/>
    <w:qFormat/>
    <w:rsid w:val="005426E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5426EA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2E05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0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6C448882C74874883AFE9872377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82BE36-2ED2-4862-867F-5675C707CC59}"/>
      </w:docPartPr>
      <w:docPartBody>
        <w:p w:rsidR="008539DE" w:rsidRDefault="00F6520E" w:rsidP="00F6520E">
          <w:pPr>
            <w:pStyle w:val="226C448882C74874883AFE98723778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EAE47724C9F481EB1E832A31943C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3C877-2CE3-40A1-A39A-7C7BEB25286D}"/>
      </w:docPartPr>
      <w:docPartBody>
        <w:p w:rsidR="008539DE" w:rsidRDefault="00F6520E" w:rsidP="00F6520E">
          <w:pPr>
            <w:pStyle w:val="6EAE47724C9F481EB1E832A31943C9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3370818F0649BC899B5FD2CEC14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1F19A-C1AB-4E12-99C6-7C512D5BA185}"/>
      </w:docPartPr>
      <w:docPartBody>
        <w:p w:rsidR="008539DE" w:rsidRDefault="00F6520E" w:rsidP="00F6520E">
          <w:pPr>
            <w:pStyle w:val="753370818F0649BC899B5FD2CEC14F13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9FF492F31FD440C79D7028B1D8BA5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1D18E-9E2D-4EE3-AE68-9CF15A82353F}"/>
      </w:docPartPr>
      <w:docPartBody>
        <w:p w:rsidR="008539DE" w:rsidRDefault="00F6520E" w:rsidP="00F6520E">
          <w:pPr>
            <w:pStyle w:val="9FF492F31FD440C79D7028B1D8BA537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7F53957E67F4745A02B76CFE6E61B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39B50D-8A77-4E95-B470-A143DA81E931}"/>
      </w:docPartPr>
      <w:docPartBody>
        <w:p w:rsidR="008539DE" w:rsidRDefault="00F6520E" w:rsidP="00F6520E">
          <w:pPr>
            <w:pStyle w:val="57F53957E67F4745A02B76CFE6E61BE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10"/>
    <w:rsid w:val="000C3310"/>
    <w:rsid w:val="00426668"/>
    <w:rsid w:val="00601393"/>
    <w:rsid w:val="00735368"/>
    <w:rsid w:val="008539DE"/>
    <w:rsid w:val="00920693"/>
    <w:rsid w:val="00BD4B8A"/>
    <w:rsid w:val="00F6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6520E"/>
    <w:rPr>
      <w:color w:val="808080"/>
    </w:rPr>
  </w:style>
  <w:style w:type="paragraph" w:customStyle="1" w:styleId="9279B08E27004D04BA6B2945419F1F3E">
    <w:name w:val="9279B08E27004D04BA6B2945419F1F3E"/>
    <w:rsid w:val="000C3310"/>
  </w:style>
  <w:style w:type="paragraph" w:customStyle="1" w:styleId="A7D1840CC113441AB9E88CE7A16D74BF">
    <w:name w:val="A7D1840CC113441AB9E88CE7A16D74BF"/>
    <w:rsid w:val="000C3310"/>
  </w:style>
  <w:style w:type="paragraph" w:customStyle="1" w:styleId="E54EDCBEC8594C678C3CB698134F1D37">
    <w:name w:val="E54EDCBEC8594C678C3CB698134F1D37"/>
    <w:rsid w:val="000C3310"/>
  </w:style>
  <w:style w:type="paragraph" w:customStyle="1" w:styleId="8001A892806847959DA4ADB32B055ABF">
    <w:name w:val="8001A892806847959DA4ADB32B055ABF"/>
    <w:rsid w:val="000C3310"/>
  </w:style>
  <w:style w:type="paragraph" w:customStyle="1" w:styleId="7A4EBC1BA01243F19D85A7B3B34E9A5C">
    <w:name w:val="7A4EBC1BA01243F19D85A7B3B34E9A5C"/>
    <w:rsid w:val="000C3310"/>
  </w:style>
  <w:style w:type="paragraph" w:customStyle="1" w:styleId="226C448882C74874883AFE98723778D4">
    <w:name w:val="226C448882C74874883AFE98723778D4"/>
    <w:rsid w:val="00F6520E"/>
    <w:rPr>
      <w:lang w:eastAsia="cs-CZ"/>
    </w:rPr>
  </w:style>
  <w:style w:type="paragraph" w:customStyle="1" w:styleId="6EAE47724C9F481EB1E832A31943C906">
    <w:name w:val="6EAE47724C9F481EB1E832A31943C906"/>
    <w:rsid w:val="00F6520E"/>
    <w:rPr>
      <w:lang w:eastAsia="cs-CZ"/>
    </w:rPr>
  </w:style>
  <w:style w:type="paragraph" w:customStyle="1" w:styleId="753370818F0649BC899B5FD2CEC14F13">
    <w:name w:val="753370818F0649BC899B5FD2CEC14F13"/>
    <w:rsid w:val="00F6520E"/>
    <w:rPr>
      <w:lang w:eastAsia="cs-CZ"/>
    </w:rPr>
  </w:style>
  <w:style w:type="paragraph" w:customStyle="1" w:styleId="9FF492F31FD440C79D7028B1D8BA537B">
    <w:name w:val="9FF492F31FD440C79D7028B1D8BA537B"/>
    <w:rsid w:val="00F6520E"/>
    <w:rPr>
      <w:lang w:eastAsia="cs-CZ"/>
    </w:rPr>
  </w:style>
  <w:style w:type="paragraph" w:customStyle="1" w:styleId="57F53957E67F4745A02B76CFE6E61BEE">
    <w:name w:val="57F53957E67F4745A02B76CFE6E61BEE"/>
    <w:rsid w:val="00F6520E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11</cp:revision>
  <cp:lastPrinted>2025-08-01T15:46:00Z</cp:lastPrinted>
  <dcterms:created xsi:type="dcterms:W3CDTF">2025-08-22T11:18:00Z</dcterms:created>
  <dcterms:modified xsi:type="dcterms:W3CDTF">2026-03-24T14:04:00Z</dcterms:modified>
</cp:coreProperties>
</file>