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06C" w:rsidRPr="00A32CB3" w:rsidRDefault="00A26566">
      <w:pPr>
        <w:jc w:val="center"/>
        <w:rPr>
          <w:rFonts w:ascii="Calibri" w:hAnsi="Calibri" w:cs="Calibri"/>
          <w:b/>
          <w:sz w:val="22"/>
          <w:szCs w:val="22"/>
          <w:lang w:val="cs-CZ"/>
        </w:rPr>
      </w:pPr>
      <w:proofErr w:type="spellStart"/>
      <w:r>
        <w:rPr>
          <w:rFonts w:ascii="Calibri" w:hAnsi="Calibri" w:cs="Calibri"/>
          <w:b/>
          <w:sz w:val="22"/>
          <w:szCs w:val="22"/>
          <w:lang w:val="cs-CZ"/>
        </w:rPr>
        <w:t>l</w:t>
      </w:r>
      <w:r w:rsidR="00A32CB3" w:rsidRPr="00A32CB3">
        <w:rPr>
          <w:rFonts w:ascii="Calibri" w:hAnsi="Calibri" w:cs="Calibri"/>
          <w:b/>
          <w:sz w:val="22"/>
          <w:szCs w:val="22"/>
          <w:lang w:val="cs-CZ"/>
        </w:rPr>
        <w:t>eovet</w:t>
      </w:r>
      <w:proofErr w:type="spellEnd"/>
    </w:p>
    <w:p w:rsidR="0046706C" w:rsidRPr="00A32CB3" w:rsidRDefault="0046706C">
      <w:pPr>
        <w:jc w:val="center"/>
        <w:rPr>
          <w:rFonts w:ascii="Calibri" w:hAnsi="Calibri" w:cs="Calibri"/>
          <w:sz w:val="22"/>
          <w:szCs w:val="22"/>
          <w:lang w:val="cs-CZ"/>
        </w:rPr>
      </w:pPr>
    </w:p>
    <w:p w:rsidR="0046706C" w:rsidRPr="00A32CB3" w:rsidRDefault="0046706C">
      <w:pPr>
        <w:jc w:val="center"/>
        <w:rPr>
          <w:rFonts w:ascii="Calibri" w:hAnsi="Calibri" w:cs="Calibri"/>
          <w:b/>
          <w:sz w:val="22"/>
          <w:szCs w:val="22"/>
          <w:lang w:val="cs-CZ"/>
        </w:rPr>
      </w:pPr>
      <w:bookmarkStart w:id="0" w:name="_Hlk231464601"/>
      <w:proofErr w:type="spellStart"/>
      <w:r w:rsidRPr="00A32CB3">
        <w:rPr>
          <w:rFonts w:ascii="Calibri" w:hAnsi="Calibri" w:cs="Calibri"/>
          <w:b/>
          <w:sz w:val="22"/>
          <w:szCs w:val="22"/>
          <w:lang w:val="cs-CZ"/>
        </w:rPr>
        <w:t>Liquid</w:t>
      </w:r>
      <w:proofErr w:type="spellEnd"/>
      <w:r w:rsidRPr="00A32CB3">
        <w:rPr>
          <w:rFonts w:ascii="Calibri" w:hAnsi="Calibri" w:cs="Calibri"/>
          <w:b/>
          <w:sz w:val="22"/>
          <w:szCs w:val="22"/>
          <w:lang w:val="cs-CZ"/>
        </w:rPr>
        <w:t xml:space="preserve"> pro hřívu</w:t>
      </w:r>
    </w:p>
    <w:bookmarkEnd w:id="0"/>
    <w:p w:rsidR="0046706C" w:rsidRPr="00A32CB3" w:rsidRDefault="0046706C">
      <w:pPr>
        <w:jc w:val="center"/>
        <w:rPr>
          <w:rFonts w:ascii="Calibri" w:hAnsi="Calibri" w:cs="Calibri"/>
          <w:b/>
          <w:sz w:val="22"/>
          <w:szCs w:val="22"/>
          <w:lang w:val="cs-CZ"/>
        </w:rPr>
      </w:pPr>
    </w:p>
    <w:p w:rsidR="008D6DD6" w:rsidRPr="00A32CB3" w:rsidRDefault="008D6DD6">
      <w:pPr>
        <w:rPr>
          <w:rFonts w:ascii="Calibri" w:hAnsi="Calibri" w:cs="Calibri"/>
          <w:sz w:val="22"/>
          <w:szCs w:val="22"/>
          <w:lang w:val="cs-CZ"/>
        </w:rPr>
      </w:pPr>
    </w:p>
    <w:p w:rsidR="0046706C" w:rsidRPr="00A32CB3" w:rsidRDefault="00A32CB3">
      <w:pPr>
        <w:rPr>
          <w:rFonts w:ascii="Calibri" w:hAnsi="Calibri" w:cs="Calibri"/>
          <w:sz w:val="22"/>
          <w:szCs w:val="22"/>
          <w:lang w:val="cs-CZ"/>
        </w:rPr>
      </w:pPr>
      <w:r>
        <w:rPr>
          <w:rFonts w:ascii="Calibri" w:hAnsi="Calibri" w:cs="Calibri"/>
          <w:sz w:val="22"/>
          <w:szCs w:val="22"/>
          <w:lang w:val="cs-CZ"/>
        </w:rPr>
        <w:t>Kondicionér</w:t>
      </w:r>
      <w:r w:rsidR="0046706C" w:rsidRPr="00A32CB3">
        <w:rPr>
          <w:rFonts w:ascii="Calibri" w:hAnsi="Calibri" w:cs="Calibri"/>
          <w:sz w:val="22"/>
          <w:szCs w:val="22"/>
          <w:lang w:val="cs-CZ"/>
        </w:rPr>
        <w:t xml:space="preserve"> pro koně</w:t>
      </w:r>
      <w:r>
        <w:rPr>
          <w:rFonts w:ascii="Calibri" w:hAnsi="Calibri" w:cs="Calibri"/>
          <w:sz w:val="22"/>
          <w:szCs w:val="22"/>
          <w:lang w:val="cs-CZ"/>
        </w:rPr>
        <w:t xml:space="preserve">, který napomáhá odstranit lupy </w:t>
      </w:r>
      <w:r w:rsidR="0046706C" w:rsidRPr="00A32CB3">
        <w:rPr>
          <w:rFonts w:ascii="Calibri" w:hAnsi="Calibri" w:cs="Calibri"/>
          <w:sz w:val="22"/>
          <w:szCs w:val="22"/>
          <w:lang w:val="cs-CZ"/>
        </w:rPr>
        <w:t xml:space="preserve">z </w:t>
      </w:r>
      <w:r>
        <w:rPr>
          <w:rFonts w:ascii="Calibri" w:hAnsi="Calibri" w:cs="Calibri"/>
          <w:sz w:val="22"/>
          <w:szCs w:val="22"/>
          <w:lang w:val="cs-CZ"/>
        </w:rPr>
        <w:t>kůže</w:t>
      </w:r>
      <w:r w:rsidR="001D2F99" w:rsidRPr="00A32CB3">
        <w:rPr>
          <w:rFonts w:ascii="Calibri" w:hAnsi="Calibri" w:cs="Calibri"/>
          <w:sz w:val="22"/>
          <w:szCs w:val="22"/>
          <w:lang w:val="cs-CZ"/>
        </w:rPr>
        <w:t>,</w:t>
      </w:r>
      <w:r w:rsidR="0046706C" w:rsidRPr="00A32CB3">
        <w:rPr>
          <w:rFonts w:ascii="Calibri" w:hAnsi="Calibri" w:cs="Calibri"/>
          <w:sz w:val="22"/>
          <w:szCs w:val="22"/>
          <w:lang w:val="cs-CZ"/>
        </w:rPr>
        <w:t xml:space="preserve"> hřívy a </w:t>
      </w:r>
      <w:r w:rsidR="00A26566" w:rsidRPr="00A32CB3">
        <w:rPr>
          <w:rFonts w:ascii="Calibri" w:hAnsi="Calibri" w:cs="Calibri"/>
          <w:sz w:val="22"/>
          <w:szCs w:val="22"/>
          <w:lang w:val="cs-CZ"/>
        </w:rPr>
        <w:t>ohonu.</w:t>
      </w:r>
      <w:r w:rsidR="00925FF1" w:rsidRPr="00A32CB3">
        <w:rPr>
          <w:rFonts w:ascii="Calibri" w:hAnsi="Calibri" w:cs="Calibri"/>
          <w:sz w:val="22"/>
          <w:szCs w:val="22"/>
          <w:lang w:val="cs-CZ"/>
        </w:rPr>
        <w:t xml:space="preserve"> Z</w:t>
      </w:r>
      <w:r w:rsidR="00E6696E" w:rsidRPr="00A32CB3">
        <w:rPr>
          <w:rFonts w:ascii="Calibri" w:hAnsi="Calibri" w:cs="Calibri"/>
          <w:sz w:val="22"/>
          <w:szCs w:val="22"/>
          <w:lang w:val="cs-CZ"/>
        </w:rPr>
        <w:t>mír</w:t>
      </w:r>
      <w:r w:rsidR="00925FF1" w:rsidRPr="00A32CB3">
        <w:rPr>
          <w:rFonts w:ascii="Calibri" w:hAnsi="Calibri" w:cs="Calibri"/>
          <w:sz w:val="22"/>
          <w:szCs w:val="22"/>
          <w:lang w:val="cs-CZ"/>
        </w:rPr>
        <w:t>ňuje</w:t>
      </w:r>
      <w:r w:rsidR="00E6696E" w:rsidRPr="00A32CB3">
        <w:rPr>
          <w:rFonts w:ascii="Calibri" w:hAnsi="Calibri" w:cs="Calibri"/>
          <w:sz w:val="22"/>
          <w:szCs w:val="22"/>
          <w:lang w:val="cs-CZ"/>
        </w:rPr>
        <w:t xml:space="preserve"> </w:t>
      </w:r>
      <w:r w:rsidR="0046706C" w:rsidRPr="00A32CB3">
        <w:rPr>
          <w:rFonts w:ascii="Calibri" w:hAnsi="Calibri" w:cs="Calibri"/>
          <w:sz w:val="22"/>
          <w:szCs w:val="22"/>
          <w:lang w:val="cs-CZ"/>
        </w:rPr>
        <w:t xml:space="preserve">svědění a </w:t>
      </w:r>
      <w:r w:rsidR="00925FF1" w:rsidRPr="00A32CB3">
        <w:rPr>
          <w:rFonts w:ascii="Calibri" w:hAnsi="Calibri" w:cs="Calibri"/>
          <w:sz w:val="22"/>
          <w:szCs w:val="22"/>
          <w:lang w:val="cs-CZ"/>
        </w:rPr>
        <w:t xml:space="preserve">zamezuje </w:t>
      </w:r>
      <w:r w:rsidR="0046706C" w:rsidRPr="00A32CB3">
        <w:rPr>
          <w:rFonts w:ascii="Calibri" w:hAnsi="Calibri" w:cs="Calibri"/>
          <w:sz w:val="22"/>
          <w:szCs w:val="22"/>
          <w:lang w:val="cs-CZ"/>
        </w:rPr>
        <w:t>drbání dlouhých žíní</w:t>
      </w:r>
      <w:r w:rsidR="00925FF1" w:rsidRPr="00A32CB3">
        <w:rPr>
          <w:rFonts w:ascii="Calibri" w:hAnsi="Calibri" w:cs="Calibri"/>
          <w:sz w:val="22"/>
          <w:szCs w:val="22"/>
          <w:lang w:val="cs-CZ"/>
        </w:rPr>
        <w:t>. Brání vzniku</w:t>
      </w:r>
      <w:r w:rsidR="0046706C" w:rsidRPr="00A32CB3">
        <w:rPr>
          <w:rFonts w:ascii="Calibri" w:hAnsi="Calibri" w:cs="Calibri"/>
          <w:sz w:val="22"/>
          <w:szCs w:val="22"/>
          <w:lang w:val="cs-CZ"/>
        </w:rPr>
        <w:t xml:space="preserve"> holý</w:t>
      </w:r>
      <w:r w:rsidR="00925FF1" w:rsidRPr="00A32CB3">
        <w:rPr>
          <w:rFonts w:ascii="Calibri" w:hAnsi="Calibri" w:cs="Calibri"/>
          <w:sz w:val="22"/>
          <w:szCs w:val="22"/>
          <w:lang w:val="cs-CZ"/>
        </w:rPr>
        <w:t>ch</w:t>
      </w:r>
      <w:r w:rsidR="0046706C" w:rsidRPr="00A32CB3">
        <w:rPr>
          <w:rFonts w:ascii="Calibri" w:hAnsi="Calibri" w:cs="Calibri"/>
          <w:sz w:val="22"/>
          <w:szCs w:val="22"/>
          <w:lang w:val="cs-CZ"/>
        </w:rPr>
        <w:t xml:space="preserve"> kořenů ohonů a krátký</w:t>
      </w:r>
      <w:r w:rsidR="00925FF1" w:rsidRPr="00A32CB3">
        <w:rPr>
          <w:rFonts w:ascii="Calibri" w:hAnsi="Calibri" w:cs="Calibri"/>
          <w:sz w:val="22"/>
          <w:szCs w:val="22"/>
          <w:lang w:val="cs-CZ"/>
        </w:rPr>
        <w:t>ch</w:t>
      </w:r>
      <w:r w:rsidR="0046706C" w:rsidRPr="00A32CB3">
        <w:rPr>
          <w:rFonts w:ascii="Calibri" w:hAnsi="Calibri" w:cs="Calibri"/>
          <w:sz w:val="22"/>
          <w:szCs w:val="22"/>
          <w:lang w:val="cs-CZ"/>
        </w:rPr>
        <w:t xml:space="preserve"> nevzhledn</w:t>
      </w:r>
      <w:r w:rsidR="00925FF1" w:rsidRPr="00A32CB3">
        <w:rPr>
          <w:rFonts w:ascii="Calibri" w:hAnsi="Calibri" w:cs="Calibri"/>
          <w:sz w:val="22"/>
          <w:szCs w:val="22"/>
          <w:lang w:val="cs-CZ"/>
        </w:rPr>
        <w:t>ých</w:t>
      </w:r>
      <w:r w:rsidR="0046706C" w:rsidRPr="00A32CB3">
        <w:rPr>
          <w:rFonts w:ascii="Calibri" w:hAnsi="Calibri" w:cs="Calibri"/>
          <w:sz w:val="22"/>
          <w:szCs w:val="22"/>
          <w:lang w:val="cs-CZ"/>
        </w:rPr>
        <w:t xml:space="preserve"> hřív.</w:t>
      </w:r>
    </w:p>
    <w:p w:rsidR="0046706C" w:rsidRPr="00A32CB3" w:rsidRDefault="0046706C">
      <w:pPr>
        <w:rPr>
          <w:rFonts w:ascii="Calibri" w:hAnsi="Calibri" w:cs="Calibri"/>
          <w:sz w:val="22"/>
          <w:szCs w:val="22"/>
          <w:lang w:val="cs-CZ"/>
        </w:rPr>
      </w:pPr>
    </w:p>
    <w:p w:rsidR="0046706C" w:rsidRPr="00A32CB3" w:rsidRDefault="00A32CB3">
      <w:pPr>
        <w:rPr>
          <w:rFonts w:ascii="Calibri" w:hAnsi="Calibri" w:cs="Calibri"/>
          <w:sz w:val="22"/>
          <w:szCs w:val="22"/>
          <w:lang w:val="cs-CZ"/>
        </w:rPr>
      </w:pPr>
      <w:r>
        <w:rPr>
          <w:rFonts w:ascii="Calibri" w:hAnsi="Calibri" w:cs="Calibri"/>
          <w:b/>
          <w:sz w:val="22"/>
          <w:szCs w:val="22"/>
          <w:lang w:val="cs-CZ"/>
        </w:rPr>
        <w:t>Použití:</w:t>
      </w:r>
      <w:r w:rsidR="005B6EF0">
        <w:rPr>
          <w:rFonts w:ascii="Calibri" w:hAnsi="Calibri" w:cs="Calibri"/>
          <w:sz w:val="22"/>
          <w:szCs w:val="22"/>
          <w:lang w:val="cs-CZ"/>
        </w:rPr>
        <w:t xml:space="preserve"> </w:t>
      </w:r>
      <w:r w:rsidR="0046706C" w:rsidRPr="00A32CB3">
        <w:rPr>
          <w:rFonts w:ascii="Calibri" w:hAnsi="Calibri" w:cs="Calibri"/>
          <w:sz w:val="22"/>
          <w:szCs w:val="22"/>
          <w:lang w:val="cs-CZ"/>
        </w:rPr>
        <w:t xml:space="preserve">Pro úsporu spotřeby uzávěr pouze propíchněte, neodřízněte. Nanášejte přímo na </w:t>
      </w:r>
      <w:r>
        <w:rPr>
          <w:rFonts w:ascii="Calibri" w:hAnsi="Calibri" w:cs="Calibri"/>
          <w:sz w:val="22"/>
          <w:szCs w:val="22"/>
          <w:lang w:val="cs-CZ"/>
        </w:rPr>
        <w:t>kůži</w:t>
      </w:r>
      <w:r w:rsidRPr="00A32CB3">
        <w:rPr>
          <w:rFonts w:ascii="Calibri" w:hAnsi="Calibri" w:cs="Calibri"/>
          <w:sz w:val="22"/>
          <w:szCs w:val="22"/>
          <w:lang w:val="cs-CZ"/>
        </w:rPr>
        <w:t xml:space="preserve"> </w:t>
      </w:r>
      <w:r w:rsidR="001D2F99" w:rsidRPr="00A32CB3">
        <w:rPr>
          <w:rFonts w:ascii="Calibri" w:hAnsi="Calibri" w:cs="Calibri"/>
          <w:sz w:val="22"/>
          <w:szCs w:val="22"/>
          <w:lang w:val="cs-CZ"/>
        </w:rPr>
        <w:t xml:space="preserve">pod hřívou </w:t>
      </w:r>
      <w:r w:rsidR="0046706C" w:rsidRPr="00A32CB3">
        <w:rPr>
          <w:rFonts w:ascii="Calibri" w:hAnsi="Calibri" w:cs="Calibri"/>
          <w:sz w:val="22"/>
          <w:szCs w:val="22"/>
          <w:lang w:val="cs-CZ"/>
        </w:rPr>
        <w:t xml:space="preserve">a krátce vmasírujte. Ošetření opakujte co </w:t>
      </w:r>
      <w:r w:rsidRPr="00A32CB3">
        <w:rPr>
          <w:rFonts w:ascii="Calibri" w:hAnsi="Calibri" w:cs="Calibri"/>
          <w:sz w:val="22"/>
          <w:szCs w:val="22"/>
          <w:lang w:val="cs-CZ"/>
        </w:rPr>
        <w:t>1–2</w:t>
      </w:r>
      <w:r w:rsidR="0046706C" w:rsidRPr="00A32CB3">
        <w:rPr>
          <w:rFonts w:ascii="Calibri" w:hAnsi="Calibri" w:cs="Calibri"/>
          <w:sz w:val="22"/>
          <w:szCs w:val="22"/>
          <w:lang w:val="cs-CZ"/>
        </w:rPr>
        <w:t xml:space="preserve"> dny. Po </w:t>
      </w:r>
      <w:r>
        <w:rPr>
          <w:rFonts w:ascii="Calibri" w:hAnsi="Calibri" w:cs="Calibri"/>
          <w:sz w:val="22"/>
          <w:szCs w:val="22"/>
          <w:lang w:val="cs-CZ"/>
        </w:rPr>
        <w:t>použití</w:t>
      </w:r>
      <w:r w:rsidRPr="00A32CB3">
        <w:rPr>
          <w:rFonts w:ascii="Calibri" w:hAnsi="Calibri" w:cs="Calibri"/>
          <w:sz w:val="22"/>
          <w:szCs w:val="22"/>
          <w:lang w:val="cs-CZ"/>
        </w:rPr>
        <w:t xml:space="preserve"> </w:t>
      </w:r>
      <w:r w:rsidR="0046706C" w:rsidRPr="00A32CB3">
        <w:rPr>
          <w:rFonts w:ascii="Calibri" w:hAnsi="Calibri" w:cs="Calibri"/>
          <w:sz w:val="22"/>
          <w:szCs w:val="22"/>
          <w:lang w:val="cs-CZ"/>
        </w:rPr>
        <w:t>si umyjte ruce.</w:t>
      </w:r>
    </w:p>
    <w:p w:rsidR="006D7105" w:rsidRPr="00A32CB3" w:rsidRDefault="006D7105">
      <w:pPr>
        <w:rPr>
          <w:rFonts w:ascii="Calibri" w:hAnsi="Calibri" w:cs="Calibri"/>
          <w:sz w:val="22"/>
          <w:szCs w:val="22"/>
          <w:lang w:val="cs-CZ"/>
        </w:rPr>
      </w:pPr>
    </w:p>
    <w:p w:rsidR="006D7105" w:rsidRPr="00A32CB3" w:rsidRDefault="006D7105" w:rsidP="006D7105">
      <w:pPr>
        <w:rPr>
          <w:rFonts w:ascii="Calibri" w:hAnsi="Calibri" w:cs="Calibri"/>
          <w:sz w:val="22"/>
          <w:szCs w:val="22"/>
          <w:lang w:val="cs-CZ"/>
        </w:rPr>
      </w:pPr>
      <w:r w:rsidRPr="00A32CB3">
        <w:rPr>
          <w:rFonts w:ascii="Calibri" w:hAnsi="Calibri" w:cs="Calibri"/>
          <w:color w:val="000000"/>
          <w:sz w:val="22"/>
          <w:szCs w:val="22"/>
          <w:lang w:val="cs-CZ"/>
        </w:rPr>
        <w:t xml:space="preserve">Uchovávejte mimo dohled a dosah dětí. </w:t>
      </w:r>
      <w:r w:rsidR="001E63A3" w:rsidRPr="00A32CB3">
        <w:rPr>
          <w:rFonts w:ascii="Calibri" w:hAnsi="Calibri" w:cs="Calibri"/>
          <w:sz w:val="22"/>
          <w:szCs w:val="22"/>
          <w:lang w:val="cs-CZ"/>
        </w:rPr>
        <w:t>Uchovávejte v suchu a temnu při teplotě 4-35</w:t>
      </w:r>
      <w:r w:rsidR="00A32CB3">
        <w:rPr>
          <w:rFonts w:ascii="Calibri" w:hAnsi="Calibri" w:cs="Calibri"/>
          <w:sz w:val="22"/>
          <w:szCs w:val="22"/>
          <w:lang w:val="cs-CZ"/>
        </w:rPr>
        <w:t xml:space="preserve"> </w:t>
      </w:r>
      <w:r w:rsidR="001E63A3" w:rsidRPr="00A32CB3">
        <w:rPr>
          <w:rFonts w:ascii="Calibri" w:hAnsi="Calibri" w:cs="Calibri"/>
          <w:sz w:val="22"/>
          <w:szCs w:val="22"/>
          <w:lang w:val="cs-CZ"/>
        </w:rPr>
        <w:t>°C.</w:t>
      </w:r>
      <w:r w:rsidR="001E63A3" w:rsidRPr="00A32CB3">
        <w:rPr>
          <w:rFonts w:ascii="Calibri" w:hAnsi="Calibri" w:cs="Calibri"/>
          <w:color w:val="000000"/>
          <w:sz w:val="22"/>
          <w:szCs w:val="22"/>
          <w:lang w:val="cs-CZ"/>
        </w:rPr>
        <w:t xml:space="preserve"> </w:t>
      </w:r>
      <w:r w:rsidRPr="00A32CB3">
        <w:rPr>
          <w:rFonts w:ascii="Calibri" w:hAnsi="Calibri" w:cs="Calibri"/>
          <w:color w:val="000000"/>
          <w:sz w:val="22"/>
          <w:szCs w:val="22"/>
          <w:lang w:val="cs-CZ"/>
        </w:rPr>
        <w:t>Pouze pro zvířata.</w:t>
      </w:r>
      <w:r w:rsidR="00A32CB3">
        <w:rPr>
          <w:rFonts w:ascii="Calibri" w:hAnsi="Calibri" w:cs="Calibri"/>
          <w:color w:val="000000"/>
          <w:sz w:val="22"/>
          <w:szCs w:val="22"/>
          <w:lang w:val="cs-CZ"/>
        </w:rPr>
        <w:t xml:space="preserve"> Odpad likvidujte podle místních právních předpisů.</w:t>
      </w:r>
    </w:p>
    <w:p w:rsidR="0046706C" w:rsidRPr="00A32CB3" w:rsidRDefault="0046706C">
      <w:pPr>
        <w:rPr>
          <w:rFonts w:ascii="Calibri" w:hAnsi="Calibri" w:cs="Calibri"/>
          <w:sz w:val="22"/>
          <w:szCs w:val="22"/>
          <w:lang w:val="cs-CZ"/>
        </w:rPr>
      </w:pPr>
    </w:p>
    <w:p w:rsidR="002E7ED0" w:rsidRDefault="0046706C">
      <w:pPr>
        <w:rPr>
          <w:rFonts w:ascii="Calibri" w:hAnsi="Calibri" w:cs="Calibri"/>
          <w:sz w:val="22"/>
          <w:szCs w:val="22"/>
          <w:lang w:val="cs-CZ"/>
        </w:rPr>
      </w:pPr>
      <w:r w:rsidRPr="00A32CB3">
        <w:rPr>
          <w:rFonts w:ascii="Calibri" w:hAnsi="Calibri" w:cs="Calibri"/>
          <w:b/>
          <w:sz w:val="22"/>
          <w:szCs w:val="22"/>
          <w:lang w:val="cs-CZ"/>
        </w:rPr>
        <w:t>Složení:</w:t>
      </w:r>
      <w:r w:rsidR="005B6EF0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E6696E" w:rsidRPr="00A32CB3">
        <w:rPr>
          <w:rFonts w:ascii="Calibri" w:hAnsi="Calibri" w:cs="Calibri"/>
          <w:sz w:val="22"/>
          <w:szCs w:val="22"/>
          <w:lang w:val="cs-CZ"/>
        </w:rPr>
        <w:t>Aqua</w:t>
      </w:r>
      <w:proofErr w:type="spellEnd"/>
      <w:r w:rsidR="002E7ED0" w:rsidRPr="00A32CB3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2E7ED0" w:rsidRPr="00A32CB3">
        <w:rPr>
          <w:rFonts w:ascii="Calibri" w:hAnsi="Calibri" w:cs="Calibri"/>
          <w:sz w:val="22"/>
          <w:szCs w:val="22"/>
          <w:lang w:val="cs-CZ"/>
        </w:rPr>
        <w:t>Isopropanol</w:t>
      </w:r>
      <w:proofErr w:type="spellEnd"/>
      <w:r w:rsidR="002E7ED0" w:rsidRPr="00A32CB3">
        <w:rPr>
          <w:rFonts w:ascii="Calibri" w:hAnsi="Calibri" w:cs="Calibri"/>
          <w:sz w:val="22"/>
          <w:szCs w:val="22"/>
          <w:lang w:val="cs-CZ"/>
        </w:rPr>
        <w:t xml:space="preserve">, Urea, </w:t>
      </w:r>
      <w:proofErr w:type="spellStart"/>
      <w:r w:rsidR="002E7ED0" w:rsidRPr="00A32CB3">
        <w:rPr>
          <w:rFonts w:ascii="Calibri" w:hAnsi="Calibri" w:cs="Calibri"/>
          <w:sz w:val="22"/>
          <w:szCs w:val="22"/>
          <w:lang w:val="cs-CZ"/>
        </w:rPr>
        <w:t>Salicylic</w:t>
      </w:r>
      <w:proofErr w:type="spellEnd"/>
      <w:r w:rsidR="002E7ED0" w:rsidRPr="00A32CB3">
        <w:rPr>
          <w:rFonts w:ascii="Calibri" w:hAnsi="Calibri" w:cs="Calibri"/>
          <w:sz w:val="22"/>
          <w:szCs w:val="22"/>
          <w:lang w:val="cs-CZ"/>
        </w:rPr>
        <w:t xml:space="preserve"> acid, </w:t>
      </w:r>
      <w:proofErr w:type="spellStart"/>
      <w:r w:rsidR="002E7ED0" w:rsidRPr="00A32CB3">
        <w:rPr>
          <w:rFonts w:ascii="Calibri" w:hAnsi="Calibri" w:cs="Calibri"/>
          <w:sz w:val="22"/>
          <w:szCs w:val="22"/>
          <w:lang w:val="cs-CZ"/>
        </w:rPr>
        <w:t>Biosulphurfluid</w:t>
      </w:r>
      <w:proofErr w:type="spellEnd"/>
      <w:r w:rsidR="002E7ED0" w:rsidRPr="00A32CB3">
        <w:rPr>
          <w:rFonts w:ascii="Calibri" w:hAnsi="Calibri" w:cs="Calibri"/>
          <w:sz w:val="22"/>
          <w:szCs w:val="22"/>
          <w:lang w:val="cs-CZ"/>
        </w:rPr>
        <w:t xml:space="preserve">, </w:t>
      </w:r>
      <w:proofErr w:type="spellStart"/>
      <w:r w:rsidR="002E7ED0" w:rsidRPr="00A32CB3">
        <w:rPr>
          <w:rFonts w:ascii="Calibri" w:hAnsi="Calibri" w:cs="Calibri"/>
          <w:sz w:val="22"/>
          <w:szCs w:val="22"/>
          <w:lang w:val="cs-CZ"/>
        </w:rPr>
        <w:t>Ammonia</w:t>
      </w:r>
      <w:proofErr w:type="spellEnd"/>
      <w:r w:rsidR="002E7ED0" w:rsidRPr="00A32CB3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="002E7ED0" w:rsidRPr="00A32CB3">
        <w:rPr>
          <w:rFonts w:ascii="Calibri" w:hAnsi="Calibri" w:cs="Calibri"/>
          <w:sz w:val="22"/>
          <w:szCs w:val="22"/>
          <w:lang w:val="cs-CZ"/>
        </w:rPr>
        <w:t>solution</w:t>
      </w:r>
      <w:proofErr w:type="spellEnd"/>
      <w:r w:rsidR="002E7ED0" w:rsidRPr="00A32CB3">
        <w:rPr>
          <w:rFonts w:ascii="Calibri" w:hAnsi="Calibri" w:cs="Calibri"/>
          <w:sz w:val="22"/>
          <w:szCs w:val="22"/>
          <w:lang w:val="cs-CZ"/>
        </w:rPr>
        <w:t xml:space="preserve"> 25%</w:t>
      </w:r>
      <w:r w:rsidR="00A32CB3">
        <w:rPr>
          <w:rFonts w:ascii="Calibri" w:hAnsi="Calibri" w:cs="Calibri"/>
          <w:sz w:val="22"/>
          <w:szCs w:val="22"/>
          <w:lang w:val="cs-CZ"/>
        </w:rPr>
        <w:t>.</w:t>
      </w:r>
    </w:p>
    <w:p w:rsidR="00A26566" w:rsidRDefault="00A26566" w:rsidP="00A26566">
      <w:pPr>
        <w:rPr>
          <w:rFonts w:ascii="Calibri" w:hAnsi="Calibri" w:cs="Calibri"/>
          <w:b/>
          <w:sz w:val="22"/>
          <w:szCs w:val="22"/>
          <w:lang w:val="cs-CZ"/>
        </w:rPr>
      </w:pPr>
    </w:p>
    <w:p w:rsidR="00A26566" w:rsidRPr="00A32CB3" w:rsidRDefault="00A26566" w:rsidP="00A26566">
      <w:pPr>
        <w:rPr>
          <w:rFonts w:ascii="Calibri" w:hAnsi="Calibri" w:cs="Calibri"/>
          <w:b/>
          <w:sz w:val="22"/>
          <w:szCs w:val="22"/>
          <w:lang w:val="cs-CZ"/>
        </w:rPr>
      </w:pPr>
      <w:r w:rsidRPr="00A32CB3">
        <w:rPr>
          <w:rFonts w:ascii="Calibri" w:hAnsi="Calibri" w:cs="Calibri"/>
          <w:b/>
          <w:sz w:val="22"/>
          <w:szCs w:val="22"/>
          <w:lang w:val="cs-CZ"/>
        </w:rPr>
        <w:t>Veterinární přípravek</w:t>
      </w:r>
    </w:p>
    <w:p w:rsidR="0046706C" w:rsidRPr="00A32CB3" w:rsidRDefault="001E63A3">
      <w:pPr>
        <w:rPr>
          <w:rFonts w:ascii="Calibri" w:hAnsi="Calibri" w:cs="Calibri"/>
          <w:sz w:val="22"/>
          <w:szCs w:val="22"/>
          <w:lang w:val="cs-CZ"/>
        </w:rPr>
      </w:pPr>
      <w:r w:rsidRPr="00A32CB3">
        <w:rPr>
          <w:rFonts w:ascii="Calibri" w:hAnsi="Calibri" w:cs="Calibri"/>
          <w:b/>
          <w:sz w:val="22"/>
          <w:szCs w:val="22"/>
          <w:lang w:val="cs-CZ"/>
        </w:rPr>
        <w:t>Velikost balení:</w:t>
      </w:r>
      <w:r w:rsidR="005B6EF0">
        <w:rPr>
          <w:rFonts w:ascii="Calibri" w:hAnsi="Calibri" w:cs="Calibri"/>
          <w:sz w:val="22"/>
          <w:szCs w:val="22"/>
          <w:lang w:val="cs-CZ"/>
        </w:rPr>
        <w:t xml:space="preserve"> </w:t>
      </w:r>
      <w:r w:rsidR="0046706C" w:rsidRPr="00A32CB3">
        <w:rPr>
          <w:rFonts w:ascii="Calibri" w:hAnsi="Calibri" w:cs="Calibri"/>
          <w:sz w:val="22"/>
          <w:szCs w:val="22"/>
          <w:lang w:val="cs-CZ"/>
        </w:rPr>
        <w:t>500</w:t>
      </w:r>
      <w:r w:rsidR="008D6DD6" w:rsidRPr="00A32CB3">
        <w:rPr>
          <w:rFonts w:ascii="Calibri" w:hAnsi="Calibri" w:cs="Calibri"/>
          <w:sz w:val="22"/>
          <w:szCs w:val="22"/>
          <w:lang w:val="cs-CZ"/>
        </w:rPr>
        <w:t xml:space="preserve"> </w:t>
      </w:r>
      <w:r w:rsidR="0046706C" w:rsidRPr="00A32CB3">
        <w:rPr>
          <w:rFonts w:ascii="Calibri" w:hAnsi="Calibri" w:cs="Calibri"/>
          <w:sz w:val="22"/>
          <w:szCs w:val="22"/>
          <w:lang w:val="cs-CZ"/>
        </w:rPr>
        <w:t>ml</w:t>
      </w:r>
    </w:p>
    <w:p w:rsidR="00EB2834" w:rsidRPr="00A32CB3" w:rsidRDefault="00EB2834">
      <w:pPr>
        <w:rPr>
          <w:rFonts w:ascii="Calibri" w:hAnsi="Calibri" w:cs="Calibri"/>
          <w:sz w:val="22"/>
          <w:szCs w:val="22"/>
          <w:lang w:val="cs-CZ"/>
        </w:rPr>
      </w:pPr>
    </w:p>
    <w:p w:rsidR="00B91411" w:rsidRPr="00A32CB3" w:rsidRDefault="00EB2834" w:rsidP="00E6696E">
      <w:pPr>
        <w:tabs>
          <w:tab w:val="left" w:pos="5670"/>
        </w:tabs>
        <w:ind w:right="1"/>
        <w:jc w:val="both"/>
        <w:rPr>
          <w:rFonts w:ascii="Calibri" w:hAnsi="Calibri" w:cs="Calibri"/>
          <w:sz w:val="22"/>
          <w:szCs w:val="22"/>
          <w:lang w:val="cs-CZ"/>
        </w:rPr>
      </w:pPr>
      <w:r w:rsidRPr="00A32CB3">
        <w:rPr>
          <w:rFonts w:ascii="Calibri" w:hAnsi="Calibri" w:cs="Calibri"/>
          <w:b/>
          <w:sz w:val="22"/>
          <w:szCs w:val="22"/>
          <w:lang w:val="cs-CZ"/>
        </w:rPr>
        <w:t>Držitel rozhodnutí o schválení</w:t>
      </w:r>
      <w:r w:rsidR="004B05F3" w:rsidRPr="00A32CB3">
        <w:rPr>
          <w:rFonts w:ascii="Calibri" w:hAnsi="Calibri" w:cs="Calibri"/>
          <w:b/>
          <w:sz w:val="22"/>
          <w:szCs w:val="22"/>
          <w:lang w:val="cs-CZ"/>
        </w:rPr>
        <w:t xml:space="preserve"> a výrobce</w:t>
      </w:r>
      <w:r w:rsidRPr="00A32CB3">
        <w:rPr>
          <w:rFonts w:ascii="Calibri" w:hAnsi="Calibri" w:cs="Calibri"/>
          <w:b/>
          <w:sz w:val="22"/>
          <w:szCs w:val="22"/>
          <w:lang w:val="cs-CZ"/>
        </w:rPr>
        <w:t>:</w:t>
      </w:r>
      <w:r w:rsidRPr="00A32CB3">
        <w:rPr>
          <w:rFonts w:ascii="Calibri" w:hAnsi="Calibri" w:cs="Calibri"/>
          <w:sz w:val="22"/>
          <w:szCs w:val="22"/>
          <w:lang w:val="cs-CZ"/>
        </w:rPr>
        <w:t xml:space="preserve"> </w:t>
      </w:r>
    </w:p>
    <w:p w:rsidR="00EB2834" w:rsidRPr="00A32CB3" w:rsidRDefault="00EB2834" w:rsidP="00E6696E">
      <w:pPr>
        <w:tabs>
          <w:tab w:val="left" w:pos="5670"/>
        </w:tabs>
        <w:ind w:right="1"/>
        <w:jc w:val="both"/>
        <w:rPr>
          <w:rFonts w:ascii="Calibri" w:hAnsi="Calibri" w:cs="Calibri"/>
          <w:bCs/>
          <w:sz w:val="22"/>
          <w:szCs w:val="22"/>
          <w:lang w:val="cs-CZ"/>
        </w:rPr>
      </w:pPr>
      <w:proofErr w:type="spellStart"/>
      <w:r w:rsidRPr="00A32CB3">
        <w:rPr>
          <w:rFonts w:ascii="Calibri" w:hAnsi="Calibri" w:cs="Calibri"/>
          <w:bCs/>
          <w:sz w:val="22"/>
          <w:szCs w:val="22"/>
          <w:lang w:val="cs-CZ"/>
        </w:rPr>
        <w:t>Leovet</w:t>
      </w:r>
      <w:proofErr w:type="spellEnd"/>
      <w:r w:rsidRPr="00A32CB3">
        <w:rPr>
          <w:rFonts w:ascii="Calibri" w:hAnsi="Calibri" w:cs="Calibri"/>
          <w:bCs/>
          <w:sz w:val="22"/>
          <w:szCs w:val="22"/>
          <w:lang w:val="cs-CZ"/>
        </w:rPr>
        <w:t xml:space="preserve"> Dr. </w:t>
      </w:r>
      <w:proofErr w:type="spellStart"/>
      <w:r w:rsidRPr="00A32CB3">
        <w:rPr>
          <w:rFonts w:ascii="Calibri" w:hAnsi="Calibri" w:cs="Calibri"/>
          <w:bCs/>
          <w:sz w:val="22"/>
          <w:szCs w:val="22"/>
          <w:lang w:val="cs-CZ"/>
        </w:rPr>
        <w:t>Jacoby</w:t>
      </w:r>
      <w:proofErr w:type="spellEnd"/>
      <w:r w:rsidRPr="00A32CB3">
        <w:rPr>
          <w:rFonts w:ascii="Calibri" w:hAnsi="Calibri" w:cs="Calibri"/>
          <w:bCs/>
          <w:sz w:val="22"/>
          <w:szCs w:val="22"/>
          <w:lang w:val="cs-CZ"/>
        </w:rPr>
        <w:t xml:space="preserve"> </w:t>
      </w:r>
      <w:proofErr w:type="spellStart"/>
      <w:r w:rsidRPr="00A32CB3">
        <w:rPr>
          <w:rFonts w:ascii="Calibri" w:hAnsi="Calibri" w:cs="Calibri"/>
          <w:bCs/>
          <w:sz w:val="22"/>
          <w:szCs w:val="22"/>
          <w:lang w:val="cs-CZ"/>
        </w:rPr>
        <w:t>GmbH</w:t>
      </w:r>
      <w:proofErr w:type="spellEnd"/>
      <w:r w:rsidRPr="00A32CB3">
        <w:rPr>
          <w:rFonts w:ascii="Calibri" w:hAnsi="Calibri" w:cs="Calibri"/>
          <w:bCs/>
          <w:sz w:val="22"/>
          <w:szCs w:val="22"/>
          <w:lang w:val="cs-CZ"/>
        </w:rPr>
        <w:t xml:space="preserve"> &amp; </w:t>
      </w:r>
      <w:proofErr w:type="spellStart"/>
      <w:r w:rsidRPr="00A32CB3">
        <w:rPr>
          <w:rFonts w:ascii="Calibri" w:hAnsi="Calibri" w:cs="Calibri"/>
          <w:bCs/>
          <w:sz w:val="22"/>
          <w:szCs w:val="22"/>
          <w:lang w:val="cs-CZ"/>
        </w:rPr>
        <w:t>CoKG</w:t>
      </w:r>
      <w:proofErr w:type="spellEnd"/>
      <w:r w:rsidR="00B91411" w:rsidRPr="00A32CB3">
        <w:rPr>
          <w:rFonts w:ascii="Calibri" w:hAnsi="Calibri" w:cs="Calibri"/>
          <w:bCs/>
          <w:sz w:val="22"/>
          <w:szCs w:val="22"/>
          <w:lang w:val="cs-CZ"/>
        </w:rPr>
        <w:t>,</w:t>
      </w:r>
      <w:r w:rsidRPr="00A32CB3">
        <w:rPr>
          <w:rFonts w:ascii="Calibri" w:hAnsi="Calibri" w:cs="Calibri"/>
          <w:bCs/>
          <w:sz w:val="22"/>
          <w:szCs w:val="22"/>
          <w:lang w:val="cs-CZ"/>
        </w:rPr>
        <w:t xml:space="preserve"> </w:t>
      </w:r>
      <w:proofErr w:type="spellStart"/>
      <w:r w:rsidRPr="00A32CB3">
        <w:rPr>
          <w:rFonts w:ascii="Calibri" w:hAnsi="Calibri" w:cs="Calibri"/>
          <w:bCs/>
          <w:sz w:val="22"/>
          <w:szCs w:val="22"/>
          <w:lang w:val="cs-CZ"/>
        </w:rPr>
        <w:t>Beim</w:t>
      </w:r>
      <w:proofErr w:type="spellEnd"/>
      <w:r w:rsidRPr="00A32CB3">
        <w:rPr>
          <w:rFonts w:ascii="Calibri" w:hAnsi="Calibri" w:cs="Calibri"/>
          <w:bCs/>
          <w:sz w:val="22"/>
          <w:szCs w:val="22"/>
          <w:lang w:val="cs-CZ"/>
        </w:rPr>
        <w:t xml:space="preserve"> </w:t>
      </w:r>
      <w:proofErr w:type="spellStart"/>
      <w:r w:rsidRPr="00A32CB3">
        <w:rPr>
          <w:rFonts w:ascii="Calibri" w:hAnsi="Calibri" w:cs="Calibri"/>
          <w:bCs/>
          <w:sz w:val="22"/>
          <w:szCs w:val="22"/>
          <w:lang w:val="cs-CZ"/>
        </w:rPr>
        <w:t>Eberacker</w:t>
      </w:r>
      <w:proofErr w:type="spellEnd"/>
      <w:r w:rsidRPr="00A32CB3">
        <w:rPr>
          <w:rFonts w:ascii="Calibri" w:hAnsi="Calibri" w:cs="Calibri"/>
          <w:bCs/>
          <w:sz w:val="22"/>
          <w:szCs w:val="22"/>
          <w:lang w:val="cs-CZ"/>
        </w:rPr>
        <w:t xml:space="preserve"> 1</w:t>
      </w:r>
      <w:r w:rsidR="00B91411" w:rsidRPr="00A32CB3">
        <w:rPr>
          <w:rFonts w:ascii="Calibri" w:hAnsi="Calibri" w:cs="Calibri"/>
          <w:bCs/>
          <w:sz w:val="22"/>
          <w:szCs w:val="22"/>
          <w:lang w:val="cs-CZ"/>
        </w:rPr>
        <w:t xml:space="preserve">, </w:t>
      </w:r>
      <w:r w:rsidRPr="00A32CB3">
        <w:rPr>
          <w:rFonts w:ascii="Calibri" w:hAnsi="Calibri" w:cs="Calibri"/>
          <w:bCs/>
          <w:sz w:val="22"/>
          <w:szCs w:val="22"/>
          <w:lang w:val="cs-CZ"/>
        </w:rPr>
        <w:t xml:space="preserve">D-35633 </w:t>
      </w:r>
      <w:proofErr w:type="spellStart"/>
      <w:r w:rsidRPr="00A32CB3">
        <w:rPr>
          <w:rFonts w:ascii="Calibri" w:hAnsi="Calibri" w:cs="Calibri"/>
          <w:bCs/>
          <w:sz w:val="22"/>
          <w:szCs w:val="22"/>
          <w:lang w:val="cs-CZ"/>
        </w:rPr>
        <w:t>Lahnau</w:t>
      </w:r>
      <w:proofErr w:type="spellEnd"/>
      <w:r w:rsidR="00E6696E" w:rsidRPr="00A32CB3">
        <w:rPr>
          <w:rFonts w:ascii="Calibri" w:hAnsi="Calibri" w:cs="Calibri"/>
          <w:bCs/>
          <w:sz w:val="22"/>
          <w:szCs w:val="22"/>
          <w:lang w:val="cs-CZ"/>
        </w:rPr>
        <w:t>, Německo</w:t>
      </w:r>
    </w:p>
    <w:p w:rsidR="008D6DD6" w:rsidRPr="00A32CB3" w:rsidRDefault="008D6DD6">
      <w:pPr>
        <w:rPr>
          <w:rFonts w:ascii="Calibri" w:hAnsi="Calibri" w:cs="Calibri"/>
          <w:sz w:val="22"/>
          <w:szCs w:val="22"/>
          <w:lang w:val="cs-CZ"/>
        </w:rPr>
      </w:pPr>
    </w:p>
    <w:p w:rsidR="0046706C" w:rsidRDefault="0046706C">
      <w:pPr>
        <w:spacing w:line="100" w:lineRule="atLeast"/>
        <w:rPr>
          <w:rFonts w:ascii="Calibri" w:hAnsi="Calibri" w:cs="Calibri"/>
          <w:color w:val="0D0D0D"/>
          <w:sz w:val="22"/>
          <w:szCs w:val="22"/>
          <w:lang w:val="cs-CZ"/>
        </w:rPr>
      </w:pPr>
      <w:r w:rsidRPr="00A32CB3">
        <w:rPr>
          <w:rFonts w:ascii="Calibri" w:hAnsi="Calibri" w:cs="Calibri"/>
          <w:sz w:val="22"/>
          <w:szCs w:val="22"/>
          <w:lang w:val="cs-CZ"/>
        </w:rPr>
        <w:t xml:space="preserve">H226 </w:t>
      </w:r>
      <w:r w:rsidR="00BE20A8" w:rsidRPr="00A32CB3">
        <w:rPr>
          <w:rFonts w:ascii="Calibri" w:hAnsi="Calibri" w:cs="Calibri"/>
          <w:sz w:val="22"/>
          <w:szCs w:val="22"/>
          <w:lang w:val="cs-CZ"/>
        </w:rPr>
        <w:t xml:space="preserve">Hořlavá </w:t>
      </w:r>
      <w:r w:rsidRPr="00A32CB3">
        <w:rPr>
          <w:rFonts w:ascii="Calibri" w:hAnsi="Calibri" w:cs="Calibri"/>
          <w:sz w:val="22"/>
          <w:szCs w:val="22"/>
          <w:lang w:val="cs-CZ"/>
        </w:rPr>
        <w:t>kapalina a</w:t>
      </w:r>
      <w:r w:rsidR="00BE20A8" w:rsidRPr="00A32CB3">
        <w:rPr>
          <w:rFonts w:ascii="Calibri" w:hAnsi="Calibri" w:cs="Calibri"/>
          <w:sz w:val="22"/>
          <w:szCs w:val="22"/>
          <w:lang w:val="cs-CZ"/>
        </w:rPr>
        <w:t xml:space="preserve"> páry</w:t>
      </w:r>
      <w:r w:rsidRPr="00A32CB3">
        <w:rPr>
          <w:rFonts w:ascii="Calibri" w:hAnsi="Calibri" w:cs="Calibri"/>
          <w:sz w:val="22"/>
          <w:szCs w:val="22"/>
          <w:lang w:val="cs-CZ"/>
        </w:rPr>
        <w:t xml:space="preserve">. H319 Způsobuje vážné podráždění očí. P101 Je-li </w:t>
      </w:r>
      <w:r w:rsidR="0065672E" w:rsidRPr="00A32CB3">
        <w:rPr>
          <w:rFonts w:ascii="Calibri" w:hAnsi="Calibri" w:cs="Calibri"/>
          <w:sz w:val="22"/>
          <w:szCs w:val="22"/>
          <w:lang w:val="cs-CZ"/>
        </w:rPr>
        <w:t xml:space="preserve">nutná </w:t>
      </w:r>
      <w:r w:rsidRPr="00A32CB3">
        <w:rPr>
          <w:rFonts w:ascii="Calibri" w:hAnsi="Calibri" w:cs="Calibri"/>
          <w:sz w:val="22"/>
          <w:szCs w:val="22"/>
          <w:lang w:val="cs-CZ"/>
        </w:rPr>
        <w:t>l</w:t>
      </w:r>
      <w:r w:rsidR="00A32CB3">
        <w:rPr>
          <w:rFonts w:ascii="Calibri" w:hAnsi="Calibri" w:cs="Calibri"/>
          <w:sz w:val="22"/>
          <w:szCs w:val="22"/>
          <w:lang w:val="cs-CZ"/>
        </w:rPr>
        <w:t>é</w:t>
      </w:r>
      <w:r w:rsidRPr="00A32CB3">
        <w:rPr>
          <w:rFonts w:ascii="Calibri" w:hAnsi="Calibri" w:cs="Calibri"/>
          <w:sz w:val="22"/>
          <w:szCs w:val="22"/>
          <w:lang w:val="cs-CZ"/>
        </w:rPr>
        <w:t xml:space="preserve">kařská </w:t>
      </w:r>
      <w:r w:rsidR="0065672E" w:rsidRPr="00A32CB3">
        <w:rPr>
          <w:rFonts w:ascii="Calibri" w:hAnsi="Calibri" w:cs="Calibri"/>
          <w:sz w:val="22"/>
          <w:szCs w:val="22"/>
          <w:lang w:val="cs-CZ"/>
        </w:rPr>
        <w:t>pomoc</w:t>
      </w:r>
      <w:r w:rsidRPr="00A32CB3">
        <w:rPr>
          <w:rFonts w:ascii="Calibri" w:hAnsi="Calibri" w:cs="Calibri"/>
          <w:sz w:val="22"/>
          <w:szCs w:val="22"/>
          <w:lang w:val="cs-CZ"/>
        </w:rPr>
        <w:t xml:space="preserve">, </w:t>
      </w:r>
      <w:r w:rsidR="0065672E" w:rsidRPr="00A32CB3">
        <w:rPr>
          <w:rFonts w:ascii="Calibri" w:hAnsi="Calibri" w:cs="Calibri"/>
          <w:sz w:val="22"/>
          <w:szCs w:val="22"/>
          <w:lang w:val="cs-CZ"/>
        </w:rPr>
        <w:t xml:space="preserve">mějte po ruce </w:t>
      </w:r>
      <w:r w:rsidRPr="00A32CB3">
        <w:rPr>
          <w:rFonts w:ascii="Calibri" w:hAnsi="Calibri" w:cs="Calibri"/>
          <w:sz w:val="22"/>
          <w:szCs w:val="22"/>
          <w:lang w:val="cs-CZ"/>
        </w:rPr>
        <w:t>obal nebo štítek</w:t>
      </w:r>
      <w:r w:rsidR="0065672E" w:rsidRPr="00A32CB3">
        <w:rPr>
          <w:rFonts w:ascii="Calibri" w:hAnsi="Calibri" w:cs="Calibri"/>
          <w:sz w:val="22"/>
          <w:szCs w:val="22"/>
          <w:lang w:val="cs-CZ"/>
        </w:rPr>
        <w:t xml:space="preserve"> výrobku</w:t>
      </w:r>
      <w:r w:rsidRPr="00A32CB3">
        <w:rPr>
          <w:rFonts w:ascii="Calibri" w:hAnsi="Calibri" w:cs="Calibri"/>
          <w:sz w:val="22"/>
          <w:szCs w:val="22"/>
          <w:lang w:val="cs-CZ"/>
        </w:rPr>
        <w:t>. P102 Uchovávejte mimo dosah dětí</w:t>
      </w:r>
      <w:r w:rsidRPr="00A32CB3">
        <w:rPr>
          <w:rFonts w:ascii="Calibri" w:hAnsi="Calibri" w:cs="Calibri"/>
          <w:color w:val="0D0D0D"/>
          <w:sz w:val="22"/>
          <w:szCs w:val="22"/>
          <w:lang w:val="cs-CZ"/>
        </w:rPr>
        <w:t xml:space="preserve">. P210 </w:t>
      </w:r>
      <w:r w:rsidR="00872660" w:rsidRPr="00A32CB3">
        <w:rPr>
          <w:rFonts w:ascii="Calibri" w:hAnsi="Calibri" w:cs="Calibri"/>
          <w:color w:val="0D0D0D"/>
          <w:sz w:val="22"/>
          <w:szCs w:val="22"/>
          <w:lang w:val="cs-CZ"/>
        </w:rPr>
        <w:t xml:space="preserve">Chraňte před teplem, horkými povrchy, jiskrami, otevřeným ohněm a jinými zdroji zapálení. Zákaz kouření. </w:t>
      </w:r>
    </w:p>
    <w:p w:rsidR="00A32CB3" w:rsidRPr="00A32CB3" w:rsidRDefault="00A32CB3">
      <w:pPr>
        <w:spacing w:line="100" w:lineRule="atLeast"/>
        <w:rPr>
          <w:rFonts w:ascii="Calibri" w:hAnsi="Calibri" w:cs="Calibri"/>
          <w:color w:val="0D0D0D"/>
          <w:sz w:val="22"/>
          <w:szCs w:val="22"/>
          <w:lang w:val="cs-CZ"/>
        </w:rPr>
      </w:pPr>
    </w:p>
    <w:p w:rsidR="0046706C" w:rsidRDefault="00191CB1">
      <w:pPr>
        <w:rPr>
          <w:rFonts w:ascii="Calibri" w:hAnsi="Calibri" w:cs="Calibri"/>
          <w:sz w:val="22"/>
          <w:szCs w:val="22"/>
          <w:lang w:val="cs-CZ"/>
        </w:rPr>
      </w:pPr>
      <w:r w:rsidRPr="00A32CB3">
        <w:rPr>
          <w:rFonts w:ascii="Calibri" w:hAnsi="Calibri" w:cs="Calibri"/>
          <w:noProof/>
          <w:sz w:val="22"/>
          <w:szCs w:val="22"/>
          <w:lang w:val="cs-CZ"/>
        </w:rPr>
        <w:drawing>
          <wp:inline distT="0" distB="0" distL="0" distR="0">
            <wp:extent cx="611230" cy="61123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310" cy="6183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706C" w:rsidRPr="00A32CB3">
        <w:rPr>
          <w:rFonts w:ascii="Calibri" w:hAnsi="Calibri" w:cs="Calibri"/>
          <w:sz w:val="22"/>
          <w:szCs w:val="22"/>
          <w:lang w:val="cs-CZ"/>
        </w:rPr>
        <w:t xml:space="preserve"> </w:t>
      </w:r>
      <w:r w:rsidRPr="00A32CB3">
        <w:rPr>
          <w:rFonts w:ascii="Calibri" w:hAnsi="Calibri" w:cs="Calibri"/>
          <w:noProof/>
          <w:sz w:val="22"/>
          <w:szCs w:val="22"/>
          <w:lang w:val="cs-CZ"/>
        </w:rPr>
        <w:drawing>
          <wp:inline distT="0" distB="0" distL="0" distR="0">
            <wp:extent cx="596561" cy="596561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72" cy="61787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566" w:rsidRPr="00A32CB3" w:rsidRDefault="00A26566" w:rsidP="00A26566">
      <w:pPr>
        <w:rPr>
          <w:rFonts w:ascii="Calibri" w:hAnsi="Calibri" w:cs="Calibri"/>
          <w:b/>
          <w:color w:val="000000"/>
          <w:sz w:val="22"/>
          <w:szCs w:val="22"/>
          <w:lang w:val="cs-CZ"/>
        </w:rPr>
      </w:pPr>
      <w:r w:rsidRPr="00A32CB3">
        <w:rPr>
          <w:rFonts w:ascii="Calibri" w:hAnsi="Calibri" w:cs="Calibri"/>
          <w:b/>
          <w:color w:val="000000"/>
          <w:sz w:val="22"/>
          <w:szCs w:val="22"/>
          <w:lang w:val="cs-CZ"/>
        </w:rPr>
        <w:t>Nebezpečí</w:t>
      </w:r>
    </w:p>
    <w:p w:rsidR="00A26566" w:rsidRPr="00A32CB3" w:rsidRDefault="00A26566">
      <w:pPr>
        <w:rPr>
          <w:rFonts w:ascii="Calibri" w:hAnsi="Calibri" w:cs="Calibri"/>
          <w:sz w:val="22"/>
          <w:szCs w:val="22"/>
          <w:lang w:val="cs-CZ"/>
        </w:rPr>
      </w:pPr>
    </w:p>
    <w:p w:rsidR="0046706C" w:rsidRPr="00A32CB3" w:rsidRDefault="00E6696E">
      <w:pPr>
        <w:rPr>
          <w:rFonts w:ascii="Calibri" w:hAnsi="Calibri" w:cs="Calibri"/>
          <w:b/>
          <w:color w:val="000000"/>
          <w:sz w:val="22"/>
          <w:szCs w:val="22"/>
          <w:lang w:val="cs-CZ"/>
        </w:rPr>
      </w:pPr>
      <w:r w:rsidRPr="00A32CB3">
        <w:rPr>
          <w:rFonts w:ascii="Calibri" w:hAnsi="Calibri" w:cs="Calibri"/>
          <w:b/>
          <w:color w:val="000000"/>
          <w:sz w:val="22"/>
          <w:szCs w:val="22"/>
          <w:lang w:val="cs-CZ"/>
        </w:rPr>
        <w:t>Číslo schválení</w:t>
      </w:r>
      <w:r w:rsidR="0050519B" w:rsidRPr="00A32CB3">
        <w:rPr>
          <w:rFonts w:ascii="Calibri" w:hAnsi="Calibri" w:cs="Calibri"/>
          <w:b/>
          <w:color w:val="000000"/>
          <w:sz w:val="22"/>
          <w:szCs w:val="22"/>
          <w:lang w:val="cs-CZ"/>
        </w:rPr>
        <w:t>:</w:t>
      </w:r>
      <w:r w:rsidR="007455DB" w:rsidRPr="00A32CB3">
        <w:rPr>
          <w:rFonts w:ascii="Calibri" w:hAnsi="Calibri" w:cs="Calibri"/>
          <w:b/>
          <w:color w:val="000000"/>
          <w:sz w:val="22"/>
          <w:szCs w:val="22"/>
          <w:lang w:val="cs-CZ"/>
        </w:rPr>
        <w:t xml:space="preserve"> </w:t>
      </w:r>
      <w:r w:rsidR="007455DB" w:rsidRPr="00A32CB3">
        <w:rPr>
          <w:rFonts w:ascii="Calibri" w:hAnsi="Calibri" w:cs="Calibri"/>
          <w:color w:val="000000"/>
          <w:sz w:val="22"/>
          <w:szCs w:val="22"/>
          <w:lang w:val="cs-CZ"/>
        </w:rPr>
        <w:t>046-21/C</w:t>
      </w:r>
    </w:p>
    <w:p w:rsidR="0046706C" w:rsidRPr="00A32CB3" w:rsidRDefault="00A26566">
      <w:pPr>
        <w:rPr>
          <w:rFonts w:ascii="Calibri" w:hAnsi="Calibri" w:cs="Calibri"/>
          <w:i/>
          <w:color w:val="000000"/>
          <w:sz w:val="22"/>
          <w:szCs w:val="22"/>
          <w:lang w:val="cs-CZ"/>
        </w:rPr>
      </w:pPr>
      <w:r>
        <w:rPr>
          <w:rFonts w:ascii="Calibri" w:hAnsi="Calibri" w:cs="Calibri"/>
          <w:b/>
          <w:color w:val="000000"/>
          <w:sz w:val="22"/>
          <w:szCs w:val="22"/>
          <w:lang w:val="cs-CZ"/>
        </w:rPr>
        <w:t>Spotřebujte nejméně do:</w:t>
      </w:r>
      <w:r w:rsidR="00A32CB3">
        <w:rPr>
          <w:rFonts w:ascii="Calibri" w:hAnsi="Calibri" w:cs="Calibri"/>
          <w:b/>
          <w:color w:val="000000"/>
          <w:sz w:val="22"/>
          <w:szCs w:val="22"/>
          <w:lang w:val="cs-CZ"/>
        </w:rPr>
        <w:t xml:space="preserve"> </w:t>
      </w:r>
      <w:r w:rsidR="00A32CB3">
        <w:rPr>
          <w:rFonts w:ascii="Calibri" w:hAnsi="Calibri" w:cs="Calibri"/>
          <w:i/>
          <w:color w:val="000000"/>
          <w:sz w:val="22"/>
          <w:szCs w:val="22"/>
          <w:lang w:val="cs-CZ"/>
        </w:rPr>
        <w:t>viz obal</w:t>
      </w:r>
    </w:p>
    <w:sectPr w:rsidR="0046706C" w:rsidRPr="00A32C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467" w:rsidRDefault="002C7467" w:rsidP="00C64E77">
      <w:r>
        <w:separator/>
      </w:r>
    </w:p>
  </w:endnote>
  <w:endnote w:type="continuationSeparator" w:id="0">
    <w:p w:rsidR="002C7467" w:rsidRDefault="002C7467" w:rsidP="00C64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F23" w:rsidRDefault="00872F2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F23" w:rsidRDefault="00872F2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F23" w:rsidRDefault="00872F2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467" w:rsidRDefault="002C7467" w:rsidP="00C64E77">
      <w:r>
        <w:separator/>
      </w:r>
    </w:p>
  </w:footnote>
  <w:footnote w:type="continuationSeparator" w:id="0">
    <w:p w:rsidR="002C7467" w:rsidRDefault="002C7467" w:rsidP="00C64E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F23" w:rsidRDefault="00872F2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2CB3" w:rsidRPr="00A32CB3" w:rsidRDefault="00A32CB3" w:rsidP="00BF6F16">
    <w:pPr>
      <w:jc w:val="both"/>
      <w:rPr>
        <w:rFonts w:ascii="Calibri" w:hAnsi="Calibri"/>
        <w:b/>
        <w:bCs/>
        <w:sz w:val="22"/>
      </w:rPr>
    </w:pPr>
    <w:r w:rsidRPr="00A32CB3">
      <w:rPr>
        <w:rFonts w:ascii="Calibri" w:hAnsi="Calibri"/>
        <w:bCs/>
        <w:sz w:val="22"/>
      </w:rPr>
      <w:t xml:space="preserve">Text na </w:t>
    </w:r>
    <w:proofErr w:type="spellStart"/>
    <w:r w:rsidRPr="00A32CB3">
      <w:rPr>
        <w:rFonts w:ascii="Calibri" w:hAnsi="Calibri"/>
        <w:bCs/>
        <w:sz w:val="22"/>
      </w:rPr>
      <w:t>obal</w:t>
    </w:r>
    <w:proofErr w:type="spellEnd"/>
    <w:r w:rsidRPr="00A32CB3">
      <w:rPr>
        <w:rFonts w:ascii="Calibri" w:hAnsi="Calibri"/>
        <w:bCs/>
        <w:sz w:val="22"/>
      </w:rPr>
      <w:t>=PI </w:t>
    </w:r>
    <w:proofErr w:type="spellStart"/>
    <w:r w:rsidRPr="00A32CB3">
      <w:rPr>
        <w:rFonts w:ascii="Calibri" w:hAnsi="Calibri"/>
        <w:bCs/>
        <w:sz w:val="22"/>
      </w:rPr>
      <w:t>součást</w:t>
    </w:r>
    <w:proofErr w:type="spellEnd"/>
    <w:r w:rsidRPr="00A32CB3">
      <w:rPr>
        <w:rFonts w:ascii="Calibri" w:hAnsi="Calibri"/>
        <w:bCs/>
        <w:sz w:val="22"/>
      </w:rPr>
      <w:t xml:space="preserve"> </w:t>
    </w:r>
    <w:proofErr w:type="spellStart"/>
    <w:r w:rsidRPr="00A32CB3">
      <w:rPr>
        <w:rFonts w:ascii="Calibri" w:hAnsi="Calibri"/>
        <w:bCs/>
        <w:sz w:val="22"/>
      </w:rPr>
      <w:t>dokumentace</w:t>
    </w:r>
    <w:proofErr w:type="spellEnd"/>
    <w:r w:rsidRPr="00A32CB3">
      <w:rPr>
        <w:rFonts w:ascii="Calibri" w:hAnsi="Calibri"/>
        <w:bCs/>
        <w:sz w:val="22"/>
      </w:rPr>
      <w:t xml:space="preserve"> </w:t>
    </w:r>
    <w:proofErr w:type="spellStart"/>
    <w:r w:rsidRPr="00A32CB3">
      <w:rPr>
        <w:rFonts w:ascii="Calibri" w:hAnsi="Calibri"/>
        <w:bCs/>
        <w:sz w:val="22"/>
      </w:rPr>
      <w:t>schválené</w:t>
    </w:r>
    <w:proofErr w:type="spellEnd"/>
    <w:r w:rsidRPr="00A32CB3">
      <w:rPr>
        <w:rFonts w:ascii="Calibri" w:hAnsi="Calibri"/>
        <w:bCs/>
        <w:sz w:val="22"/>
      </w:rPr>
      <w:t xml:space="preserve"> </w:t>
    </w:r>
    <w:proofErr w:type="spellStart"/>
    <w:r w:rsidRPr="00A32CB3">
      <w:rPr>
        <w:rFonts w:ascii="Calibri" w:hAnsi="Calibri"/>
        <w:bCs/>
        <w:sz w:val="22"/>
      </w:rPr>
      <w:t>rozhodnutím</w:t>
    </w:r>
    <w:proofErr w:type="spellEnd"/>
    <w:r w:rsidRPr="00A32CB3">
      <w:rPr>
        <w:rFonts w:ascii="Calibri" w:hAnsi="Calibri"/>
        <w:bCs/>
        <w:sz w:val="22"/>
      </w:rPr>
      <w:t xml:space="preserve"> </w:t>
    </w:r>
    <w:proofErr w:type="spellStart"/>
    <w:r w:rsidRPr="00A32CB3">
      <w:rPr>
        <w:rFonts w:ascii="Calibri" w:hAnsi="Calibri"/>
        <w:bCs/>
        <w:sz w:val="22"/>
      </w:rPr>
      <w:t>sp.zn</w:t>
    </w:r>
    <w:proofErr w:type="spellEnd"/>
    <w:r w:rsidRPr="00A32CB3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1980487294"/>
        <w:placeholder>
          <w:docPart w:val="E5D92EE53440419597EC92C5811DE871"/>
        </w:placeholder>
        <w:text/>
      </w:sdtPr>
      <w:sdtEndPr/>
      <w:sdtContent>
        <w:r w:rsidRPr="00A32CB3">
          <w:rPr>
            <w:rFonts w:ascii="Calibri" w:hAnsi="Calibri"/>
            <w:bCs/>
            <w:sz w:val="22"/>
          </w:rPr>
          <w:t>USKVBL/3377/2026/POD</w:t>
        </w:r>
      </w:sdtContent>
    </w:sdt>
    <w:r w:rsidRPr="00A32CB3">
      <w:rPr>
        <w:rFonts w:ascii="Calibri" w:hAnsi="Calibri"/>
        <w:bCs/>
        <w:sz w:val="22"/>
      </w:rPr>
      <w:t xml:space="preserve">, </w:t>
    </w:r>
    <w:proofErr w:type="spellStart"/>
    <w:r w:rsidRPr="00A32CB3">
      <w:rPr>
        <w:rFonts w:ascii="Calibri" w:hAnsi="Calibri"/>
        <w:bCs/>
        <w:sz w:val="22"/>
      </w:rPr>
      <w:t>č.j</w:t>
    </w:r>
    <w:proofErr w:type="spellEnd"/>
    <w:r w:rsidRPr="00A32CB3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473950226"/>
        <w:placeholder>
          <w:docPart w:val="E5D92EE53440419597EC92C5811DE871"/>
        </w:placeholder>
        <w:text/>
      </w:sdtPr>
      <w:sdtContent>
        <w:r w:rsidR="00872F23" w:rsidRPr="00872F23">
          <w:rPr>
            <w:rFonts w:ascii="Calibri" w:hAnsi="Calibri"/>
            <w:bCs/>
            <w:sz w:val="22"/>
          </w:rPr>
          <w:t>USKVBL/9143/2026/REG-Gro</w:t>
        </w:r>
      </w:sdtContent>
    </w:sdt>
    <w:r w:rsidRPr="00A32CB3">
      <w:rPr>
        <w:rFonts w:ascii="Calibri" w:hAnsi="Calibri"/>
        <w:bCs/>
        <w:sz w:val="22"/>
      </w:rPr>
      <w:t xml:space="preserve"> </w:t>
    </w:r>
    <w:proofErr w:type="spellStart"/>
    <w:r w:rsidRPr="00A32CB3">
      <w:rPr>
        <w:rFonts w:ascii="Calibri" w:hAnsi="Calibri"/>
        <w:bCs/>
        <w:sz w:val="22"/>
      </w:rPr>
      <w:t>ze</w:t>
    </w:r>
    <w:proofErr w:type="spellEnd"/>
    <w:r w:rsidRPr="00A32CB3">
      <w:rPr>
        <w:rFonts w:ascii="Calibri" w:hAnsi="Calibri"/>
        <w:bCs/>
        <w:sz w:val="22"/>
      </w:rPr>
      <w:t xml:space="preserve"> </w:t>
    </w:r>
    <w:proofErr w:type="spellStart"/>
    <w:r w:rsidRPr="00A32CB3">
      <w:rPr>
        <w:rFonts w:ascii="Calibri" w:hAnsi="Calibri"/>
        <w:bCs/>
        <w:sz w:val="22"/>
      </w:rPr>
      <w:t>dne</w:t>
    </w:r>
    <w:proofErr w:type="spellEnd"/>
    <w:r w:rsidRPr="00A32CB3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bCs/>
          <w:sz w:val="22"/>
        </w:rPr>
        <w:id w:val="1763483650"/>
        <w:placeholder>
          <w:docPart w:val="3AC5AE7DCC9540CBA1BC1506F7283631"/>
        </w:placeholder>
        <w:date w:fullDate="2026-06-12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872F23">
          <w:rPr>
            <w:rFonts w:ascii="Calibri" w:hAnsi="Calibri"/>
            <w:bCs/>
            <w:sz w:val="22"/>
            <w:lang w:val="cs-CZ"/>
          </w:rPr>
          <w:t>12.6.2026</w:t>
        </w:r>
      </w:sdtContent>
    </w:sdt>
    <w:r w:rsidRPr="00A32CB3">
      <w:rPr>
        <w:rFonts w:ascii="Calibri" w:hAnsi="Calibri"/>
        <w:bCs/>
        <w:sz w:val="22"/>
      </w:rPr>
      <w:t xml:space="preserve"> o </w:t>
    </w:r>
    <w:sdt>
      <w:sdtPr>
        <w:rPr>
          <w:rFonts w:ascii="Calibri" w:hAnsi="Calibri"/>
          <w:sz w:val="22"/>
        </w:rPr>
        <w:id w:val="-1147659314"/>
        <w:placeholder>
          <w:docPart w:val="C0361B5E828B4594A371F6889E9F5F4D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Pr="00A32CB3">
          <w:rPr>
            <w:rFonts w:ascii="Calibri" w:hAnsi="Calibri"/>
            <w:sz w:val="22"/>
          </w:rPr>
          <w:t>prodloužení platnosti rozhodnutí o schválení veterinárního přípravku</w:t>
        </w:r>
      </w:sdtContent>
    </w:sdt>
    <w:r w:rsidRPr="00A32CB3">
      <w:rPr>
        <w:rFonts w:ascii="Calibri" w:hAnsi="Calibri"/>
        <w:bCs/>
        <w:sz w:val="22"/>
      </w:rPr>
      <w:t xml:space="preserve"> </w:t>
    </w:r>
    <w:bookmarkStart w:id="1" w:name="_GoBack"/>
    <w:sdt>
      <w:sdtPr>
        <w:rPr>
          <w:rFonts w:ascii="Calibri" w:hAnsi="Calibri"/>
          <w:sz w:val="22"/>
        </w:rPr>
        <w:id w:val="-130401005"/>
        <w:placeholder>
          <w:docPart w:val="65644572111C499B8A810500DDE3927D"/>
        </w:placeholder>
        <w:text/>
      </w:sdtPr>
      <w:sdtContent>
        <w:r w:rsidR="00872F23" w:rsidRPr="00872F23">
          <w:rPr>
            <w:rFonts w:ascii="Calibri" w:hAnsi="Calibri"/>
            <w:sz w:val="22"/>
          </w:rPr>
          <w:t>LIQUID PRO HŘÍVU</w:t>
        </w:r>
      </w:sdtContent>
    </w:sdt>
    <w:bookmarkEnd w:id="1"/>
  </w:p>
  <w:p w:rsidR="00C64E77" w:rsidRDefault="00C64E7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F23" w:rsidRDefault="00872F2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F21"/>
    <w:rsid w:val="000103F4"/>
    <w:rsid w:val="000229DD"/>
    <w:rsid w:val="000845B1"/>
    <w:rsid w:val="001524FB"/>
    <w:rsid w:val="00157E75"/>
    <w:rsid w:val="00187CA1"/>
    <w:rsid w:val="00191CB1"/>
    <w:rsid w:val="001B3CB8"/>
    <w:rsid w:val="001D2F99"/>
    <w:rsid w:val="001E63A3"/>
    <w:rsid w:val="002C7467"/>
    <w:rsid w:val="002E7ED0"/>
    <w:rsid w:val="003276C1"/>
    <w:rsid w:val="0046706C"/>
    <w:rsid w:val="004B05F3"/>
    <w:rsid w:val="0050519B"/>
    <w:rsid w:val="005A6AAD"/>
    <w:rsid w:val="005B6EF0"/>
    <w:rsid w:val="00603F4A"/>
    <w:rsid w:val="00626981"/>
    <w:rsid w:val="0065672E"/>
    <w:rsid w:val="006855B8"/>
    <w:rsid w:val="006D7105"/>
    <w:rsid w:val="007140D1"/>
    <w:rsid w:val="00741458"/>
    <w:rsid w:val="007455DB"/>
    <w:rsid w:val="0082404F"/>
    <w:rsid w:val="00872660"/>
    <w:rsid w:val="00872F23"/>
    <w:rsid w:val="008A5C65"/>
    <w:rsid w:val="008D6DD6"/>
    <w:rsid w:val="009148A2"/>
    <w:rsid w:val="00925FF1"/>
    <w:rsid w:val="009979FF"/>
    <w:rsid w:val="009F1090"/>
    <w:rsid w:val="00A26566"/>
    <w:rsid w:val="00A32CB3"/>
    <w:rsid w:val="00B247F0"/>
    <w:rsid w:val="00B76785"/>
    <w:rsid w:val="00B91411"/>
    <w:rsid w:val="00BE20A8"/>
    <w:rsid w:val="00C14DA5"/>
    <w:rsid w:val="00C42E79"/>
    <w:rsid w:val="00C64E77"/>
    <w:rsid w:val="00CA1F21"/>
    <w:rsid w:val="00D27342"/>
    <w:rsid w:val="00D60274"/>
    <w:rsid w:val="00DB7BF7"/>
    <w:rsid w:val="00E6696E"/>
    <w:rsid w:val="00E81F27"/>
    <w:rsid w:val="00EB2834"/>
    <w:rsid w:val="00F2688E"/>
    <w:rsid w:val="00FA55F3"/>
    <w:rsid w:val="00FB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BE11276-2ACF-4BDD-9CB3-22ABC9AD6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rFonts w:eastAsia="SimSun" w:cs="Mangal"/>
      <w:kern w:val="1"/>
      <w:sz w:val="24"/>
      <w:szCs w:val="24"/>
      <w:lang w:val="de-DE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paragraph" w:customStyle="1" w:styleId="berschrift">
    <w:name w:val="Überschrift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Beschriftung">
    <w:name w:val="Beschriftung"/>
    <w:basedOn w:val="Normln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Normln"/>
    <w:pPr>
      <w:suppressLineNumbers/>
    </w:pPr>
  </w:style>
  <w:style w:type="paragraph" w:customStyle="1" w:styleId="Textbubliny1">
    <w:name w:val="Text bubliny1"/>
    <w:basedOn w:val="Normln"/>
    <w:pPr>
      <w:spacing w:line="100" w:lineRule="atLeast"/>
    </w:pPr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A5C65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A5C65"/>
    <w:rPr>
      <w:rFonts w:ascii="Segoe UI" w:eastAsia="SimSun" w:hAnsi="Segoe UI" w:cs="Mangal"/>
      <w:kern w:val="1"/>
      <w:sz w:val="18"/>
      <w:szCs w:val="16"/>
      <w:lang w:val="de-DE" w:eastAsia="hi-IN" w:bidi="hi-IN"/>
    </w:rPr>
  </w:style>
  <w:style w:type="character" w:styleId="Odkaznakoment">
    <w:name w:val="annotation reference"/>
    <w:uiPriority w:val="99"/>
    <w:semiHidden/>
    <w:unhideWhenUsed/>
    <w:rsid w:val="001D2F9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2F99"/>
    <w:rPr>
      <w:sz w:val="20"/>
      <w:szCs w:val="18"/>
    </w:rPr>
  </w:style>
  <w:style w:type="character" w:customStyle="1" w:styleId="TextkomenteChar">
    <w:name w:val="Text komentáře Char"/>
    <w:link w:val="Textkomente"/>
    <w:uiPriority w:val="99"/>
    <w:semiHidden/>
    <w:rsid w:val="001D2F99"/>
    <w:rPr>
      <w:rFonts w:eastAsia="SimSun" w:cs="Mangal"/>
      <w:kern w:val="1"/>
      <w:szCs w:val="18"/>
      <w:lang w:val="de-DE"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2F9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D2F99"/>
    <w:rPr>
      <w:rFonts w:eastAsia="SimSun" w:cs="Mangal"/>
      <w:b/>
      <w:bCs/>
      <w:kern w:val="1"/>
      <w:szCs w:val="18"/>
      <w:lang w:val="de-DE" w:eastAsia="hi-IN" w:bidi="hi-IN"/>
    </w:rPr>
  </w:style>
  <w:style w:type="paragraph" w:styleId="Zhlav">
    <w:name w:val="header"/>
    <w:basedOn w:val="Normln"/>
    <w:link w:val="ZhlavChar"/>
    <w:uiPriority w:val="99"/>
    <w:unhideWhenUsed/>
    <w:rsid w:val="00C64E77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uiPriority w:val="99"/>
    <w:rsid w:val="00C64E77"/>
    <w:rPr>
      <w:rFonts w:eastAsia="SimSun" w:cs="Mangal"/>
      <w:kern w:val="1"/>
      <w:sz w:val="24"/>
      <w:szCs w:val="21"/>
      <w:lang w:val="de-DE" w:eastAsia="hi-IN" w:bidi="hi-IN"/>
    </w:rPr>
  </w:style>
  <w:style w:type="paragraph" w:styleId="Zpat">
    <w:name w:val="footer"/>
    <w:basedOn w:val="Normln"/>
    <w:link w:val="ZpatChar"/>
    <w:uiPriority w:val="99"/>
    <w:unhideWhenUsed/>
    <w:rsid w:val="00C64E77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C64E77"/>
    <w:rPr>
      <w:rFonts w:eastAsia="SimSun" w:cs="Mangal"/>
      <w:kern w:val="1"/>
      <w:sz w:val="24"/>
      <w:szCs w:val="21"/>
      <w:lang w:val="de-DE" w:eastAsia="hi-IN" w:bidi="hi-IN"/>
    </w:rPr>
  </w:style>
  <w:style w:type="character" w:styleId="Zstupntext">
    <w:name w:val="Placeholder Text"/>
    <w:rsid w:val="00C64E77"/>
    <w:rPr>
      <w:color w:val="808080"/>
    </w:rPr>
  </w:style>
  <w:style w:type="character" w:styleId="Siln">
    <w:name w:val="Strong"/>
    <w:uiPriority w:val="22"/>
    <w:qFormat/>
    <w:rsid w:val="00C64E77"/>
    <w:rPr>
      <w:b/>
      <w:bCs/>
    </w:rPr>
  </w:style>
  <w:style w:type="character" w:customStyle="1" w:styleId="Styl2">
    <w:name w:val="Styl2"/>
    <w:uiPriority w:val="1"/>
    <w:rsid w:val="00C64E77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7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5D92EE53440419597EC92C5811DE87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2D64C35-A487-48F4-AFA5-2D71FC4BFDEB}"/>
      </w:docPartPr>
      <w:docPartBody>
        <w:p w:rsidR="00B47594" w:rsidRDefault="00486DD9" w:rsidP="00486DD9">
          <w:pPr>
            <w:pStyle w:val="E5D92EE53440419597EC92C5811DE871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3AC5AE7DCC9540CBA1BC1506F728363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1B51CEC-C660-46A4-B950-7444E03F8892}"/>
      </w:docPartPr>
      <w:docPartBody>
        <w:p w:rsidR="00B47594" w:rsidRDefault="00486DD9" w:rsidP="00486DD9">
          <w:pPr>
            <w:pStyle w:val="3AC5AE7DCC9540CBA1BC1506F7283631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C0361B5E828B4594A371F6889E9F5F4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D1E0322-E040-4759-93E0-94E8C22EF53E}"/>
      </w:docPartPr>
      <w:docPartBody>
        <w:p w:rsidR="00B47594" w:rsidRDefault="00486DD9" w:rsidP="00486DD9">
          <w:pPr>
            <w:pStyle w:val="C0361B5E828B4594A371F6889E9F5F4D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65644572111C499B8A810500DDE3927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B0010D9-6EBB-41C4-A5E4-EEAE55D68838}"/>
      </w:docPartPr>
      <w:docPartBody>
        <w:p w:rsidR="00B47594" w:rsidRDefault="00486DD9" w:rsidP="00486DD9">
          <w:pPr>
            <w:pStyle w:val="65644572111C499B8A810500DDE3927D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DD9"/>
    <w:rsid w:val="004177D4"/>
    <w:rsid w:val="00486DD9"/>
    <w:rsid w:val="006C3BAC"/>
    <w:rsid w:val="0081667E"/>
    <w:rsid w:val="00856415"/>
    <w:rsid w:val="00B4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486DD9"/>
    <w:rPr>
      <w:color w:val="808080"/>
    </w:rPr>
  </w:style>
  <w:style w:type="paragraph" w:customStyle="1" w:styleId="E5D92EE53440419597EC92C5811DE871">
    <w:name w:val="E5D92EE53440419597EC92C5811DE871"/>
    <w:rsid w:val="00486DD9"/>
  </w:style>
  <w:style w:type="paragraph" w:customStyle="1" w:styleId="3AC5AE7DCC9540CBA1BC1506F7283631">
    <w:name w:val="3AC5AE7DCC9540CBA1BC1506F7283631"/>
    <w:rsid w:val="00486DD9"/>
  </w:style>
  <w:style w:type="paragraph" w:customStyle="1" w:styleId="C0361B5E828B4594A371F6889E9F5F4D">
    <w:name w:val="C0361B5E828B4594A371F6889E9F5F4D"/>
    <w:rsid w:val="00486DD9"/>
  </w:style>
  <w:style w:type="paragraph" w:customStyle="1" w:styleId="65644572111C499B8A810500DDE3927D">
    <w:name w:val="65644572111C499B8A810500DDE3927D"/>
    <w:rsid w:val="00486D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169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Dymarczyk</dc:creator>
  <cp:keywords/>
  <cp:lastModifiedBy>Grodová Lenka</cp:lastModifiedBy>
  <cp:revision>6</cp:revision>
  <cp:lastPrinted>2020-07-09T07:13:00Z</cp:lastPrinted>
  <dcterms:created xsi:type="dcterms:W3CDTF">2026-03-20T15:04:00Z</dcterms:created>
  <dcterms:modified xsi:type="dcterms:W3CDTF">2026-06-12T12:43:00Z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_DocHome">
    <vt:i4>-1134120988</vt:i4>
  </property>
</Properties>
</file>