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ED016" w14:textId="1255291B" w:rsidR="008E6E98" w:rsidRPr="002A1252" w:rsidRDefault="008E6E98" w:rsidP="008E6E98">
      <w:pPr>
        <w:spacing w:after="0"/>
        <w:rPr>
          <w:i/>
          <w:u w:val="single"/>
          <w:lang w:val="cs-CZ"/>
        </w:rPr>
      </w:pPr>
    </w:p>
    <w:p w14:paraId="26B9C41C" w14:textId="77777777" w:rsidR="00D82247" w:rsidRPr="002A1252" w:rsidRDefault="00D82247" w:rsidP="008E6E98">
      <w:pPr>
        <w:spacing w:after="0"/>
        <w:jc w:val="center"/>
        <w:rPr>
          <w:b/>
          <w:lang w:val="cs-CZ"/>
        </w:rPr>
      </w:pPr>
      <w:r w:rsidRPr="002A1252">
        <w:rPr>
          <w:b/>
          <w:lang w:val="cs-CZ"/>
        </w:rPr>
        <w:t>DENTIHEX</w:t>
      </w:r>
    </w:p>
    <w:p w14:paraId="30AF9090" w14:textId="77777777" w:rsidR="008E6E98" w:rsidRPr="002A1252" w:rsidRDefault="008E6E98" w:rsidP="008E6E98">
      <w:pPr>
        <w:jc w:val="center"/>
        <w:rPr>
          <w:b/>
          <w:lang w:val="cs-CZ"/>
        </w:rPr>
      </w:pPr>
      <w:r w:rsidRPr="002A1252">
        <w:rPr>
          <w:b/>
          <w:lang w:val="cs-CZ"/>
        </w:rPr>
        <w:t>Přilnavá zubní pasta pro psy a kočky.</w:t>
      </w:r>
    </w:p>
    <w:p w14:paraId="5A49ABDE" w14:textId="77777777" w:rsidR="007F54ED" w:rsidRPr="002A1252" w:rsidRDefault="007F54ED" w:rsidP="007F54ED">
      <w:pPr>
        <w:spacing w:after="0" w:line="240" w:lineRule="auto"/>
        <w:jc w:val="both"/>
        <w:rPr>
          <w:rFonts w:cstheme="minorHAnsi"/>
          <w:b/>
          <w:lang w:val="cs-CZ"/>
        </w:rPr>
      </w:pPr>
      <w:r w:rsidRPr="002A1252">
        <w:rPr>
          <w:rFonts w:cstheme="minorHAnsi"/>
          <w:b/>
          <w:lang w:val="cs-CZ"/>
        </w:rPr>
        <w:t>Držitel rozhodnutí o schválení:</w:t>
      </w:r>
    </w:p>
    <w:p w14:paraId="57534F65" w14:textId="77777777" w:rsidR="007F54ED" w:rsidRPr="002A1252" w:rsidRDefault="008C673A" w:rsidP="008C673A">
      <w:pPr>
        <w:spacing w:after="0" w:line="240" w:lineRule="auto"/>
        <w:jc w:val="both"/>
        <w:rPr>
          <w:rFonts w:cstheme="minorHAnsi"/>
          <w:lang w:val="cs-CZ"/>
        </w:rPr>
      </w:pPr>
      <w:r w:rsidRPr="002A1252">
        <w:rPr>
          <w:rFonts w:cstheme="minorHAnsi"/>
          <w:lang w:val="cs-CZ"/>
        </w:rPr>
        <w:t>Industrial Veterinaria S.A., Španělsko</w:t>
      </w:r>
    </w:p>
    <w:p w14:paraId="3219B72D" w14:textId="77777777" w:rsidR="007F54ED" w:rsidRPr="002A1252" w:rsidRDefault="007F54ED" w:rsidP="007F54ED">
      <w:pPr>
        <w:spacing w:after="0" w:line="240" w:lineRule="auto"/>
        <w:jc w:val="both"/>
        <w:rPr>
          <w:rFonts w:cstheme="minorHAnsi"/>
          <w:b/>
          <w:lang w:val="cs-CZ"/>
        </w:rPr>
      </w:pPr>
    </w:p>
    <w:p w14:paraId="1F94F8E4" w14:textId="77777777" w:rsidR="007F54ED" w:rsidRPr="002A1252" w:rsidRDefault="007F54ED" w:rsidP="007F54ED">
      <w:pPr>
        <w:spacing w:after="0" w:line="240" w:lineRule="auto"/>
        <w:jc w:val="both"/>
        <w:rPr>
          <w:rFonts w:cstheme="minorHAnsi"/>
          <w:lang w:val="cs-CZ"/>
        </w:rPr>
      </w:pPr>
      <w:r w:rsidRPr="002A1252">
        <w:rPr>
          <w:rFonts w:cstheme="minorHAnsi"/>
          <w:b/>
          <w:lang w:val="cs-CZ"/>
        </w:rPr>
        <w:t>Výrobce:</w:t>
      </w:r>
    </w:p>
    <w:p w14:paraId="311CF781" w14:textId="7709B4EF" w:rsidR="007F54ED" w:rsidRPr="002A1252" w:rsidRDefault="00200727" w:rsidP="007F54ED">
      <w:pPr>
        <w:spacing w:after="0" w:line="240" w:lineRule="auto"/>
        <w:jc w:val="both"/>
        <w:rPr>
          <w:rFonts w:cstheme="minorHAnsi"/>
          <w:lang w:val="cs-CZ"/>
        </w:rPr>
      </w:pPr>
      <w:r w:rsidRPr="002A1252">
        <w:rPr>
          <w:rFonts w:cstheme="minorHAnsi"/>
        </w:rPr>
        <w:t>Industria Italiana Integratori Trei S.p.A, Rio Saliceto RE, Italy</w:t>
      </w:r>
      <w:r w:rsidR="007F54ED" w:rsidRPr="002A1252">
        <w:rPr>
          <w:rFonts w:cstheme="minorHAnsi"/>
          <w:lang w:val="cs-CZ"/>
        </w:rPr>
        <w:t xml:space="preserve">. </w:t>
      </w:r>
    </w:p>
    <w:p w14:paraId="3F4FDDF0" w14:textId="77777777" w:rsidR="007F54ED" w:rsidRPr="002A1252" w:rsidRDefault="007F54ED" w:rsidP="007F54ED">
      <w:pPr>
        <w:spacing w:after="0" w:line="240" w:lineRule="auto"/>
        <w:jc w:val="both"/>
        <w:rPr>
          <w:rFonts w:cstheme="minorHAnsi"/>
          <w:b/>
          <w:lang w:val="cs-CZ"/>
        </w:rPr>
      </w:pPr>
    </w:p>
    <w:p w14:paraId="7602245D" w14:textId="77777777" w:rsidR="007F54ED" w:rsidRPr="002A1252" w:rsidRDefault="007F54ED" w:rsidP="007F54ED">
      <w:pPr>
        <w:spacing w:after="0" w:line="240" w:lineRule="auto"/>
        <w:jc w:val="both"/>
        <w:rPr>
          <w:rFonts w:cstheme="minorHAnsi"/>
          <w:b/>
          <w:lang w:val="cs-CZ"/>
        </w:rPr>
      </w:pPr>
      <w:r w:rsidRPr="002A1252">
        <w:rPr>
          <w:rFonts w:cstheme="minorHAnsi"/>
          <w:b/>
          <w:lang w:val="cs-CZ"/>
        </w:rPr>
        <w:t>Složení:</w:t>
      </w:r>
    </w:p>
    <w:p w14:paraId="4B39FE5E" w14:textId="77777777" w:rsidR="007F54ED" w:rsidRPr="002A1252" w:rsidRDefault="007F54ED">
      <w:pPr>
        <w:rPr>
          <w:lang w:val="cs-CZ"/>
        </w:rPr>
      </w:pPr>
      <w:r w:rsidRPr="002A1252">
        <w:rPr>
          <w:lang w:val="cs-CZ"/>
        </w:rPr>
        <w:t>Chlorhexidin 2 mg, parafin, vanilková příchuť</w:t>
      </w:r>
    </w:p>
    <w:p w14:paraId="0AE03C49" w14:textId="77777777" w:rsidR="007F54ED" w:rsidRPr="002A1252" w:rsidRDefault="007F54ED" w:rsidP="007F54ED">
      <w:pPr>
        <w:spacing w:after="0" w:line="240" w:lineRule="auto"/>
        <w:jc w:val="both"/>
        <w:rPr>
          <w:rFonts w:cstheme="minorHAnsi"/>
          <w:b/>
          <w:lang w:val="cs-CZ"/>
        </w:rPr>
      </w:pPr>
      <w:r w:rsidRPr="002A1252">
        <w:rPr>
          <w:rFonts w:cstheme="minorHAnsi"/>
          <w:b/>
          <w:lang w:val="cs-CZ"/>
        </w:rPr>
        <w:t>Zvláštní opatření pro uchovávání:</w:t>
      </w:r>
    </w:p>
    <w:p w14:paraId="577571B8" w14:textId="77777777" w:rsidR="007F54ED" w:rsidRPr="002A1252" w:rsidRDefault="007F54ED" w:rsidP="007F54ED">
      <w:pPr>
        <w:spacing w:after="0" w:line="240" w:lineRule="auto"/>
        <w:jc w:val="both"/>
        <w:rPr>
          <w:noProof/>
          <w:lang w:val="cs-CZ" w:eastAsia="es-ES_tradnl"/>
        </w:rPr>
      </w:pPr>
      <w:r w:rsidRPr="002A1252">
        <w:rPr>
          <w:rFonts w:cstheme="minorHAnsi"/>
          <w:lang w:val="cs-CZ"/>
        </w:rPr>
        <w:t>Uchovávejte při teplotě do 25°C.</w:t>
      </w:r>
      <w:r w:rsidRPr="002A1252">
        <w:rPr>
          <w:noProof/>
          <w:lang w:val="cs-CZ" w:eastAsia="es-ES_tradnl"/>
        </w:rPr>
        <w:t xml:space="preserve"> </w:t>
      </w:r>
    </w:p>
    <w:p w14:paraId="4F987855" w14:textId="77777777" w:rsidR="001B6171" w:rsidRPr="002A1252" w:rsidRDefault="001B6171" w:rsidP="007F54ED">
      <w:pPr>
        <w:spacing w:after="0" w:line="240" w:lineRule="auto"/>
        <w:jc w:val="both"/>
        <w:rPr>
          <w:noProof/>
          <w:lang w:val="cs-CZ" w:eastAsia="es-ES_tradnl"/>
        </w:rPr>
      </w:pPr>
    </w:p>
    <w:p w14:paraId="274D4293" w14:textId="77777777" w:rsidR="001B6171" w:rsidRPr="002A1252" w:rsidRDefault="001B6171">
      <w:pPr>
        <w:rPr>
          <w:b/>
          <w:lang w:val="cs-CZ"/>
        </w:rPr>
      </w:pPr>
      <w:r w:rsidRPr="002A1252">
        <w:rPr>
          <w:b/>
          <w:lang w:val="cs-CZ"/>
        </w:rPr>
        <w:t>Bližší informace viz Příbalová informace</w:t>
      </w:r>
    </w:p>
    <w:p w14:paraId="59FFD83E" w14:textId="77777777" w:rsidR="00086E81" w:rsidRPr="002A1252" w:rsidRDefault="00086E81">
      <w:pPr>
        <w:rPr>
          <w:b/>
          <w:lang w:val="cs-CZ"/>
        </w:rPr>
      </w:pPr>
      <w:r w:rsidRPr="002A1252">
        <w:rPr>
          <w:b/>
          <w:lang w:val="cs-CZ"/>
        </w:rPr>
        <w:t>20 g</w:t>
      </w:r>
    </w:p>
    <w:p w14:paraId="4717B05E" w14:textId="77777777" w:rsidR="001B6171" w:rsidRPr="002A1252" w:rsidRDefault="001B6171" w:rsidP="001B6171">
      <w:pPr>
        <w:spacing w:after="0" w:line="240" w:lineRule="auto"/>
        <w:jc w:val="both"/>
        <w:rPr>
          <w:rFonts w:cstheme="minorHAnsi"/>
          <w:b/>
          <w:lang w:val="cs-CZ"/>
        </w:rPr>
      </w:pPr>
      <w:r w:rsidRPr="002A1252">
        <w:rPr>
          <w:rFonts w:cstheme="minorHAnsi"/>
          <w:b/>
          <w:lang w:val="cs-CZ"/>
        </w:rPr>
        <w:t>Použití:</w:t>
      </w:r>
    </w:p>
    <w:p w14:paraId="72D5EAED" w14:textId="3E7B6A93" w:rsidR="001B6171" w:rsidRPr="002A1252" w:rsidRDefault="00201CF8" w:rsidP="001B6171">
      <w:pPr>
        <w:rPr>
          <w:lang w:val="cs-CZ"/>
        </w:rPr>
      </w:pPr>
      <w:r w:rsidRPr="002A1252">
        <w:rPr>
          <w:lang w:val="cs-CZ"/>
        </w:rPr>
        <w:t>Chlorhexidin vykazuje dobré dezinfekční vlastnosti a přispívá k snížení množství škodlivých mikroorganismů.</w:t>
      </w:r>
      <w:r w:rsidRPr="002A1252">
        <w:rPr>
          <w:lang w:val="cs-CZ"/>
        </w:rPr>
        <w:br/>
        <w:t xml:space="preserve">Tento přípravek přispívá k snížení rizika vzniku plaku a zubního kamene v dutině ústní. </w:t>
      </w:r>
      <w:r w:rsidRPr="002A1252">
        <w:rPr>
          <w:lang w:val="cs-CZ"/>
        </w:rPr>
        <w:br/>
      </w:r>
      <w:r w:rsidRPr="002A1252">
        <w:rPr>
          <w:b/>
          <w:lang w:val="cs-CZ"/>
        </w:rPr>
        <w:t>Dentihex</w:t>
      </w:r>
      <w:r w:rsidRPr="002A1252">
        <w:rPr>
          <w:lang w:val="cs-CZ"/>
        </w:rPr>
        <w:t xml:space="preserve"> má pozitivní účinek u zvířat, která se zotavují ze zánětu dásní stomatologických zákroků.</w:t>
      </w:r>
      <w:r w:rsidR="001B6171" w:rsidRPr="002A1252">
        <w:rPr>
          <w:lang w:val="cs-CZ"/>
        </w:rPr>
        <w:br/>
        <w:t xml:space="preserve">Chlorhexidin má depotní účinek díky vazbě na bílkoviny a sklovinu, a je postupně uvolňován po dobu </w:t>
      </w:r>
      <w:r w:rsidRPr="002A1252">
        <w:rPr>
          <w:lang w:val="cs-CZ"/>
        </w:rPr>
        <w:t xml:space="preserve">až 6 </w:t>
      </w:r>
      <w:r w:rsidR="001B6171" w:rsidRPr="002A1252">
        <w:rPr>
          <w:lang w:val="cs-CZ"/>
        </w:rPr>
        <w:t>hodin.</w:t>
      </w:r>
      <w:r w:rsidR="001B6171" w:rsidRPr="002A1252">
        <w:rPr>
          <w:lang w:val="cs-CZ"/>
        </w:rPr>
        <w:br/>
      </w:r>
      <w:r w:rsidR="00D82247" w:rsidRPr="002A1252">
        <w:rPr>
          <w:b/>
          <w:lang w:val="cs-CZ"/>
        </w:rPr>
        <w:t>Dentihex</w:t>
      </w:r>
      <w:r w:rsidR="001B6171" w:rsidRPr="002A1252">
        <w:rPr>
          <w:b/>
          <w:lang w:val="cs-CZ"/>
        </w:rPr>
        <w:t xml:space="preserve"> </w:t>
      </w:r>
      <w:r w:rsidR="001B6171" w:rsidRPr="002A1252">
        <w:rPr>
          <w:lang w:val="cs-CZ"/>
        </w:rPr>
        <w:t>je speciálně připraven v ochucené pastě pro snadné použití a přijetí, přilne k sliznici a rovněž na zuby.</w:t>
      </w:r>
      <w:r w:rsidR="001B6171" w:rsidRPr="002A1252">
        <w:rPr>
          <w:lang w:val="cs-CZ"/>
        </w:rPr>
        <w:br/>
        <w:t>Udržováním normálního prostředí v ústech lze zpomalit nebo dokonce zamezit vytváření nežádoucích jevů, jako je zubní kámen a zubní plak.</w:t>
      </w:r>
    </w:p>
    <w:p w14:paraId="13A26BB4" w14:textId="77777777" w:rsidR="004E59C7" w:rsidRPr="002A1252" w:rsidRDefault="004E59C7">
      <w:pPr>
        <w:rPr>
          <w:b/>
          <w:lang w:val="cs-CZ"/>
        </w:rPr>
      </w:pPr>
      <w:r w:rsidRPr="002A1252">
        <w:rPr>
          <w:b/>
          <w:lang w:val="cs-CZ"/>
        </w:rPr>
        <w:t xml:space="preserve">Číslo schválení: </w:t>
      </w:r>
      <w:r w:rsidR="00C571B6" w:rsidRPr="002A1252">
        <w:rPr>
          <w:lang w:val="cs-CZ"/>
        </w:rPr>
        <w:t>040</w:t>
      </w:r>
      <w:r w:rsidRPr="002A1252">
        <w:rPr>
          <w:lang w:val="cs-CZ"/>
        </w:rPr>
        <w:t>-19/C</w:t>
      </w:r>
    </w:p>
    <w:p w14:paraId="590A978E" w14:textId="77777777" w:rsidR="001B6171" w:rsidRPr="002A1252" w:rsidRDefault="001C7840">
      <w:pPr>
        <w:rPr>
          <w:b/>
          <w:lang w:val="cs-CZ"/>
        </w:rPr>
      </w:pPr>
      <w:r w:rsidRPr="002A1252">
        <w:rPr>
          <w:b/>
          <w:lang w:val="cs-CZ"/>
        </w:rPr>
        <w:t>Exp:</w:t>
      </w:r>
    </w:p>
    <w:p w14:paraId="06650126" w14:textId="77777777" w:rsidR="001C7840" w:rsidRPr="002A1252" w:rsidRDefault="001C7840">
      <w:pPr>
        <w:rPr>
          <w:b/>
          <w:lang w:val="cs-CZ"/>
        </w:rPr>
      </w:pPr>
      <w:r w:rsidRPr="002A1252">
        <w:rPr>
          <w:b/>
          <w:lang w:val="cs-CZ"/>
        </w:rPr>
        <w:t>Lot:</w:t>
      </w:r>
    </w:p>
    <w:sectPr w:rsidR="001C7840" w:rsidRPr="002A1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6AC96" w14:textId="77777777" w:rsidR="000F7557" w:rsidRDefault="000F7557" w:rsidP="00421B90">
      <w:pPr>
        <w:spacing w:after="0" w:line="240" w:lineRule="auto"/>
      </w:pPr>
      <w:r>
        <w:separator/>
      </w:r>
    </w:p>
  </w:endnote>
  <w:endnote w:type="continuationSeparator" w:id="0">
    <w:p w14:paraId="30F7AA73" w14:textId="77777777" w:rsidR="000F7557" w:rsidRDefault="000F7557" w:rsidP="0042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D6F3" w14:textId="77777777" w:rsidR="009453E1" w:rsidRDefault="009453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EB59F" w14:textId="77777777" w:rsidR="009453E1" w:rsidRDefault="009453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499F" w14:textId="77777777" w:rsidR="009453E1" w:rsidRDefault="009453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0E5B2" w14:textId="77777777" w:rsidR="000F7557" w:rsidRDefault="000F7557" w:rsidP="00421B90">
      <w:pPr>
        <w:spacing w:after="0" w:line="240" w:lineRule="auto"/>
      </w:pPr>
      <w:r>
        <w:separator/>
      </w:r>
    </w:p>
  </w:footnote>
  <w:footnote w:type="continuationSeparator" w:id="0">
    <w:p w14:paraId="2248951F" w14:textId="77777777" w:rsidR="000F7557" w:rsidRDefault="000F7557" w:rsidP="0042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4B265" w14:textId="77777777" w:rsidR="009453E1" w:rsidRDefault="009453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014B" w14:textId="78AD719B" w:rsidR="00421B90" w:rsidRDefault="00421B9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r>
      <w:t>vnější obal</w:t>
    </w:r>
    <w:r w:rsidRPr="00E1769A">
      <w:rPr>
        <w:bCs/>
      </w:rPr>
      <w:t xml:space="preserve"> součást dokumentace schválené rozhodnutím </w:t>
    </w:r>
    <w:r w:rsidRPr="00E1769A">
      <w:rPr>
        <w:bCs/>
      </w:rPr>
      <w:t xml:space="preserve">sp.zn. </w:t>
    </w:r>
    <w:sdt>
      <w:sdtPr>
        <w:id w:val="28773371"/>
        <w:placeholder>
          <w:docPart w:val="BA1D720019A144CC8CF0928610E73AE7"/>
        </w:placeholder>
        <w:text/>
      </w:sdtPr>
      <w:sdtContent>
        <w:r w:rsidR="006105EB" w:rsidRPr="006105EB">
          <w:t>USKVBL/4371/2026/POD</w:t>
        </w:r>
      </w:sdtContent>
    </w:sdt>
    <w:r w:rsidR="006105EB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A1D720019A144CC8CF0928610E73AE7"/>
        </w:placeholder>
        <w:text/>
      </w:sdtPr>
      <w:sdtContent>
        <w:r w:rsidR="006105EB" w:rsidRPr="006105EB">
          <w:rPr>
            <w:bCs/>
          </w:rPr>
          <w:t>USKVBL/5253/2026/REG-Gro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3F6CDA52EE644F59A5F39D76D21D3D7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6388B">
          <w:rPr>
            <w:bCs/>
            <w:lang w:val="cs-CZ"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D10F0F84172499C9B5766EE89A2888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6388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B02B726DDE44DF88E57BF4E0B7BF5C6"/>
        </w:placeholder>
        <w:text/>
      </w:sdtPr>
      <w:sdtContent>
        <w:r w:rsidR="009453E1" w:rsidRPr="009453E1">
          <w:t>DENTIHEX</w:t>
        </w:r>
      </w:sdtContent>
    </w:sdt>
  </w:p>
  <w:p w14:paraId="084FC9AC" w14:textId="77777777" w:rsidR="00421B90" w:rsidRDefault="00421B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0770A" w14:textId="77777777" w:rsidR="009453E1" w:rsidRDefault="009453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53"/>
    <w:rsid w:val="00023175"/>
    <w:rsid w:val="00086E81"/>
    <w:rsid w:val="000F7557"/>
    <w:rsid w:val="001B6171"/>
    <w:rsid w:val="001C7840"/>
    <w:rsid w:val="00200727"/>
    <w:rsid w:val="00201CF8"/>
    <w:rsid w:val="002A1252"/>
    <w:rsid w:val="00421B90"/>
    <w:rsid w:val="004E59C7"/>
    <w:rsid w:val="00597616"/>
    <w:rsid w:val="005A295E"/>
    <w:rsid w:val="006105EB"/>
    <w:rsid w:val="007F54ED"/>
    <w:rsid w:val="0086388B"/>
    <w:rsid w:val="008C673A"/>
    <w:rsid w:val="008E6E98"/>
    <w:rsid w:val="009453E1"/>
    <w:rsid w:val="00A45927"/>
    <w:rsid w:val="00AB6553"/>
    <w:rsid w:val="00C571B6"/>
    <w:rsid w:val="00C97E9D"/>
    <w:rsid w:val="00CB1C77"/>
    <w:rsid w:val="00D82247"/>
    <w:rsid w:val="00D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4692"/>
  <w15:docId w15:val="{F015FB1D-A8E3-414F-B3A5-7285E8D1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6E98"/>
    <w:rPr>
      <w:lang w:val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459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59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5927"/>
    <w:rPr>
      <w:sz w:val="20"/>
      <w:szCs w:val="20"/>
      <w:lang w:val="es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9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927"/>
    <w:rPr>
      <w:b/>
      <w:bCs/>
      <w:sz w:val="20"/>
      <w:szCs w:val="20"/>
      <w:lang w:val="es-E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927"/>
    <w:rPr>
      <w:rFonts w:ascii="Tahoma" w:hAnsi="Tahoma" w:cs="Tahoma"/>
      <w:sz w:val="16"/>
      <w:szCs w:val="16"/>
      <w:lang w:val="es-ES"/>
    </w:rPr>
  </w:style>
  <w:style w:type="paragraph" w:styleId="Revize">
    <w:name w:val="Revision"/>
    <w:hidden/>
    <w:uiPriority w:val="99"/>
    <w:semiHidden/>
    <w:rsid w:val="00D82247"/>
    <w:pPr>
      <w:spacing w:after="0" w:line="240" w:lineRule="auto"/>
    </w:pPr>
    <w:rPr>
      <w:lang w:val="es-ES"/>
    </w:rPr>
  </w:style>
  <w:style w:type="paragraph" w:styleId="Zhlav">
    <w:name w:val="header"/>
    <w:basedOn w:val="Normln"/>
    <w:link w:val="ZhlavChar"/>
    <w:uiPriority w:val="99"/>
    <w:unhideWhenUsed/>
    <w:rsid w:val="0042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B90"/>
    <w:rPr>
      <w:lang w:val="es-ES"/>
    </w:rPr>
  </w:style>
  <w:style w:type="paragraph" w:styleId="Zpat">
    <w:name w:val="footer"/>
    <w:basedOn w:val="Normln"/>
    <w:link w:val="ZpatChar"/>
    <w:uiPriority w:val="99"/>
    <w:unhideWhenUsed/>
    <w:rsid w:val="0042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B90"/>
    <w:rPr>
      <w:lang w:val="es-ES"/>
    </w:rPr>
  </w:style>
  <w:style w:type="character" w:styleId="Zstupntext">
    <w:name w:val="Placeholder Text"/>
    <w:qFormat/>
    <w:rsid w:val="00421B9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21B9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1D720019A144CC8CF0928610E73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63E81-4FE0-4761-940E-D230A5CB2C5A}"/>
      </w:docPartPr>
      <w:docPartBody>
        <w:p w:rsidR="00781957" w:rsidRDefault="001959DC" w:rsidP="001959DC">
          <w:pPr>
            <w:pStyle w:val="BA1D720019A144CC8CF0928610E73AE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3F6CDA52EE644F59A5F39D76D21D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15951-99C9-47AF-993B-AE7AA141A776}"/>
      </w:docPartPr>
      <w:docPartBody>
        <w:p w:rsidR="00781957" w:rsidRDefault="001959DC" w:rsidP="001959DC">
          <w:pPr>
            <w:pStyle w:val="73F6CDA52EE644F59A5F39D76D21D3D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D10F0F84172499C9B5766EE89A28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13A85-C63E-4006-806C-D064896980A5}"/>
      </w:docPartPr>
      <w:docPartBody>
        <w:p w:rsidR="00781957" w:rsidRDefault="001959DC" w:rsidP="001959DC">
          <w:pPr>
            <w:pStyle w:val="FD10F0F84172499C9B5766EE89A2888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B02B726DDE44DF88E57BF4E0B7BF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2BCB2-97DA-4784-AD72-04EE510A3010}"/>
      </w:docPartPr>
      <w:docPartBody>
        <w:p w:rsidR="00781957" w:rsidRDefault="001959DC" w:rsidP="001959DC">
          <w:pPr>
            <w:pStyle w:val="BB02B726DDE44DF88E57BF4E0B7BF5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DC"/>
    <w:rsid w:val="001959DC"/>
    <w:rsid w:val="00520C68"/>
    <w:rsid w:val="007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959DC"/>
    <w:rPr>
      <w:color w:val="808080"/>
    </w:rPr>
  </w:style>
  <w:style w:type="paragraph" w:customStyle="1" w:styleId="26A6FBCA2112413C8C33F72292EF2594">
    <w:name w:val="26A6FBCA2112413C8C33F72292EF2594"/>
    <w:rsid w:val="001959DC"/>
  </w:style>
  <w:style w:type="paragraph" w:customStyle="1" w:styleId="BA1D720019A144CC8CF0928610E73AE7">
    <w:name w:val="BA1D720019A144CC8CF0928610E73AE7"/>
    <w:rsid w:val="001959DC"/>
  </w:style>
  <w:style w:type="paragraph" w:customStyle="1" w:styleId="73F6CDA52EE644F59A5F39D76D21D3D7">
    <w:name w:val="73F6CDA52EE644F59A5F39D76D21D3D7"/>
    <w:rsid w:val="001959DC"/>
  </w:style>
  <w:style w:type="paragraph" w:customStyle="1" w:styleId="FD10F0F84172499C9B5766EE89A2888A">
    <w:name w:val="FD10F0F84172499C9B5766EE89A2888A"/>
    <w:rsid w:val="001959DC"/>
  </w:style>
  <w:style w:type="paragraph" w:customStyle="1" w:styleId="BB02B726DDE44DF88E57BF4E0B7BF5C6">
    <w:name w:val="BB02B726DDE44DF88E57BF4E0B7BF5C6"/>
    <w:rsid w:val="00195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6</cp:revision>
  <dcterms:created xsi:type="dcterms:W3CDTF">2026-03-20T15:40:00Z</dcterms:created>
  <dcterms:modified xsi:type="dcterms:W3CDTF">2026-03-30T13:35:00Z</dcterms:modified>
</cp:coreProperties>
</file>