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94" w:rsidRPr="0053780B" w:rsidRDefault="00F47080">
      <w:pPr>
        <w:rPr>
          <w:b/>
        </w:rPr>
      </w:pPr>
      <w:proofErr w:type="spellStart"/>
      <w:r w:rsidRPr="0053780B">
        <w:rPr>
          <w:b/>
        </w:rPr>
        <w:t>Argentum</w:t>
      </w:r>
      <w:proofErr w:type="spellEnd"/>
      <w:r w:rsidRPr="0053780B">
        <w:rPr>
          <w:b/>
        </w:rPr>
        <w:t xml:space="preserve"> </w:t>
      </w:r>
      <w:proofErr w:type="spellStart"/>
      <w:r w:rsidRPr="0053780B">
        <w:rPr>
          <w:b/>
        </w:rPr>
        <w:t>veterinary</w:t>
      </w:r>
      <w:proofErr w:type="spellEnd"/>
      <w:r w:rsidRPr="0053780B">
        <w:rPr>
          <w:b/>
        </w:rPr>
        <w:t xml:space="preserve"> gel</w:t>
      </w:r>
    </w:p>
    <w:p w:rsidR="00D10275" w:rsidRPr="0053780B" w:rsidRDefault="00D10275">
      <w:pPr>
        <w:rPr>
          <w:b/>
        </w:rPr>
      </w:pPr>
      <w:r w:rsidRPr="0053780B">
        <w:rPr>
          <w:b/>
        </w:rPr>
        <w:t>Slouží k rychlému zklidnění kůže a její regeneraci</w:t>
      </w:r>
    </w:p>
    <w:p w:rsidR="00F47080" w:rsidRPr="0053780B" w:rsidRDefault="005F4E62" w:rsidP="009341D0">
      <w:pPr>
        <w:jc w:val="both"/>
      </w:pPr>
      <w:proofErr w:type="spellStart"/>
      <w:r w:rsidRPr="0053780B">
        <w:t>Argentum</w:t>
      </w:r>
      <w:proofErr w:type="spellEnd"/>
      <w:r w:rsidRPr="0053780B">
        <w:t xml:space="preserve"> </w:t>
      </w:r>
      <w:proofErr w:type="spellStart"/>
      <w:r w:rsidRPr="0053780B">
        <w:t>veterinary</w:t>
      </w:r>
      <w:proofErr w:type="spellEnd"/>
      <w:r w:rsidRPr="0053780B">
        <w:t xml:space="preserve"> gel </w:t>
      </w:r>
      <w:r w:rsidR="00983A4D" w:rsidRPr="0053780B">
        <w:t>je kosmetický veterinární přípravek s</w:t>
      </w:r>
      <w:r w:rsidR="00E96D50" w:rsidRPr="0053780B">
        <w:t> látkou přispívající ke snížení výskytu nežádoucích mikroorganismů</w:t>
      </w:r>
      <w:r w:rsidR="00654B80" w:rsidRPr="0053780B">
        <w:t>. Přípravek</w:t>
      </w:r>
      <w:r w:rsidR="00E96D50" w:rsidRPr="0053780B">
        <w:t xml:space="preserve"> </w:t>
      </w:r>
      <w:r w:rsidRPr="0053780B">
        <w:t>zklidňuje kůži, působí pro</w:t>
      </w:r>
      <w:r w:rsidR="003B6075" w:rsidRPr="0053780B">
        <w:t>ti</w:t>
      </w:r>
      <w:r w:rsidRPr="0053780B">
        <w:t xml:space="preserve"> svědění a </w:t>
      </w:r>
      <w:r w:rsidR="00654B80" w:rsidRPr="0053780B">
        <w:t xml:space="preserve">svým složením napomáhá zmírnit působení nežádoucích mikroorganismů, čímž </w:t>
      </w:r>
      <w:r w:rsidR="00F47080" w:rsidRPr="0053780B">
        <w:t>účinně</w:t>
      </w:r>
      <w:r w:rsidRPr="0053780B">
        <w:t xml:space="preserve"> urychluje proces regenerace.</w:t>
      </w:r>
      <w:r w:rsidR="00983A4D" w:rsidRPr="0053780B">
        <w:t xml:space="preserve"> Je určen zejména pro psy, kočky, koně</w:t>
      </w:r>
      <w:r w:rsidR="00983A4D" w:rsidRPr="0053780B">
        <w:rPr>
          <w:color w:val="000000"/>
        </w:rPr>
        <w:t xml:space="preserve">, ptáky a plazy na </w:t>
      </w:r>
      <w:r w:rsidR="00654B80" w:rsidRPr="0053780B">
        <w:rPr>
          <w:color w:val="000000"/>
        </w:rPr>
        <w:t xml:space="preserve">místa postižená </w:t>
      </w:r>
      <w:r w:rsidR="00983A4D" w:rsidRPr="0053780B">
        <w:rPr>
          <w:color w:val="000000"/>
        </w:rPr>
        <w:t xml:space="preserve">lokální </w:t>
      </w:r>
      <w:r w:rsidR="00983A4D" w:rsidRPr="0053780B">
        <w:t>dermatitid</w:t>
      </w:r>
      <w:r w:rsidR="00654B80" w:rsidRPr="0053780B">
        <w:t xml:space="preserve">ou </w:t>
      </w:r>
      <w:r w:rsidR="00983A4D" w:rsidRPr="0053780B">
        <w:t xml:space="preserve">různého původu, </w:t>
      </w:r>
      <w:r w:rsidR="00654B80" w:rsidRPr="0053780B">
        <w:t xml:space="preserve">k </w:t>
      </w:r>
      <w:r w:rsidR="00983A4D" w:rsidRPr="0053780B">
        <w:t>ošetření drobných poranění a ran, poštípání hmyzem</w:t>
      </w:r>
      <w:r w:rsidR="00E96D50" w:rsidRPr="0053780B">
        <w:t xml:space="preserve"> a</w:t>
      </w:r>
      <w:r w:rsidR="00983A4D" w:rsidRPr="0053780B">
        <w:t xml:space="preserve"> </w:t>
      </w:r>
      <w:r w:rsidR="00654B80" w:rsidRPr="0053780B">
        <w:t xml:space="preserve">po odstranění </w:t>
      </w:r>
      <w:r w:rsidR="00983A4D" w:rsidRPr="0053780B">
        <w:t>klíštěte</w:t>
      </w:r>
      <w:r w:rsidR="00E96D50" w:rsidRPr="0053780B">
        <w:t>.</w:t>
      </w:r>
    </w:p>
    <w:p w:rsidR="00F47080" w:rsidRPr="0053780B" w:rsidRDefault="00F47080" w:rsidP="009341D0">
      <w:pPr>
        <w:jc w:val="both"/>
        <w:rPr>
          <w:color w:val="000000"/>
        </w:rPr>
      </w:pPr>
      <w:r w:rsidRPr="0053780B">
        <w:rPr>
          <w:b/>
        </w:rPr>
        <w:t>Použití:</w:t>
      </w:r>
      <w:r w:rsidRPr="0053780B">
        <w:t xml:space="preserve"> </w:t>
      </w:r>
      <w:proofErr w:type="spellStart"/>
      <w:r w:rsidRPr="0053780B">
        <w:t>Argentum</w:t>
      </w:r>
      <w:proofErr w:type="spellEnd"/>
      <w:r w:rsidRPr="0053780B">
        <w:t xml:space="preserve"> </w:t>
      </w:r>
      <w:proofErr w:type="spellStart"/>
      <w:r w:rsidRPr="0053780B">
        <w:t>veterinary</w:t>
      </w:r>
      <w:proofErr w:type="spellEnd"/>
      <w:r w:rsidRPr="0053780B">
        <w:t xml:space="preserve"> gel </w:t>
      </w:r>
      <w:r w:rsidR="00E96D50" w:rsidRPr="0053780B">
        <w:t xml:space="preserve">naneste </w:t>
      </w:r>
      <w:r w:rsidRPr="0053780B">
        <w:t>v</w:t>
      </w:r>
      <w:r w:rsidR="009341D0" w:rsidRPr="0053780B">
        <w:t xml:space="preserve"> </w:t>
      </w:r>
      <w:r w:rsidRPr="0053780B">
        <w:t>dostate</w:t>
      </w:r>
      <w:r w:rsidR="009341D0" w:rsidRPr="0053780B">
        <w:t>č</w:t>
      </w:r>
      <w:r w:rsidRPr="0053780B">
        <w:t xml:space="preserve">ném množství na </w:t>
      </w:r>
      <w:r w:rsidR="00B97402" w:rsidRPr="0053780B">
        <w:t>určené místo</w:t>
      </w:r>
      <w:r w:rsidRPr="0053780B">
        <w:t>, lehce rozetřete prsty</w:t>
      </w:r>
      <w:r w:rsidR="009341D0" w:rsidRPr="0053780B">
        <w:t xml:space="preserve">, popř. zakryjte gázou </w:t>
      </w:r>
      <w:r w:rsidRPr="0053780B">
        <w:t>a nechte zaschnout</w:t>
      </w:r>
      <w:r w:rsidRPr="0053780B">
        <w:rPr>
          <w:color w:val="000000"/>
        </w:rPr>
        <w:t xml:space="preserve">. </w:t>
      </w:r>
      <w:r w:rsidR="005F4E62" w:rsidRPr="0053780B">
        <w:rPr>
          <w:color w:val="000000"/>
        </w:rPr>
        <w:t>Opakujte 2 – 3x denně nebo dle potřeby.</w:t>
      </w:r>
    </w:p>
    <w:p w:rsidR="009341D0" w:rsidRPr="0053780B" w:rsidRDefault="009341D0" w:rsidP="00F47080">
      <w:pPr>
        <w:jc w:val="both"/>
      </w:pPr>
      <w:proofErr w:type="spellStart"/>
      <w:r w:rsidRPr="0053780B">
        <w:rPr>
          <w:b/>
        </w:rPr>
        <w:t>Ingredients</w:t>
      </w:r>
      <w:proofErr w:type="spellEnd"/>
      <w:r w:rsidRPr="0053780B">
        <w:rPr>
          <w:b/>
        </w:rPr>
        <w:t xml:space="preserve">: </w:t>
      </w:r>
      <w:proofErr w:type="spellStart"/>
      <w:r w:rsidRPr="0053780B">
        <w:t>Aqua</w:t>
      </w:r>
      <w:proofErr w:type="spellEnd"/>
      <w:r w:rsidRPr="0053780B">
        <w:t xml:space="preserve">, Glycerin, </w:t>
      </w:r>
      <w:proofErr w:type="spellStart"/>
      <w:r w:rsidRPr="0053780B">
        <w:t>Carbomer</w:t>
      </w:r>
      <w:proofErr w:type="spellEnd"/>
      <w:r w:rsidRPr="0053780B">
        <w:t xml:space="preserve">, </w:t>
      </w:r>
      <w:proofErr w:type="spellStart"/>
      <w:r w:rsidRPr="0053780B">
        <w:t>Triethanolamine</w:t>
      </w:r>
      <w:proofErr w:type="spellEnd"/>
      <w:r w:rsidRPr="0053780B">
        <w:t xml:space="preserve">, </w:t>
      </w:r>
      <w:proofErr w:type="spellStart"/>
      <w:r w:rsidR="00E96D50" w:rsidRPr="0053780B">
        <w:t>Micronized</w:t>
      </w:r>
      <w:proofErr w:type="spellEnd"/>
      <w:r w:rsidR="00E96D50" w:rsidRPr="0053780B">
        <w:t xml:space="preserve"> </w:t>
      </w:r>
      <w:r w:rsidRPr="0053780B">
        <w:t>Silver</w:t>
      </w:r>
    </w:p>
    <w:p w:rsidR="00F47080" w:rsidRPr="0053780B" w:rsidRDefault="00F47080" w:rsidP="00F47080">
      <w:pPr>
        <w:jc w:val="both"/>
      </w:pPr>
      <w:r w:rsidRPr="0053780B">
        <w:rPr>
          <w:b/>
        </w:rPr>
        <w:t>Skladování:</w:t>
      </w:r>
      <w:r w:rsidRPr="0053780B">
        <w:t xml:space="preserve"> Uchovávejte dobře uzavřené v suchu při teplotě </w:t>
      </w:r>
      <w:r w:rsidR="0053780B" w:rsidRPr="0053780B">
        <w:t>15–35°C</w:t>
      </w:r>
      <w:r w:rsidRPr="0053780B">
        <w:t xml:space="preserve">. Chraňte před mrazem </w:t>
      </w:r>
      <w:r w:rsidR="0053780B" w:rsidRPr="0053780B">
        <w:t>a</w:t>
      </w:r>
      <w:r w:rsidR="0027756B">
        <w:t> </w:t>
      </w:r>
      <w:r w:rsidR="007A1368" w:rsidRPr="0053780B">
        <w:t>elektromagnetický</w:t>
      </w:r>
      <w:r w:rsidRPr="0053780B">
        <w:t>m zářením.</w:t>
      </w:r>
      <w:r w:rsidR="009341D0" w:rsidRPr="0053780B">
        <w:t xml:space="preserve"> </w:t>
      </w:r>
    </w:p>
    <w:p w:rsidR="00F47080" w:rsidRPr="0053780B" w:rsidRDefault="00F47080" w:rsidP="00F47080">
      <w:pPr>
        <w:jc w:val="both"/>
      </w:pPr>
      <w:r w:rsidRPr="0053780B">
        <w:rPr>
          <w:b/>
        </w:rPr>
        <w:t>Upozornění:</w:t>
      </w:r>
      <w:r w:rsidRPr="0053780B">
        <w:t xml:space="preserve"> </w:t>
      </w:r>
      <w:r w:rsidR="00654B80" w:rsidRPr="0053780B">
        <w:t>Přípravek</w:t>
      </w:r>
      <w:r w:rsidRPr="0053780B">
        <w:t xml:space="preserve"> by </w:t>
      </w:r>
      <w:r w:rsidR="009341D0" w:rsidRPr="0053780B">
        <w:t xml:space="preserve">se </w:t>
      </w:r>
      <w:r w:rsidRPr="0053780B">
        <w:t xml:space="preserve">neměl používat </w:t>
      </w:r>
      <w:r w:rsidR="009341D0" w:rsidRPr="0053780B">
        <w:t xml:space="preserve">při </w:t>
      </w:r>
      <w:r w:rsidRPr="0053780B">
        <w:t>prokázan</w:t>
      </w:r>
      <w:r w:rsidR="009341D0" w:rsidRPr="0053780B">
        <w:t>é</w:t>
      </w:r>
      <w:r w:rsidRPr="0053780B">
        <w:t xml:space="preserve"> kontaktní alergi</w:t>
      </w:r>
      <w:r w:rsidR="009341D0" w:rsidRPr="0053780B">
        <w:t>i</w:t>
      </w:r>
      <w:r w:rsidRPr="0053780B">
        <w:t xml:space="preserve"> na stříbro. </w:t>
      </w:r>
      <w:r w:rsidR="009341D0" w:rsidRPr="0053780B">
        <w:t xml:space="preserve">Není určeno pro potravinová zvířata. </w:t>
      </w:r>
      <w:r w:rsidR="00654B80" w:rsidRPr="0053780B">
        <w:t xml:space="preserve">Nepoužívat u koní, jejichž maso je určeno pro lidskou spotřebu. </w:t>
      </w:r>
      <w:r w:rsidRPr="0053780B">
        <w:t>Neparf</w:t>
      </w:r>
      <w:r w:rsidR="009341D0" w:rsidRPr="0053780B">
        <w:t>é</w:t>
      </w:r>
      <w:r w:rsidRPr="0053780B">
        <w:t>mované.</w:t>
      </w:r>
      <w:r w:rsidR="00654B80" w:rsidRPr="0053780B">
        <w:t xml:space="preserve"> Uchovávejte mimo dohled a dosah dětí. Určeno pouze pro zvířata. Přípravek není náhradou veterinární péče a léčby doporučené veterinárním lékařem. Při zhoršení zdravotního stavu zvířete vyhledejte pomoc veterinárního lékaře. </w:t>
      </w:r>
    </w:p>
    <w:p w:rsidR="00F47080" w:rsidRPr="0053780B" w:rsidRDefault="00F47080" w:rsidP="00F47080">
      <w:pPr>
        <w:jc w:val="both"/>
        <w:rPr>
          <w:b/>
        </w:rPr>
      </w:pPr>
      <w:r w:rsidRPr="0053780B">
        <w:rPr>
          <w:b/>
        </w:rPr>
        <w:t>Spotřebuj</w:t>
      </w:r>
      <w:r w:rsidR="00EA7B20" w:rsidRPr="0053780B">
        <w:rPr>
          <w:b/>
        </w:rPr>
        <w:t>t</w:t>
      </w:r>
      <w:r w:rsidRPr="0053780B">
        <w:rPr>
          <w:b/>
        </w:rPr>
        <w:t>e nejlépe do/číslo šarže:</w:t>
      </w:r>
    </w:p>
    <w:p w:rsidR="00F47080" w:rsidRPr="0053780B" w:rsidRDefault="003B6075" w:rsidP="00F47080">
      <w:pPr>
        <w:jc w:val="both"/>
      </w:pPr>
      <w:r w:rsidRPr="0053780B">
        <w:rPr>
          <w:b/>
        </w:rPr>
        <w:t>Držitel rozhodnutí o schválení a výrobce</w:t>
      </w:r>
      <w:r w:rsidR="00F47080" w:rsidRPr="0053780B">
        <w:rPr>
          <w:b/>
        </w:rPr>
        <w:t>:</w:t>
      </w:r>
      <w:r w:rsidR="00F47080" w:rsidRPr="0053780B">
        <w:t xml:space="preserve"> Petr </w:t>
      </w:r>
      <w:proofErr w:type="spellStart"/>
      <w:r w:rsidR="00F47080" w:rsidRPr="0053780B">
        <w:t>Rulc</w:t>
      </w:r>
      <w:proofErr w:type="spellEnd"/>
      <w:r w:rsidR="00F47080" w:rsidRPr="0053780B">
        <w:t xml:space="preserve"> – KC, Saská 100/32, 405 02 Děčín, CZ (EU)</w:t>
      </w:r>
    </w:p>
    <w:p w:rsidR="003B6075" w:rsidRPr="0053780B" w:rsidRDefault="003B6075" w:rsidP="003B6075">
      <w:pPr>
        <w:jc w:val="both"/>
      </w:pPr>
      <w:r w:rsidRPr="0053780B">
        <w:rPr>
          <w:b/>
        </w:rPr>
        <w:t>Číslo schválení:</w:t>
      </w:r>
      <w:r w:rsidRPr="0053780B">
        <w:t xml:space="preserve"> 150-10/C</w:t>
      </w:r>
    </w:p>
    <w:p w:rsidR="00A65BA4" w:rsidRPr="0053780B" w:rsidRDefault="00A65BA4" w:rsidP="003B6075">
      <w:pPr>
        <w:jc w:val="both"/>
      </w:pPr>
      <w:r w:rsidRPr="0053780B">
        <w:rPr>
          <w:b/>
        </w:rPr>
        <w:t>Obsah:</w:t>
      </w:r>
      <w:r w:rsidR="00877AD6" w:rsidRPr="0053780B">
        <w:t xml:space="preserve"> 30 ml / 100 ml / 450</w:t>
      </w:r>
      <w:r w:rsidRPr="0053780B">
        <w:t xml:space="preserve"> ml</w:t>
      </w:r>
      <w:bookmarkStart w:id="0" w:name="_GoBack"/>
      <w:bookmarkEnd w:id="0"/>
    </w:p>
    <w:sectPr w:rsidR="00A65BA4" w:rsidRPr="005378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A1" w:rsidRDefault="00413CA1" w:rsidP="0053780B">
      <w:pPr>
        <w:spacing w:after="0" w:line="240" w:lineRule="auto"/>
      </w:pPr>
      <w:r>
        <w:separator/>
      </w:r>
    </w:p>
  </w:endnote>
  <w:endnote w:type="continuationSeparator" w:id="0">
    <w:p w:rsidR="00413CA1" w:rsidRDefault="00413CA1" w:rsidP="0053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A1" w:rsidRDefault="00413CA1" w:rsidP="0053780B">
      <w:pPr>
        <w:spacing w:after="0" w:line="240" w:lineRule="auto"/>
      </w:pPr>
      <w:r>
        <w:separator/>
      </w:r>
    </w:p>
  </w:footnote>
  <w:footnote w:type="continuationSeparator" w:id="0">
    <w:p w:rsidR="00413CA1" w:rsidRDefault="00413CA1" w:rsidP="0053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80B" w:rsidRDefault="0053780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DEFB71E550F4D468D9C4089CE05009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27756B">
      <w:rPr>
        <w:bCs/>
      </w:rPr>
      <w:t> </w:t>
    </w:r>
    <w:r w:rsidRPr="00E1769A">
      <w:rPr>
        <w:bCs/>
      </w:rPr>
      <w:t>zn.</w:t>
    </w:r>
    <w:r w:rsidR="0027756B">
      <w:rPr>
        <w:bCs/>
      </w:rPr>
      <w:t> </w:t>
    </w:r>
    <w:sdt>
      <w:sdtPr>
        <w:id w:val="28773371"/>
        <w:placeholder>
          <w:docPart w:val="616AAF902B0346F386350F280D9AE5B3"/>
        </w:placeholder>
        <w:text/>
      </w:sdtPr>
      <w:sdtEndPr/>
      <w:sdtContent>
        <w:r w:rsidR="007617D4" w:rsidRPr="007617D4">
          <w:t>USKVBL/13685/2025/POD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27756B">
      <w:rPr>
        <w:bCs/>
      </w:rPr>
      <w:t> </w:t>
    </w:r>
    <w:sdt>
      <w:sdtPr>
        <w:rPr>
          <w:bCs/>
        </w:rPr>
        <w:id w:val="-256526429"/>
        <w:placeholder>
          <w:docPart w:val="616AAF902B0346F386350F280D9AE5B3"/>
        </w:placeholder>
        <w:text/>
      </w:sdtPr>
      <w:sdtEndPr/>
      <w:sdtContent>
        <w:r w:rsidR="007617D4" w:rsidRPr="007617D4">
          <w:rPr>
            <w:bCs/>
          </w:rPr>
          <w:t>USKVBL/6943/2026/REG-Gro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F2B8588E3DB4180901EAD3B46B6BAD2"/>
        </w:placeholder>
        <w:date w:fullDate="2026-04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D028C">
          <w:rPr>
            <w:bCs/>
          </w:rPr>
          <w:t>30.04.2026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433606756804794945A02049A3557A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D028C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52C5973407F4BACB9670FC1B172A9BA"/>
        </w:placeholder>
        <w:text/>
      </w:sdtPr>
      <w:sdtEndPr/>
      <w:sdtContent>
        <w:r w:rsidR="006D028C" w:rsidRPr="006D028C">
          <w:t>ARGENTUM VETERINARY GEL</w:t>
        </w:r>
      </w:sdtContent>
    </w:sdt>
  </w:p>
  <w:p w:rsidR="0053780B" w:rsidRDefault="005378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80"/>
    <w:rsid w:val="00087B94"/>
    <w:rsid w:val="000A4A00"/>
    <w:rsid w:val="00121871"/>
    <w:rsid w:val="0027756B"/>
    <w:rsid w:val="002C650F"/>
    <w:rsid w:val="00384453"/>
    <w:rsid w:val="003B6075"/>
    <w:rsid w:val="00413CA1"/>
    <w:rsid w:val="004526EC"/>
    <w:rsid w:val="004E0C16"/>
    <w:rsid w:val="0053780B"/>
    <w:rsid w:val="00591B28"/>
    <w:rsid w:val="005F4E62"/>
    <w:rsid w:val="00654B80"/>
    <w:rsid w:val="006D028C"/>
    <w:rsid w:val="007617D4"/>
    <w:rsid w:val="007A1368"/>
    <w:rsid w:val="00877AD6"/>
    <w:rsid w:val="009341D0"/>
    <w:rsid w:val="00983A4D"/>
    <w:rsid w:val="009C716A"/>
    <w:rsid w:val="009E62D0"/>
    <w:rsid w:val="00A65BA4"/>
    <w:rsid w:val="00B97402"/>
    <w:rsid w:val="00C4765E"/>
    <w:rsid w:val="00D10275"/>
    <w:rsid w:val="00E96D50"/>
    <w:rsid w:val="00EA7B20"/>
    <w:rsid w:val="00F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5E19"/>
  <w15:chartTrackingRefBased/>
  <w15:docId w15:val="{788DDDAB-A8DC-4B02-9F93-E3001825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80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3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80B"/>
    <w:rPr>
      <w:sz w:val="22"/>
      <w:szCs w:val="22"/>
      <w:lang w:eastAsia="en-US"/>
    </w:rPr>
  </w:style>
  <w:style w:type="character" w:styleId="Zstupntext">
    <w:name w:val="Placeholder Text"/>
    <w:qFormat/>
    <w:rsid w:val="0053780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3780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FB71E550F4D468D9C4089CE050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F80C3-56A1-45A3-99B5-FAED90DC868C}"/>
      </w:docPartPr>
      <w:docPartBody>
        <w:p w:rsidR="00ED439A" w:rsidRDefault="000A6F81" w:rsidP="000A6F81">
          <w:pPr>
            <w:pStyle w:val="ADEFB71E550F4D468D9C4089CE05009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6AAF902B0346F386350F280D9AE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0A21-D10F-4E60-B24A-20EBA8D90E10}"/>
      </w:docPartPr>
      <w:docPartBody>
        <w:p w:rsidR="00ED439A" w:rsidRDefault="000A6F81" w:rsidP="000A6F81">
          <w:pPr>
            <w:pStyle w:val="616AAF902B0346F386350F280D9AE5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F2B8588E3DB4180901EAD3B46B6B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49EC3-15DB-4B76-993B-A1F7896C8DE4}"/>
      </w:docPartPr>
      <w:docPartBody>
        <w:p w:rsidR="00ED439A" w:rsidRDefault="000A6F81" w:rsidP="000A6F81">
          <w:pPr>
            <w:pStyle w:val="DF2B8588E3DB4180901EAD3B46B6BA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433606756804794945A02049A355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30B42-1CDD-409F-B096-CA101010C62F}"/>
      </w:docPartPr>
      <w:docPartBody>
        <w:p w:rsidR="00ED439A" w:rsidRDefault="000A6F81" w:rsidP="000A6F81">
          <w:pPr>
            <w:pStyle w:val="1433606756804794945A02049A3557A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52C5973407F4BACB9670FC1B172A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80AC80-3420-44D0-9504-E5E4CCFB258D}"/>
      </w:docPartPr>
      <w:docPartBody>
        <w:p w:rsidR="00ED439A" w:rsidRDefault="000A6F81" w:rsidP="000A6F81">
          <w:pPr>
            <w:pStyle w:val="152C5973407F4BACB9670FC1B172A9B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1"/>
    <w:rsid w:val="000A6F81"/>
    <w:rsid w:val="00114762"/>
    <w:rsid w:val="00333BCB"/>
    <w:rsid w:val="009426F9"/>
    <w:rsid w:val="00E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A6F81"/>
    <w:rPr>
      <w:color w:val="808080"/>
    </w:rPr>
  </w:style>
  <w:style w:type="paragraph" w:customStyle="1" w:styleId="ADEFB71E550F4D468D9C4089CE050091">
    <w:name w:val="ADEFB71E550F4D468D9C4089CE050091"/>
    <w:rsid w:val="000A6F81"/>
  </w:style>
  <w:style w:type="paragraph" w:customStyle="1" w:styleId="616AAF902B0346F386350F280D9AE5B3">
    <w:name w:val="616AAF902B0346F386350F280D9AE5B3"/>
    <w:rsid w:val="000A6F81"/>
  </w:style>
  <w:style w:type="paragraph" w:customStyle="1" w:styleId="DF2B8588E3DB4180901EAD3B46B6BAD2">
    <w:name w:val="DF2B8588E3DB4180901EAD3B46B6BAD2"/>
    <w:rsid w:val="000A6F81"/>
  </w:style>
  <w:style w:type="paragraph" w:customStyle="1" w:styleId="1433606756804794945A02049A3557AF">
    <w:name w:val="1433606756804794945A02049A3557AF"/>
    <w:rsid w:val="000A6F81"/>
  </w:style>
  <w:style w:type="paragraph" w:customStyle="1" w:styleId="152C5973407F4BACB9670FC1B172A9BA">
    <w:name w:val="152C5973407F4BACB9670FC1B172A9BA"/>
    <w:rsid w:val="000A6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Barborka</dc:creator>
  <cp:keywords/>
  <cp:lastModifiedBy>Nepejchalová Leona</cp:lastModifiedBy>
  <cp:revision>6</cp:revision>
  <cp:lastPrinted>2025-10-02T09:15:00Z</cp:lastPrinted>
  <dcterms:created xsi:type="dcterms:W3CDTF">2026-03-25T14:50:00Z</dcterms:created>
  <dcterms:modified xsi:type="dcterms:W3CDTF">2026-05-04T16:35:00Z</dcterms:modified>
</cp:coreProperties>
</file>