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7DA50" w14:textId="77777777" w:rsidR="009143A1" w:rsidRDefault="009143A1" w:rsidP="00517C75">
      <w:pPr>
        <w:jc w:val="both"/>
        <w:rPr>
          <w:b/>
        </w:rPr>
      </w:pPr>
      <w:proofErr w:type="spellStart"/>
      <w:r w:rsidRPr="009143A1">
        <w:rPr>
          <w:b/>
        </w:rPr>
        <w:t>Vet´s</w:t>
      </w:r>
      <w:proofErr w:type="spellEnd"/>
      <w:r w:rsidRPr="009143A1">
        <w:rPr>
          <w:b/>
        </w:rPr>
        <w:t xml:space="preserve"> Best Sada na čištění zubů pro štěňata</w:t>
      </w:r>
    </w:p>
    <w:p w14:paraId="35AEEEAD" w14:textId="77777777" w:rsidR="0091640B" w:rsidRPr="0091640B" w:rsidRDefault="0091640B" w:rsidP="00517C75">
      <w:pPr>
        <w:jc w:val="both"/>
      </w:pPr>
      <w:r w:rsidRPr="0091640B">
        <w:t>100 g pasta + silikonový náprstek na čištění zubů.</w:t>
      </w:r>
    </w:p>
    <w:p w14:paraId="130744DB" w14:textId="77777777" w:rsidR="00AB3F35" w:rsidRDefault="00AB3F35" w:rsidP="00517C75">
      <w:pPr>
        <w:jc w:val="both"/>
      </w:pPr>
      <w:r>
        <w:t>Veterinární přípravek</w:t>
      </w:r>
    </w:p>
    <w:p w14:paraId="18E94F84" w14:textId="048A5409" w:rsidR="0091640B" w:rsidRDefault="0091640B" w:rsidP="0091640B">
      <w:pPr>
        <w:jc w:val="both"/>
      </w:pPr>
      <w:proofErr w:type="spellStart"/>
      <w:r w:rsidRPr="0091640B">
        <w:t>Vet's</w:t>
      </w:r>
      <w:proofErr w:type="spellEnd"/>
      <w:r w:rsidRPr="0091640B">
        <w:t xml:space="preserve"> Best </w:t>
      </w:r>
      <w:proofErr w:type="spellStart"/>
      <w:r w:rsidRPr="0091640B">
        <w:t>Puppy</w:t>
      </w:r>
      <w:proofErr w:type="spellEnd"/>
      <w:r w:rsidRPr="0091640B">
        <w:t xml:space="preserve"> je zubní pasta</w:t>
      </w:r>
      <w:r>
        <w:t xml:space="preserve"> pro štěňata</w:t>
      </w:r>
      <w:r w:rsidRPr="0091640B">
        <w:t>, která začne působit okamžitě, aby mohla</w:t>
      </w:r>
      <w:r>
        <w:t xml:space="preserve"> napomáhat</w:t>
      </w:r>
      <w:r w:rsidRPr="0091640B">
        <w:t xml:space="preserve"> </w:t>
      </w:r>
      <w:r>
        <w:t xml:space="preserve">při snížení rizika vzniku </w:t>
      </w:r>
      <w:r w:rsidRPr="0091640B">
        <w:t>zubní</w:t>
      </w:r>
      <w:r>
        <w:t xml:space="preserve">ho </w:t>
      </w:r>
      <w:r w:rsidRPr="0091640B">
        <w:t>plaku a zubní</w:t>
      </w:r>
      <w:r>
        <w:t>ho</w:t>
      </w:r>
      <w:r w:rsidRPr="0091640B">
        <w:t xml:space="preserve"> kamen</w:t>
      </w:r>
      <w:r>
        <w:t>e.</w:t>
      </w:r>
      <w:r w:rsidRPr="0091640B">
        <w:t xml:space="preserve"> </w:t>
      </w:r>
    </w:p>
    <w:p w14:paraId="499C3925" w14:textId="77777777" w:rsidR="0091640B" w:rsidRDefault="0091640B" w:rsidP="0091640B">
      <w:pPr>
        <w:jc w:val="both"/>
      </w:pPr>
      <w:r w:rsidRPr="0091640B">
        <w:t xml:space="preserve">Součástí balení je silikonový náprstek na čištění zubů, který umožňuje efektivní čištění. </w:t>
      </w:r>
    </w:p>
    <w:p w14:paraId="09491125" w14:textId="0007E48A" w:rsidR="0091640B" w:rsidRDefault="0091640B" w:rsidP="0091640B">
      <w:pPr>
        <w:jc w:val="both"/>
      </w:pPr>
      <w:r w:rsidRPr="0091640B">
        <w:rPr>
          <w:b/>
          <w:bCs/>
        </w:rPr>
        <w:t>Návod k použití:</w:t>
      </w:r>
      <w:r w:rsidRPr="0091640B">
        <w:t xml:space="preserve"> Seznamte své štěně s vůní a chutí zubní pasty </w:t>
      </w:r>
      <w:r>
        <w:t>a poté</w:t>
      </w:r>
      <w:r w:rsidRPr="0091640B">
        <w:t xml:space="preserve"> jednoduše </w:t>
      </w:r>
      <w:r>
        <w:t>naneste</w:t>
      </w:r>
      <w:r w:rsidRPr="0091640B">
        <w:t xml:space="preserve"> na dásně a vmasírujete do dásní z vnější strany úst. Případně </w:t>
      </w:r>
      <w:r>
        <w:t xml:space="preserve">naneste </w:t>
      </w:r>
      <w:r w:rsidRPr="0091640B">
        <w:t xml:space="preserve">malé množství (3 g nebo 25 mm) zubní pasty na silikonový náprstek a </w:t>
      </w:r>
      <w:r>
        <w:t>v</w:t>
      </w:r>
      <w:r w:rsidRPr="0091640B">
        <w:t>masírujte do dásní, abyste snížili podráždění</w:t>
      </w:r>
      <w:r>
        <w:t xml:space="preserve">. </w:t>
      </w:r>
      <w:r w:rsidRPr="0091640B">
        <w:t>Pro dosažení maximálního účinku, nepodávejte potravu 30 minut před a po</w:t>
      </w:r>
      <w:r>
        <w:t xml:space="preserve"> použití.</w:t>
      </w:r>
      <w:r w:rsidRPr="0091640B">
        <w:t xml:space="preserve"> </w:t>
      </w:r>
      <w:r>
        <w:t>P</w:t>
      </w:r>
      <w:r w:rsidRPr="0091640B">
        <w:t xml:space="preserve">asta je bezpečná </w:t>
      </w:r>
      <w:r>
        <w:t xml:space="preserve">při </w:t>
      </w:r>
      <w:r w:rsidRPr="0091640B">
        <w:t xml:space="preserve">polknutí; není nutné oplachování. </w:t>
      </w:r>
    </w:p>
    <w:p w14:paraId="53235D9B" w14:textId="6D3DF421" w:rsidR="0091640B" w:rsidRDefault="0091640B" w:rsidP="0091640B">
      <w:pPr>
        <w:jc w:val="both"/>
      </w:pPr>
      <w:r w:rsidRPr="0091640B">
        <w:rPr>
          <w:b/>
          <w:bCs/>
        </w:rPr>
        <w:t>Upozornění:</w:t>
      </w:r>
      <w:r w:rsidRPr="0091640B">
        <w:t xml:space="preserve"> </w:t>
      </w:r>
      <w:r>
        <w:t xml:space="preserve">Nepoužívejte u březích a </w:t>
      </w:r>
      <w:proofErr w:type="spellStart"/>
      <w:r>
        <w:t>laktujících</w:t>
      </w:r>
      <w:proofErr w:type="spellEnd"/>
      <w:r>
        <w:t xml:space="preserve"> zvířat.</w:t>
      </w:r>
      <w:r w:rsidRPr="0091640B">
        <w:t xml:space="preserve"> Čerstvá voda by měla být vždy k dispozici.</w:t>
      </w:r>
      <w:r>
        <w:t xml:space="preserve"> </w:t>
      </w:r>
      <w:r w:rsidRPr="0091640B">
        <w:t>Přípravek není náhradou veterinární péče a léčiv doporučených veterinárním lékařem</w:t>
      </w:r>
      <w:r>
        <w:t xml:space="preserve">. </w:t>
      </w:r>
      <w:r w:rsidRPr="0091640B">
        <w:t xml:space="preserve">Není určeno pro lidskou spotřebu. Pouze pro zvířata. </w:t>
      </w:r>
    </w:p>
    <w:p w14:paraId="0ECAE0BF" w14:textId="276ABD47" w:rsidR="0091640B" w:rsidRDefault="0091640B" w:rsidP="0091640B">
      <w:pPr>
        <w:jc w:val="both"/>
      </w:pPr>
      <w:r w:rsidRPr="0091640B">
        <w:rPr>
          <w:b/>
          <w:bCs/>
        </w:rPr>
        <w:t>Skladování:</w:t>
      </w:r>
      <w:r w:rsidRPr="0091640B">
        <w:t xml:space="preserve"> Uchovávejte při teplotě do 25 °C na suchém místě, mimo </w:t>
      </w:r>
      <w:r>
        <w:t xml:space="preserve">dosah </w:t>
      </w:r>
      <w:r w:rsidRPr="0091640B">
        <w:t>přímého slunečního záření. Uchovávejte mimo dosah a dohled d</w:t>
      </w:r>
      <w:r>
        <w:t>ě</w:t>
      </w:r>
      <w:r w:rsidRPr="0091640B">
        <w:t>tí. Odpad likvidujte podle místních právních předpisů.</w:t>
      </w:r>
    </w:p>
    <w:p w14:paraId="181CC646" w14:textId="324B6978" w:rsidR="0091640B" w:rsidRDefault="00EB2C78" w:rsidP="0091640B">
      <w:pPr>
        <w:jc w:val="both"/>
      </w:pPr>
      <w:r>
        <w:rPr>
          <w:b/>
          <w:bCs/>
        </w:rPr>
        <w:t>Doba</w:t>
      </w:r>
      <w:r w:rsidR="0091640B" w:rsidRPr="0091640B">
        <w:rPr>
          <w:b/>
          <w:bCs/>
        </w:rPr>
        <w:t xml:space="preserve"> použitelnosti:</w:t>
      </w:r>
      <w:r w:rsidR="0091640B" w:rsidRPr="0091640B">
        <w:t xml:space="preserve"> 3 roky. Po prvním otevření spotřebujte do 12 měsíců. </w:t>
      </w:r>
    </w:p>
    <w:p w14:paraId="31F3885F" w14:textId="77777777" w:rsidR="00AB3F35" w:rsidRDefault="00AB3F35" w:rsidP="00517C75">
      <w:pPr>
        <w:jc w:val="both"/>
      </w:pPr>
      <w:r w:rsidRPr="009143A1">
        <w:rPr>
          <w:b/>
        </w:rPr>
        <w:t>Číslo schválení</w:t>
      </w:r>
      <w:r>
        <w:t xml:space="preserve">: </w:t>
      </w:r>
      <w:sdt>
        <w:sdtPr>
          <w:id w:val="-283661346"/>
          <w:placeholder>
            <w:docPart w:val="DefaultPlaceholder_1081868574"/>
          </w:placeholder>
        </w:sdtPr>
        <w:sdtEndPr/>
        <w:sdtContent>
          <w:r w:rsidR="00E0055B">
            <w:t>171-21/C</w:t>
          </w:r>
        </w:sdtContent>
      </w:sdt>
    </w:p>
    <w:p w14:paraId="66C377D4" w14:textId="1C5C3C29" w:rsidR="00AB3F35" w:rsidRDefault="00AB3F35" w:rsidP="009143A1">
      <w:pPr>
        <w:jc w:val="both"/>
      </w:pPr>
      <w:r w:rsidRPr="009143A1">
        <w:rPr>
          <w:b/>
        </w:rPr>
        <w:t>Držitel rozhodnutí o schválení</w:t>
      </w:r>
      <w:r w:rsidR="0091640B">
        <w:rPr>
          <w:b/>
        </w:rPr>
        <w:t>/Dovozce</w:t>
      </w:r>
      <w:r>
        <w:t>:</w:t>
      </w:r>
      <w:r w:rsidR="009143A1">
        <w:t xml:space="preserve"> </w:t>
      </w:r>
      <w:r w:rsidR="00E27A76">
        <w:t>b</w:t>
      </w:r>
      <w:r w:rsidR="009143A1" w:rsidRPr="009143A1">
        <w:t xml:space="preserve">lue </w:t>
      </w:r>
      <w:proofErr w:type="spellStart"/>
      <w:r w:rsidR="009143A1" w:rsidRPr="009143A1">
        <w:t>gray</w:t>
      </w:r>
      <w:proofErr w:type="spellEnd"/>
      <w:r w:rsidR="009143A1" w:rsidRPr="009143A1">
        <w:t xml:space="preserve">, s.r.o., </w:t>
      </w:r>
      <w:r w:rsidR="009143A1">
        <w:t>Kremnička 47/A</w:t>
      </w:r>
      <w:r w:rsidR="0091640B">
        <w:t xml:space="preserve">, </w:t>
      </w:r>
      <w:r w:rsidR="009143A1">
        <w:t>974</w:t>
      </w:r>
      <w:r w:rsidR="00E27A76">
        <w:t xml:space="preserve"> </w:t>
      </w:r>
      <w:r w:rsidR="009143A1">
        <w:t xml:space="preserve">05, </w:t>
      </w:r>
      <w:r w:rsidR="009143A1" w:rsidRPr="009143A1">
        <w:t>Banská Bystrica, Slovenská republika</w:t>
      </w:r>
    </w:p>
    <w:p w14:paraId="73D8FF9E" w14:textId="77777777" w:rsidR="0091640B" w:rsidRPr="0091640B" w:rsidRDefault="0091640B" w:rsidP="0091640B">
      <w:pPr>
        <w:jc w:val="both"/>
        <w:rPr>
          <w:lang w:val="sk-SK"/>
        </w:rPr>
      </w:pPr>
      <w:proofErr w:type="spellStart"/>
      <w:r w:rsidRPr="0091640B">
        <w:rPr>
          <w:b/>
          <w:lang w:val="en-US"/>
        </w:rPr>
        <w:t>Výrobce</w:t>
      </w:r>
      <w:proofErr w:type="spellEnd"/>
      <w:r w:rsidRPr="0091640B">
        <w:rPr>
          <w:lang w:val="en-US"/>
        </w:rPr>
        <w:t xml:space="preserve">: Manna Pro, Suite 2, </w:t>
      </w:r>
      <w:proofErr w:type="spellStart"/>
      <w:r w:rsidRPr="0091640B">
        <w:rPr>
          <w:lang w:val="en-US"/>
        </w:rPr>
        <w:t>Barnack</w:t>
      </w:r>
      <w:proofErr w:type="spellEnd"/>
      <w:r w:rsidRPr="0091640B">
        <w:rPr>
          <w:lang w:val="en-US"/>
        </w:rPr>
        <w:t xml:space="preserve"> House, Southgate Way, Orton Southgate, Peterborough PE2 6GP, </w:t>
      </w:r>
      <w:r>
        <w:rPr>
          <w:lang w:val="en-US"/>
        </w:rPr>
        <w:t>UK</w:t>
      </w:r>
    </w:p>
    <w:p w14:paraId="4FF3C1DE" w14:textId="77777777" w:rsidR="000B486F" w:rsidRPr="0091640B" w:rsidRDefault="00E23C0C" w:rsidP="00517C75">
      <w:pPr>
        <w:jc w:val="both"/>
        <w:rPr>
          <w:i/>
        </w:rPr>
      </w:pPr>
      <w:proofErr w:type="spellStart"/>
      <w:r w:rsidRPr="0091640B">
        <w:rPr>
          <w:b/>
        </w:rPr>
        <w:t>Č.š</w:t>
      </w:r>
      <w:proofErr w:type="spellEnd"/>
      <w:r w:rsidRPr="0091640B">
        <w:rPr>
          <w:b/>
        </w:rPr>
        <w:t>.</w:t>
      </w:r>
      <w:r w:rsidR="00C340D6" w:rsidRPr="0091640B">
        <w:rPr>
          <w:b/>
        </w:rPr>
        <w:t>:</w:t>
      </w:r>
      <w:r w:rsidR="009143A1">
        <w:rPr>
          <w:b/>
        </w:rPr>
        <w:t xml:space="preserve"> </w:t>
      </w:r>
      <w:r w:rsidR="009143A1">
        <w:rPr>
          <w:i/>
        </w:rPr>
        <w:t>viz obal</w:t>
      </w:r>
    </w:p>
    <w:p w14:paraId="55613AD0" w14:textId="77777777" w:rsidR="008A1104" w:rsidRPr="0091640B" w:rsidRDefault="008A1104" w:rsidP="00517C75">
      <w:pPr>
        <w:jc w:val="both"/>
        <w:rPr>
          <w:b/>
        </w:rPr>
      </w:pPr>
      <w:r w:rsidRPr="0091640B">
        <w:rPr>
          <w:b/>
        </w:rPr>
        <w:t>EXP:</w:t>
      </w:r>
      <w:r w:rsidR="009143A1">
        <w:rPr>
          <w:b/>
        </w:rPr>
        <w:t xml:space="preserve"> </w:t>
      </w:r>
      <w:r w:rsidR="009143A1">
        <w:rPr>
          <w:i/>
        </w:rPr>
        <w:t>viz obal</w:t>
      </w:r>
    </w:p>
    <w:p w14:paraId="0E1A1D40" w14:textId="77777777" w:rsidR="00ED4F3C" w:rsidRPr="00ED4F3C" w:rsidRDefault="00ED4F3C">
      <w:pPr>
        <w:spacing w:after="75" w:line="330" w:lineRule="atLeast"/>
        <w:jc w:val="both"/>
        <w:rPr>
          <w:rFonts w:cstheme="minorHAnsi"/>
        </w:rPr>
      </w:pPr>
    </w:p>
    <w:sectPr w:rsidR="00ED4F3C" w:rsidRPr="00ED4F3C" w:rsidSect="004B3B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CDD0D" w14:textId="77777777" w:rsidR="00D3216D" w:rsidRDefault="00D3216D" w:rsidP="00EA3AF2">
      <w:pPr>
        <w:spacing w:after="0" w:line="240" w:lineRule="auto"/>
      </w:pPr>
      <w:r>
        <w:separator/>
      </w:r>
    </w:p>
  </w:endnote>
  <w:endnote w:type="continuationSeparator" w:id="0">
    <w:p w14:paraId="09FE8073" w14:textId="77777777" w:rsidR="00D3216D" w:rsidRDefault="00D3216D" w:rsidP="00EA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B7073" w14:textId="77777777" w:rsidR="00AC75C4" w:rsidRDefault="00AC75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C8F9B" w14:textId="77777777" w:rsidR="00AC75C4" w:rsidRDefault="00AC75C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A2A95" w14:textId="77777777" w:rsidR="00AC75C4" w:rsidRDefault="00AC75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9921E" w14:textId="77777777" w:rsidR="00D3216D" w:rsidRDefault="00D3216D" w:rsidP="00EA3AF2">
      <w:pPr>
        <w:spacing w:after="0" w:line="240" w:lineRule="auto"/>
      </w:pPr>
      <w:r>
        <w:separator/>
      </w:r>
    </w:p>
  </w:footnote>
  <w:footnote w:type="continuationSeparator" w:id="0">
    <w:p w14:paraId="0B203093" w14:textId="77777777" w:rsidR="00D3216D" w:rsidRDefault="00D3216D" w:rsidP="00EA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BC71F" w14:textId="77777777" w:rsidR="00AC75C4" w:rsidRDefault="00AC75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98C20" w14:textId="77777777" w:rsidR="00AC75C4" w:rsidRDefault="00AC75C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21921" w14:textId="68FF97BA" w:rsidR="004B3BC6" w:rsidRPr="009143A1" w:rsidRDefault="009143A1" w:rsidP="009143A1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</w:t>
    </w:r>
    <w:r w:rsidR="006A4B44">
      <w:rPr>
        <w:rFonts w:ascii="Calibri" w:hAnsi="Calibri"/>
        <w:bCs/>
      </w:rPr>
      <w:t>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2F1E8044B64244319845D338F8DB4272"/>
        </w:placeholder>
        <w:text/>
      </w:sdtPr>
      <w:sdtEndPr/>
      <w:sdtContent>
        <w:r>
          <w:rPr>
            <w:rFonts w:ascii="Calibri" w:hAnsi="Calibri"/>
            <w:bCs/>
          </w:rPr>
          <w:t>USKVBL/42</w:t>
        </w:r>
        <w:r w:rsidR="00236FEF">
          <w:rPr>
            <w:rFonts w:ascii="Calibri" w:hAnsi="Calibri"/>
            <w:bCs/>
          </w:rPr>
          <w:t>3</w:t>
        </w:r>
        <w:r>
          <w:rPr>
            <w:rFonts w:ascii="Calibri" w:hAnsi="Calibri"/>
            <w:bCs/>
          </w:rPr>
          <w:t>2/2026/POD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2F1E8044B64244319845D338F8DB4272"/>
        </w:placeholder>
        <w:text/>
      </w:sdtPr>
      <w:sdtEndPr/>
      <w:sdtContent>
        <w:r w:rsidR="00E27A76" w:rsidRPr="00E27A76">
          <w:rPr>
            <w:rFonts w:ascii="Calibri" w:hAnsi="Calibri"/>
            <w:bCs/>
          </w:rPr>
          <w:t>USKVBL/7991/2026/REG-</w:t>
        </w:r>
        <w:proofErr w:type="spellStart"/>
        <w:r w:rsidR="00E27A76" w:rsidRPr="00E27A76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BD0F2BFA8E6F4788ACE5320EC869D4A7"/>
        </w:placeholder>
        <w:date w:fullDate="2026-05-25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AC75C4">
          <w:rPr>
            <w:rFonts w:ascii="Calibri" w:hAnsi="Calibri"/>
            <w:bCs/>
          </w:rPr>
          <w:t>25.5.2026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23020DBF1435435FB0C013F77C5C6756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E27A76">
          <w:rPr>
            <w:rFonts w:ascii="Calibri" w:hAnsi="Calibri"/>
          </w:rPr>
          <w:t>změně rozhodnutí o 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4491AAAA20A14E58A515AB0A98577D3F"/>
        </w:placeholder>
        <w:text/>
      </w:sdtPr>
      <w:sdtEndPr/>
      <w:sdtContent>
        <w:proofErr w:type="spellStart"/>
        <w:r w:rsidRPr="009143A1">
          <w:rPr>
            <w:rFonts w:ascii="Calibri" w:hAnsi="Calibri"/>
          </w:rPr>
          <w:t>Vet´s</w:t>
        </w:r>
        <w:proofErr w:type="spellEnd"/>
        <w:r w:rsidRPr="009143A1">
          <w:rPr>
            <w:rFonts w:ascii="Calibri" w:hAnsi="Calibri"/>
          </w:rPr>
          <w:t xml:space="preserve"> Best Sada na čištění zubů pro štěňata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F02C7"/>
    <w:multiLevelType w:val="hybridMultilevel"/>
    <w:tmpl w:val="748EDF5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37147"/>
    <w:multiLevelType w:val="hybridMultilevel"/>
    <w:tmpl w:val="FF0AE59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52CA6"/>
    <w:multiLevelType w:val="hybridMultilevel"/>
    <w:tmpl w:val="34D641E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FC3"/>
    <w:rsid w:val="00026950"/>
    <w:rsid w:val="00046ED9"/>
    <w:rsid w:val="000B486F"/>
    <w:rsid w:val="0023343D"/>
    <w:rsid w:val="00236FEF"/>
    <w:rsid w:val="00244173"/>
    <w:rsid w:val="002C3B5F"/>
    <w:rsid w:val="002F5A50"/>
    <w:rsid w:val="0038482B"/>
    <w:rsid w:val="00441365"/>
    <w:rsid w:val="00453223"/>
    <w:rsid w:val="004B0AE8"/>
    <w:rsid w:val="004B3BC6"/>
    <w:rsid w:val="004D03D3"/>
    <w:rsid w:val="004F0AEB"/>
    <w:rsid w:val="00517C75"/>
    <w:rsid w:val="00533F67"/>
    <w:rsid w:val="00591320"/>
    <w:rsid w:val="005E0DC3"/>
    <w:rsid w:val="005E5ED8"/>
    <w:rsid w:val="005E6CAE"/>
    <w:rsid w:val="006A4B44"/>
    <w:rsid w:val="006B056B"/>
    <w:rsid w:val="007075EB"/>
    <w:rsid w:val="00711B42"/>
    <w:rsid w:val="007511D7"/>
    <w:rsid w:val="008532EA"/>
    <w:rsid w:val="00871819"/>
    <w:rsid w:val="008A03FB"/>
    <w:rsid w:val="008A1104"/>
    <w:rsid w:val="008F0C5B"/>
    <w:rsid w:val="009143A1"/>
    <w:rsid w:val="0091640B"/>
    <w:rsid w:val="009F38D1"/>
    <w:rsid w:val="00A77BAF"/>
    <w:rsid w:val="00AB3F35"/>
    <w:rsid w:val="00AC06A0"/>
    <w:rsid w:val="00AC75C4"/>
    <w:rsid w:val="00AF3FC3"/>
    <w:rsid w:val="00B73592"/>
    <w:rsid w:val="00BB7054"/>
    <w:rsid w:val="00BC6476"/>
    <w:rsid w:val="00BD1E7F"/>
    <w:rsid w:val="00BE6D3F"/>
    <w:rsid w:val="00BE78A0"/>
    <w:rsid w:val="00C340D6"/>
    <w:rsid w:val="00C62CAB"/>
    <w:rsid w:val="00C83820"/>
    <w:rsid w:val="00CC7AF7"/>
    <w:rsid w:val="00CD7E80"/>
    <w:rsid w:val="00D3216D"/>
    <w:rsid w:val="00D34031"/>
    <w:rsid w:val="00E0055B"/>
    <w:rsid w:val="00E23C0C"/>
    <w:rsid w:val="00E27A76"/>
    <w:rsid w:val="00E70291"/>
    <w:rsid w:val="00E70478"/>
    <w:rsid w:val="00E7499C"/>
    <w:rsid w:val="00E755D6"/>
    <w:rsid w:val="00EA3AF2"/>
    <w:rsid w:val="00EB2C78"/>
    <w:rsid w:val="00EB2D10"/>
    <w:rsid w:val="00ED4F3C"/>
    <w:rsid w:val="00F12655"/>
    <w:rsid w:val="00F33C61"/>
    <w:rsid w:val="00F3652A"/>
    <w:rsid w:val="00F44334"/>
    <w:rsid w:val="00F4718F"/>
    <w:rsid w:val="00F552F3"/>
    <w:rsid w:val="00FD4281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E83F1"/>
  <w15:docId w15:val="{1E804ABA-FF3B-42ED-BA3D-BAE97538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B3F35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C62CA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F5A5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F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B0AE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AF2"/>
  </w:style>
  <w:style w:type="paragraph" w:styleId="Zpat">
    <w:name w:val="footer"/>
    <w:basedOn w:val="Normln"/>
    <w:link w:val="ZpatChar"/>
    <w:uiPriority w:val="99"/>
    <w:unhideWhenUsed/>
    <w:rsid w:val="00EA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AF2"/>
  </w:style>
  <w:style w:type="character" w:customStyle="1" w:styleId="Styl2">
    <w:name w:val="Styl2"/>
    <w:basedOn w:val="Standardnpsmoodstavce"/>
    <w:uiPriority w:val="1"/>
    <w:rsid w:val="00EA3AF2"/>
    <w:rPr>
      <w:b/>
      <w:bCs w:val="0"/>
    </w:rPr>
  </w:style>
  <w:style w:type="character" w:styleId="Siln">
    <w:name w:val="Strong"/>
    <w:basedOn w:val="Standardnpsmoodstavce"/>
    <w:uiPriority w:val="22"/>
    <w:qFormat/>
    <w:rsid w:val="00EA3AF2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164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64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640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64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64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F4F056-8509-401D-AA1E-2CD0BB3FD39E}"/>
      </w:docPartPr>
      <w:docPartBody>
        <w:p w:rsidR="006B069C" w:rsidRDefault="009127A1">
          <w:r w:rsidRPr="00BF77FA">
            <w:rPr>
              <w:rStyle w:val="Zstupntext"/>
            </w:rPr>
            <w:t>Klikněte sem a zadejte text.</w:t>
          </w:r>
        </w:p>
      </w:docPartBody>
    </w:docPart>
    <w:docPart>
      <w:docPartPr>
        <w:name w:val="2F1E8044B64244319845D338F8DB42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DA916-BAAD-4131-85BD-8B67AB68D797}"/>
      </w:docPartPr>
      <w:docPartBody>
        <w:p w:rsidR="00952860" w:rsidRDefault="00B72B4D" w:rsidP="00B72B4D">
          <w:pPr>
            <w:pStyle w:val="2F1E8044B64244319845D338F8DB4272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BD0F2BFA8E6F4788ACE5320EC869D4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A197F7-C90A-4E38-ABE4-F1ADC979D641}"/>
      </w:docPartPr>
      <w:docPartBody>
        <w:p w:rsidR="00952860" w:rsidRDefault="00B72B4D" w:rsidP="00B72B4D">
          <w:pPr>
            <w:pStyle w:val="BD0F2BFA8E6F4788ACE5320EC869D4A7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23020DBF1435435FB0C013F77C5C67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992C4A-9227-411C-829D-BBD6A964D3A9}"/>
      </w:docPartPr>
      <w:docPartBody>
        <w:p w:rsidR="00952860" w:rsidRDefault="00B72B4D" w:rsidP="00B72B4D">
          <w:pPr>
            <w:pStyle w:val="23020DBF1435435FB0C013F77C5C6756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4491AAAA20A14E58A515AB0A98577D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935F4F-D0D5-46DE-84CA-35CE6A524422}"/>
      </w:docPartPr>
      <w:docPartBody>
        <w:p w:rsidR="00952860" w:rsidRDefault="00B72B4D" w:rsidP="00B72B4D">
          <w:pPr>
            <w:pStyle w:val="4491AAAA20A14E58A515AB0A98577D3F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7A1"/>
    <w:rsid w:val="001E2E40"/>
    <w:rsid w:val="00352E70"/>
    <w:rsid w:val="004379F0"/>
    <w:rsid w:val="00490302"/>
    <w:rsid w:val="00597533"/>
    <w:rsid w:val="006B069C"/>
    <w:rsid w:val="00756A3B"/>
    <w:rsid w:val="00851549"/>
    <w:rsid w:val="009127A1"/>
    <w:rsid w:val="009142DC"/>
    <w:rsid w:val="009226BC"/>
    <w:rsid w:val="00952860"/>
    <w:rsid w:val="009D1249"/>
    <w:rsid w:val="00B0797D"/>
    <w:rsid w:val="00B72B4D"/>
    <w:rsid w:val="00C827A5"/>
    <w:rsid w:val="00D24C21"/>
    <w:rsid w:val="00DA2304"/>
    <w:rsid w:val="00EB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B72B4D"/>
    <w:rPr>
      <w:color w:val="808080"/>
    </w:rPr>
  </w:style>
  <w:style w:type="paragraph" w:customStyle="1" w:styleId="6B60D392DEFC4007A9BD87048D7DD6EB">
    <w:name w:val="6B60D392DEFC4007A9BD87048D7DD6EB"/>
    <w:rsid w:val="004379F0"/>
    <w:pPr>
      <w:spacing w:after="200" w:line="276" w:lineRule="auto"/>
    </w:pPr>
  </w:style>
  <w:style w:type="paragraph" w:customStyle="1" w:styleId="EB79DF36DAE24E74B65C9513459AB789">
    <w:name w:val="EB79DF36DAE24E74B65C9513459AB789"/>
    <w:rsid w:val="004379F0"/>
    <w:pPr>
      <w:spacing w:after="200" w:line="276" w:lineRule="auto"/>
    </w:pPr>
  </w:style>
  <w:style w:type="paragraph" w:customStyle="1" w:styleId="A75273208BF04A99B1368F32BBBC5FF6">
    <w:name w:val="A75273208BF04A99B1368F32BBBC5FF6"/>
    <w:rsid w:val="004379F0"/>
    <w:pPr>
      <w:spacing w:after="200" w:line="276" w:lineRule="auto"/>
    </w:pPr>
  </w:style>
  <w:style w:type="paragraph" w:customStyle="1" w:styleId="2F73F61D3A174EDBA2E9DB29295AFF44">
    <w:name w:val="2F73F61D3A174EDBA2E9DB29295AFF44"/>
    <w:rsid w:val="004379F0"/>
    <w:pPr>
      <w:spacing w:after="200" w:line="276" w:lineRule="auto"/>
    </w:pPr>
  </w:style>
  <w:style w:type="paragraph" w:customStyle="1" w:styleId="697A1B76315B4D359C54B240D232EFA8">
    <w:name w:val="697A1B76315B4D359C54B240D232EFA8"/>
    <w:rsid w:val="004379F0"/>
    <w:pPr>
      <w:spacing w:after="200" w:line="276" w:lineRule="auto"/>
    </w:pPr>
  </w:style>
  <w:style w:type="paragraph" w:customStyle="1" w:styleId="39BB3ADE04E44CBCAC39BCC23583FAF4">
    <w:name w:val="39BB3ADE04E44CBCAC39BCC23583FAF4"/>
    <w:rsid w:val="004379F0"/>
    <w:pPr>
      <w:spacing w:after="200" w:line="276" w:lineRule="auto"/>
    </w:pPr>
  </w:style>
  <w:style w:type="paragraph" w:customStyle="1" w:styleId="412B97BC4C90492E8D2A3B207BADCF2B">
    <w:name w:val="412B97BC4C90492E8D2A3B207BADCF2B"/>
    <w:rsid w:val="004379F0"/>
    <w:pPr>
      <w:spacing w:after="200" w:line="276" w:lineRule="auto"/>
    </w:pPr>
  </w:style>
  <w:style w:type="paragraph" w:customStyle="1" w:styleId="425533113A3E4B50ADBD841B5DBD1F55">
    <w:name w:val="425533113A3E4B50ADBD841B5DBD1F55"/>
    <w:rsid w:val="004379F0"/>
    <w:pPr>
      <w:spacing w:after="200" w:line="276" w:lineRule="auto"/>
    </w:pPr>
  </w:style>
  <w:style w:type="paragraph" w:customStyle="1" w:styleId="354A7C0EABAA41B58B6BF665D5062BB1">
    <w:name w:val="354A7C0EABAA41B58B6BF665D5062BB1"/>
    <w:rsid w:val="00490302"/>
  </w:style>
  <w:style w:type="paragraph" w:customStyle="1" w:styleId="90B8DA25039E4972903E7CE7DF98D3C9">
    <w:name w:val="90B8DA25039E4972903E7CE7DF98D3C9"/>
    <w:rsid w:val="00490302"/>
  </w:style>
  <w:style w:type="paragraph" w:customStyle="1" w:styleId="2F1E8044B64244319845D338F8DB4272">
    <w:name w:val="2F1E8044B64244319845D338F8DB4272"/>
    <w:rsid w:val="00B72B4D"/>
  </w:style>
  <w:style w:type="paragraph" w:customStyle="1" w:styleId="BD0F2BFA8E6F4788ACE5320EC869D4A7">
    <w:name w:val="BD0F2BFA8E6F4788ACE5320EC869D4A7"/>
    <w:rsid w:val="00B72B4D"/>
  </w:style>
  <w:style w:type="paragraph" w:customStyle="1" w:styleId="23020DBF1435435FB0C013F77C5C6756">
    <w:name w:val="23020DBF1435435FB0C013F77C5C6756"/>
    <w:rsid w:val="00B72B4D"/>
  </w:style>
  <w:style w:type="paragraph" w:customStyle="1" w:styleId="4491AAAA20A14E58A515AB0A98577D3F">
    <w:name w:val="4491AAAA20A14E58A515AB0A98577D3F"/>
    <w:rsid w:val="00B72B4D"/>
  </w:style>
  <w:style w:type="paragraph" w:customStyle="1" w:styleId="BB51C88F78214C9D89DCA2569AE87797">
    <w:name w:val="BB51C88F78214C9D89DCA2569AE87797"/>
    <w:rsid w:val="00B72B4D"/>
  </w:style>
  <w:style w:type="paragraph" w:customStyle="1" w:styleId="FD442AB9EC4045AA92869DA979F7689D">
    <w:name w:val="FD442AB9EC4045AA92869DA979F7689D"/>
    <w:rsid w:val="00B72B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ÚSKVBL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Hamšíková Monika</cp:lastModifiedBy>
  <cp:revision>51</cp:revision>
  <dcterms:created xsi:type="dcterms:W3CDTF">2021-03-22T17:47:00Z</dcterms:created>
  <dcterms:modified xsi:type="dcterms:W3CDTF">2026-05-21T13:10:00Z</dcterms:modified>
</cp:coreProperties>
</file>