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D7530" w14:textId="09E9CA4C" w:rsidR="00216432" w:rsidRPr="00DD5078" w:rsidRDefault="004F639F" w:rsidP="00FC1B3F">
      <w:pPr>
        <w:spacing w:after="0" w:line="240" w:lineRule="auto"/>
        <w:jc w:val="both"/>
        <w:rPr>
          <w:rFonts w:eastAsia="Times New Roman" w:cstheme="minorHAnsi"/>
          <w:bCs/>
          <w:i/>
          <w:color w:val="000000"/>
          <w:lang w:eastAsia="cs-CZ"/>
        </w:rPr>
      </w:pPr>
      <w:r w:rsidRPr="00DD5078">
        <w:rPr>
          <w:rFonts w:eastAsia="Times New Roman" w:cstheme="minorHAnsi"/>
          <w:bCs/>
          <w:i/>
          <w:color w:val="000000"/>
          <w:lang w:eastAsia="cs-CZ"/>
        </w:rPr>
        <w:t>Vnitřní obal – etiketa</w:t>
      </w:r>
    </w:p>
    <w:p w14:paraId="014409E9" w14:textId="77777777" w:rsidR="00216432" w:rsidRPr="00DD5078" w:rsidRDefault="0021643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14:paraId="528E8A18" w14:textId="47BAFD85" w:rsidR="00216432" w:rsidRPr="00DD5078" w:rsidRDefault="0021643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DD5078">
        <w:rPr>
          <w:rFonts w:eastAsia="Times New Roman" w:cstheme="minorHAnsi"/>
          <w:color w:val="000000"/>
          <w:lang w:eastAsia="cs-CZ"/>
        </w:rPr>
        <w:t>10 % CBD</w:t>
      </w:r>
    </w:p>
    <w:p w14:paraId="75144ADD" w14:textId="42899BF3" w:rsidR="00216432" w:rsidRPr="00DD5078" w:rsidRDefault="0021643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DD5078">
        <w:rPr>
          <w:rFonts w:eastAsia="Times New Roman" w:cstheme="minorHAnsi"/>
          <w:color w:val="000000"/>
          <w:lang w:eastAsia="cs-CZ"/>
        </w:rPr>
        <w:t xml:space="preserve">15 ml </w:t>
      </w:r>
    </w:p>
    <w:p w14:paraId="4654F9E6" w14:textId="77777777" w:rsidR="00216432" w:rsidRPr="00DD5078" w:rsidRDefault="0021643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14:paraId="3C6BE789" w14:textId="5D0AC4D7" w:rsidR="00216432" w:rsidRPr="00DD5078" w:rsidRDefault="00216432" w:rsidP="00FC1B3F">
      <w:pPr>
        <w:spacing w:after="0" w:line="240" w:lineRule="auto"/>
        <w:jc w:val="both"/>
        <w:rPr>
          <w:rFonts w:eastAsia="Times New Roman" w:cstheme="minorHAnsi"/>
          <w:b/>
          <w:color w:val="000000"/>
          <w:lang w:eastAsia="cs-CZ"/>
        </w:rPr>
      </w:pPr>
      <w:proofErr w:type="spellStart"/>
      <w:r w:rsidRPr="00DD5078">
        <w:rPr>
          <w:rFonts w:eastAsia="Times New Roman" w:cstheme="minorHAnsi"/>
          <w:b/>
          <w:color w:val="000000"/>
          <w:lang w:eastAsia="cs-CZ"/>
        </w:rPr>
        <w:t>Vetercann</w:t>
      </w:r>
      <w:proofErr w:type="spellEnd"/>
      <w:r w:rsidR="005B168C" w:rsidRPr="00DD5078">
        <w:rPr>
          <w:rFonts w:eastAsia="Times New Roman" w:cstheme="minorHAnsi"/>
          <w:b/>
          <w:color w:val="000000"/>
          <w:lang w:eastAsia="cs-CZ"/>
        </w:rPr>
        <w:t xml:space="preserve"> </w:t>
      </w:r>
      <w:r w:rsidRPr="00DD5078">
        <w:rPr>
          <w:rFonts w:eastAsia="Times New Roman" w:cstheme="minorHAnsi"/>
          <w:b/>
          <w:color w:val="000000"/>
          <w:lang w:eastAsia="cs-CZ"/>
        </w:rPr>
        <w:t xml:space="preserve">KLIĎAS CBD kapky </w:t>
      </w:r>
    </w:p>
    <w:p w14:paraId="32742522" w14:textId="3ACB9ACB" w:rsidR="00216432" w:rsidRPr="00DD5078" w:rsidRDefault="0021643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DD5078">
        <w:rPr>
          <w:rFonts w:eastAsia="Times New Roman" w:cstheme="minorHAnsi"/>
          <w:color w:val="000000"/>
          <w:lang w:eastAsia="cs-CZ"/>
        </w:rPr>
        <w:t xml:space="preserve">Veterinární přípravek pro psy </w:t>
      </w:r>
    </w:p>
    <w:p w14:paraId="5CC584B3" w14:textId="69028EE3" w:rsidR="00216432" w:rsidRPr="00DD5078" w:rsidRDefault="0021643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DD5078">
        <w:rPr>
          <w:rFonts w:eastAsia="Times New Roman" w:cstheme="minorHAnsi"/>
          <w:color w:val="000000"/>
          <w:lang w:eastAsia="cs-CZ"/>
        </w:rPr>
        <w:t>1</w:t>
      </w:r>
      <w:r w:rsidR="00DD5078" w:rsidRPr="00DD5078">
        <w:rPr>
          <w:rFonts w:eastAsia="Times New Roman" w:cstheme="minorHAnsi"/>
          <w:color w:val="000000"/>
          <w:lang w:eastAsia="cs-CZ"/>
        </w:rPr>
        <w:t>50</w:t>
      </w:r>
      <w:r w:rsidRPr="00DD5078">
        <w:rPr>
          <w:rFonts w:eastAsia="Times New Roman" w:cstheme="minorHAnsi"/>
          <w:color w:val="000000"/>
          <w:lang w:eastAsia="cs-CZ"/>
        </w:rPr>
        <w:t>0 mg CBD</w:t>
      </w:r>
    </w:p>
    <w:p w14:paraId="2F8D35BB" w14:textId="77777777" w:rsidR="00216432" w:rsidRPr="00DD5078" w:rsidRDefault="0021643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14:paraId="571D6E93" w14:textId="5E1DAD48" w:rsidR="00216432" w:rsidRDefault="0021643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DD5078">
        <w:rPr>
          <w:rFonts w:eastAsia="Times New Roman" w:cstheme="minorHAnsi"/>
          <w:color w:val="000000"/>
          <w:lang w:eastAsia="cs-CZ"/>
        </w:rPr>
        <w:t>Vitamín E</w:t>
      </w:r>
      <w:r w:rsidR="005B168C" w:rsidRPr="00DD5078">
        <w:rPr>
          <w:rFonts w:eastAsia="Times New Roman" w:cstheme="minorHAnsi"/>
          <w:color w:val="000000"/>
          <w:lang w:eastAsia="cs-CZ"/>
        </w:rPr>
        <w:t xml:space="preserve">, </w:t>
      </w:r>
      <w:r w:rsidR="00C252CD" w:rsidRPr="00DD5078">
        <w:rPr>
          <w:rFonts w:eastAsia="Times New Roman" w:cstheme="minorHAnsi"/>
          <w:color w:val="000000"/>
          <w:lang w:eastAsia="cs-CZ"/>
        </w:rPr>
        <w:t>m</w:t>
      </w:r>
      <w:r w:rsidRPr="00DD5078">
        <w:rPr>
          <w:rFonts w:eastAsia="Times New Roman" w:cstheme="minorHAnsi"/>
          <w:color w:val="000000"/>
          <w:lang w:eastAsia="cs-CZ"/>
        </w:rPr>
        <w:t>andlový olej</w:t>
      </w:r>
      <w:r w:rsidR="005B168C" w:rsidRPr="00DD5078">
        <w:rPr>
          <w:rFonts w:eastAsia="Times New Roman" w:cstheme="minorHAnsi"/>
          <w:color w:val="000000"/>
          <w:lang w:eastAsia="cs-CZ"/>
        </w:rPr>
        <w:t xml:space="preserve">, </w:t>
      </w:r>
      <w:r w:rsidR="00C252CD" w:rsidRPr="00DD5078">
        <w:rPr>
          <w:rFonts w:eastAsia="Times New Roman" w:cstheme="minorHAnsi"/>
          <w:color w:val="000000"/>
          <w:lang w:eastAsia="cs-CZ"/>
        </w:rPr>
        <w:t>o</w:t>
      </w:r>
      <w:r w:rsidRPr="00DD5078">
        <w:rPr>
          <w:rFonts w:eastAsia="Times New Roman" w:cstheme="minorHAnsi"/>
          <w:color w:val="000000"/>
          <w:lang w:eastAsia="cs-CZ"/>
        </w:rPr>
        <w:t>mega</w:t>
      </w:r>
      <w:r>
        <w:rPr>
          <w:rFonts w:eastAsia="Times New Roman" w:cstheme="minorHAnsi"/>
          <w:color w:val="000000"/>
          <w:lang w:eastAsia="cs-CZ"/>
        </w:rPr>
        <w:t>-3</w:t>
      </w:r>
      <w:r w:rsidR="005B168C">
        <w:rPr>
          <w:rFonts w:eastAsia="Times New Roman" w:cstheme="minorHAnsi"/>
          <w:color w:val="000000"/>
          <w:lang w:eastAsia="cs-CZ"/>
        </w:rPr>
        <w:t xml:space="preserve">, </w:t>
      </w:r>
      <w:r w:rsidR="00C252CD">
        <w:rPr>
          <w:rFonts w:eastAsia="Times New Roman" w:cstheme="minorHAnsi"/>
          <w:color w:val="000000"/>
          <w:lang w:eastAsia="cs-CZ"/>
        </w:rPr>
        <w:t>o</w:t>
      </w:r>
      <w:r>
        <w:rPr>
          <w:rFonts w:eastAsia="Times New Roman" w:cstheme="minorHAnsi"/>
          <w:color w:val="000000"/>
          <w:lang w:eastAsia="cs-CZ"/>
        </w:rPr>
        <w:t>mega-6</w:t>
      </w:r>
      <w:r w:rsidR="005B168C">
        <w:rPr>
          <w:rFonts w:eastAsia="Times New Roman" w:cstheme="minorHAnsi"/>
          <w:color w:val="000000"/>
          <w:lang w:eastAsia="cs-CZ"/>
        </w:rPr>
        <w:t xml:space="preserve">, </w:t>
      </w:r>
      <w:r w:rsidR="0025136C">
        <w:rPr>
          <w:rFonts w:eastAsia="Times New Roman" w:cstheme="minorHAnsi"/>
          <w:color w:val="000000"/>
          <w:lang w:eastAsia="cs-CZ"/>
        </w:rPr>
        <w:t>č</w:t>
      </w:r>
      <w:r>
        <w:rPr>
          <w:rFonts w:eastAsia="Times New Roman" w:cstheme="minorHAnsi"/>
          <w:color w:val="000000"/>
          <w:lang w:eastAsia="cs-CZ"/>
        </w:rPr>
        <w:t>eská značka</w:t>
      </w:r>
    </w:p>
    <w:p w14:paraId="3CA1BB0B" w14:textId="77777777" w:rsidR="00216432" w:rsidRDefault="0021643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14:paraId="4FCF255A" w14:textId="20A5D40A" w:rsidR="00216432" w:rsidRDefault="0021643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0239B4">
        <w:rPr>
          <w:rFonts w:eastAsia="Times New Roman" w:cstheme="minorHAnsi"/>
          <w:color w:val="000000"/>
          <w:lang w:eastAsia="cs-CZ"/>
        </w:rPr>
        <w:t xml:space="preserve">1 kapka na 4 kg živé </w:t>
      </w:r>
      <w:r w:rsidR="00AE2FA3" w:rsidRPr="000239B4">
        <w:rPr>
          <w:rFonts w:eastAsia="Times New Roman" w:cstheme="minorHAnsi"/>
          <w:color w:val="000000"/>
          <w:lang w:eastAsia="cs-CZ"/>
        </w:rPr>
        <w:t>hmotnosti</w:t>
      </w:r>
      <w:r w:rsidR="005C199E">
        <w:rPr>
          <w:rFonts w:eastAsia="Times New Roman" w:cstheme="minorHAnsi"/>
          <w:color w:val="000000"/>
          <w:lang w:eastAsia="cs-CZ"/>
        </w:rPr>
        <w:t xml:space="preserve"> denně</w:t>
      </w:r>
    </w:p>
    <w:p w14:paraId="7E4EF6E9" w14:textId="0A5C249D" w:rsidR="00216432" w:rsidRDefault="0021643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0239B4">
        <w:rPr>
          <w:rFonts w:eastAsia="Times New Roman" w:cstheme="minorHAnsi"/>
          <w:color w:val="000000"/>
          <w:lang w:eastAsia="cs-CZ"/>
        </w:rPr>
        <w:t>1 kapka = 4 mg CBD</w:t>
      </w:r>
    </w:p>
    <w:p w14:paraId="42834C9E" w14:textId="22323456" w:rsidR="00216432" w:rsidRDefault="0025136C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25136C">
        <w:rPr>
          <w:rFonts w:eastAsia="Times New Roman" w:cstheme="minorHAnsi"/>
          <w:color w:val="000000"/>
          <w:lang w:eastAsia="cs-CZ"/>
        </w:rPr>
        <w:t>Maximální délka podávání je 1 měsíc. Maximální dávka CBD je 1 mg/kg ž.hm./den.</w:t>
      </w:r>
    </w:p>
    <w:p w14:paraId="798BBCDB" w14:textId="77777777" w:rsidR="0025136C" w:rsidRDefault="0025136C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14:paraId="0BE8D2E8" w14:textId="77777777" w:rsidR="00216432" w:rsidRPr="00315C4E" w:rsidRDefault="00216432" w:rsidP="00216432">
      <w:pPr>
        <w:spacing w:after="0" w:line="240" w:lineRule="auto"/>
        <w:jc w:val="both"/>
        <w:rPr>
          <w:rFonts w:cstheme="minorHAnsi"/>
          <w:b/>
        </w:rPr>
      </w:pPr>
      <w:r w:rsidRPr="00315C4E">
        <w:rPr>
          <w:rFonts w:cstheme="minorHAnsi"/>
          <w:b/>
        </w:rPr>
        <w:t xml:space="preserve">Držitel rozhodnutí o schválení a výrobce: </w:t>
      </w:r>
    </w:p>
    <w:p w14:paraId="7DEFCE7E" w14:textId="71CA42E3" w:rsidR="00216432" w:rsidRDefault="00216432" w:rsidP="0021643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Annabis s.r.o., Šlechtitelů 21, 779 00 Olomouc, Česká republika</w:t>
      </w:r>
    </w:p>
    <w:p w14:paraId="5B35DC14" w14:textId="77777777" w:rsidR="00216432" w:rsidRDefault="00216432" w:rsidP="00216432">
      <w:pPr>
        <w:spacing w:after="0" w:line="240" w:lineRule="auto"/>
        <w:jc w:val="both"/>
        <w:rPr>
          <w:rFonts w:cstheme="minorHAnsi"/>
        </w:rPr>
      </w:pPr>
    </w:p>
    <w:p w14:paraId="4DA0399B" w14:textId="48772857" w:rsidR="00216432" w:rsidRDefault="004F639F" w:rsidP="00216432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</w:rPr>
        <w:t>Spotřebujte do/Šarže:</w:t>
      </w:r>
      <w:r w:rsidR="00216432">
        <w:rPr>
          <w:rFonts w:cstheme="minorHAnsi"/>
        </w:rPr>
        <w:t xml:space="preserve"> uvedeno vně, na dně obalu </w:t>
      </w:r>
    </w:p>
    <w:p w14:paraId="7E8E3AA9" w14:textId="77777777" w:rsidR="00216432" w:rsidRDefault="00216432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14:paraId="6CC4126B" w14:textId="760503A6" w:rsidR="00B43183" w:rsidRPr="004F639F" w:rsidRDefault="004F639F" w:rsidP="00FC1B3F">
      <w:pPr>
        <w:spacing w:after="0" w:line="240" w:lineRule="auto"/>
        <w:jc w:val="both"/>
        <w:rPr>
          <w:rFonts w:eastAsia="Times New Roman" w:cstheme="minorHAnsi"/>
          <w:bCs/>
          <w:i/>
          <w:color w:val="000000"/>
          <w:lang w:eastAsia="cs-CZ"/>
        </w:rPr>
      </w:pPr>
      <w:r>
        <w:rPr>
          <w:rFonts w:eastAsia="Times New Roman" w:cstheme="minorHAnsi"/>
          <w:bCs/>
          <w:i/>
          <w:color w:val="000000"/>
          <w:lang w:eastAsia="cs-CZ"/>
        </w:rPr>
        <w:t>Vnější obal – krabička</w:t>
      </w:r>
    </w:p>
    <w:p w14:paraId="172B66D3" w14:textId="77777777" w:rsidR="008E2106" w:rsidRPr="00277230" w:rsidRDefault="008E2106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14:paraId="72C66127" w14:textId="6A63431E" w:rsidR="000A3FC8" w:rsidRDefault="00277230" w:rsidP="00FC1B3F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cs-CZ"/>
        </w:rPr>
      </w:pPr>
      <w:proofErr w:type="spellStart"/>
      <w:r>
        <w:rPr>
          <w:rFonts w:eastAsia="Times New Roman" w:cstheme="minorHAnsi"/>
          <w:b/>
          <w:bCs/>
          <w:color w:val="000000"/>
          <w:lang w:eastAsia="cs-CZ"/>
        </w:rPr>
        <w:t>Vetercann</w:t>
      </w:r>
      <w:proofErr w:type="spellEnd"/>
      <w:r>
        <w:rPr>
          <w:rFonts w:eastAsia="Times New Roman" w:cstheme="minorHAnsi"/>
          <w:b/>
          <w:bCs/>
          <w:color w:val="000000"/>
          <w:lang w:eastAsia="cs-CZ"/>
        </w:rPr>
        <w:t xml:space="preserve"> </w:t>
      </w:r>
      <w:r w:rsidR="00DA36AC">
        <w:rPr>
          <w:rFonts w:eastAsia="Times New Roman" w:cstheme="minorHAnsi"/>
          <w:b/>
          <w:bCs/>
          <w:color w:val="000000"/>
          <w:lang w:eastAsia="cs-CZ"/>
        </w:rPr>
        <w:t>KLIĎAS CBD kapky</w:t>
      </w:r>
    </w:p>
    <w:p w14:paraId="555384A3" w14:textId="2D1E040C" w:rsidR="00DA36AC" w:rsidRPr="00DA36AC" w:rsidRDefault="00DA36AC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DA36AC">
        <w:rPr>
          <w:rFonts w:eastAsia="Times New Roman" w:cstheme="minorHAnsi"/>
          <w:color w:val="000000"/>
          <w:lang w:eastAsia="cs-CZ"/>
        </w:rPr>
        <w:t>Veterinární přípravek pro psy</w:t>
      </w:r>
    </w:p>
    <w:p w14:paraId="2B903F39" w14:textId="7A1E619E" w:rsidR="00DA36AC" w:rsidRPr="00DA36AC" w:rsidRDefault="00DA36AC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DA36AC">
        <w:rPr>
          <w:rFonts w:eastAsia="Times New Roman" w:cstheme="minorHAnsi"/>
          <w:color w:val="000000"/>
          <w:lang w:eastAsia="cs-CZ"/>
        </w:rPr>
        <w:t>15</w:t>
      </w:r>
      <w:r w:rsidR="0025136C">
        <w:rPr>
          <w:rFonts w:eastAsia="Times New Roman" w:cstheme="minorHAnsi"/>
          <w:color w:val="000000"/>
          <w:lang w:eastAsia="cs-CZ"/>
        </w:rPr>
        <w:t>0</w:t>
      </w:r>
      <w:r w:rsidRPr="00DA36AC">
        <w:rPr>
          <w:rFonts w:eastAsia="Times New Roman" w:cstheme="minorHAnsi"/>
          <w:color w:val="000000"/>
          <w:lang w:eastAsia="cs-CZ"/>
        </w:rPr>
        <w:t>0 mg CBD</w:t>
      </w:r>
    </w:p>
    <w:p w14:paraId="34D847CD" w14:textId="69CB9A5F" w:rsidR="00DA36AC" w:rsidRPr="00DA36AC" w:rsidRDefault="00DA36AC" w:rsidP="00FC1B3F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DA36AC">
        <w:rPr>
          <w:rFonts w:eastAsia="Times New Roman" w:cstheme="minorHAnsi"/>
          <w:color w:val="000000"/>
          <w:lang w:eastAsia="cs-CZ"/>
        </w:rPr>
        <w:t>Cestování, neklid, nepohoda</w:t>
      </w:r>
    </w:p>
    <w:p w14:paraId="61CBB2BD" w14:textId="0F1B2103" w:rsidR="00DA36AC" w:rsidRDefault="00DA36AC" w:rsidP="00FC1B3F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cs-CZ"/>
        </w:rPr>
      </w:pPr>
    </w:p>
    <w:p w14:paraId="7040C6DF" w14:textId="74FEE5D3" w:rsidR="00C252CD" w:rsidRDefault="00C252CD" w:rsidP="00C252CD">
      <w:pPr>
        <w:widowControl w:val="0"/>
        <w:spacing w:after="0"/>
        <w:jc w:val="both"/>
        <w:rPr>
          <w:rFonts w:eastAsia="Verdana" w:cstheme="minorHAnsi"/>
        </w:rPr>
      </w:pPr>
      <w:r>
        <w:rPr>
          <w:rFonts w:eastAsia="Verdana" w:cstheme="minorHAnsi"/>
        </w:rPr>
        <w:t>CBD kapky podporují klidnou a vyrovnanou náladu psů. Napomáhají při stresových situacích a</w:t>
      </w:r>
      <w:r w:rsidR="00185C3D">
        <w:rPr>
          <w:rFonts w:eastAsia="Verdana" w:cstheme="minorHAnsi"/>
        </w:rPr>
        <w:t> </w:t>
      </w:r>
      <w:r>
        <w:rPr>
          <w:rFonts w:eastAsia="Verdana" w:cstheme="minorHAnsi"/>
        </w:rPr>
        <w:t>při</w:t>
      </w:r>
      <w:r w:rsidR="00185C3D">
        <w:rPr>
          <w:rFonts w:eastAsia="Verdana" w:cstheme="minorHAnsi"/>
        </w:rPr>
        <w:t> </w:t>
      </w:r>
      <w:r>
        <w:rPr>
          <w:rFonts w:eastAsia="Verdana" w:cstheme="minorHAnsi"/>
        </w:rPr>
        <w:t xml:space="preserve">regeneraci pohybového aparátu. </w:t>
      </w:r>
    </w:p>
    <w:p w14:paraId="69914EC5" w14:textId="77777777" w:rsidR="009B3F68" w:rsidRDefault="009B3F68" w:rsidP="00C252CD">
      <w:pPr>
        <w:widowControl w:val="0"/>
        <w:spacing w:after="0"/>
        <w:jc w:val="both"/>
        <w:rPr>
          <w:rFonts w:eastAsia="Verdana" w:cstheme="minorHAnsi"/>
        </w:rPr>
      </w:pPr>
    </w:p>
    <w:p w14:paraId="6B8C40AA" w14:textId="7BB7282B" w:rsidR="009B3F68" w:rsidRDefault="009B3F68" w:rsidP="009B3F68">
      <w:pPr>
        <w:widowControl w:val="0"/>
        <w:spacing w:after="0"/>
        <w:jc w:val="both"/>
        <w:rPr>
          <w:rFonts w:eastAsia="Verdana" w:cstheme="minorHAnsi"/>
        </w:rPr>
      </w:pPr>
      <w:r>
        <w:rPr>
          <w:rFonts w:eastAsia="Verdana" w:cstheme="minorHAnsi"/>
          <w:b/>
        </w:rPr>
        <w:t>Způsob p</w:t>
      </w:r>
      <w:r w:rsidRPr="00AE2FA3">
        <w:rPr>
          <w:rFonts w:eastAsia="Verdana" w:cstheme="minorHAnsi"/>
          <w:b/>
        </w:rPr>
        <w:t>oužití</w:t>
      </w:r>
      <w:r>
        <w:rPr>
          <w:rFonts w:eastAsia="Verdana" w:cstheme="minorHAnsi"/>
        </w:rPr>
        <w:t xml:space="preserve">: Perorálně – kapky podávejte přímo do tlamy zvířete nebo </w:t>
      </w:r>
      <w:r w:rsidRPr="0025136C">
        <w:rPr>
          <w:rFonts w:eastAsia="Verdana" w:cstheme="minorHAnsi"/>
        </w:rPr>
        <w:t xml:space="preserve">zamíchejte do krmiva. </w:t>
      </w:r>
      <w:r w:rsidR="00DD5078" w:rsidRPr="0025136C">
        <w:rPr>
          <w:rFonts w:eastAsia="Verdana" w:cstheme="minorHAnsi"/>
        </w:rPr>
        <w:t>Před</w:t>
      </w:r>
      <w:r w:rsidR="00185C3D">
        <w:rPr>
          <w:rFonts w:eastAsia="Verdana" w:cstheme="minorHAnsi"/>
        </w:rPr>
        <w:t> </w:t>
      </w:r>
      <w:bookmarkStart w:id="0" w:name="_GoBack"/>
      <w:bookmarkEnd w:id="0"/>
      <w:r w:rsidR="00DD5078" w:rsidRPr="0025136C">
        <w:rPr>
          <w:rFonts w:eastAsia="Verdana" w:cstheme="minorHAnsi"/>
        </w:rPr>
        <w:t>každým použitím protřepat.</w:t>
      </w:r>
    </w:p>
    <w:p w14:paraId="5CEBB7C6" w14:textId="77777777" w:rsidR="009B3F68" w:rsidRDefault="009B3F68" w:rsidP="009B3F68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</w:p>
    <w:p w14:paraId="59F5FC92" w14:textId="77777777" w:rsidR="009B3F68" w:rsidRDefault="009B3F68" w:rsidP="009B3F68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C252CD">
        <w:rPr>
          <w:rFonts w:eastAsia="Times New Roman" w:cstheme="minorHAnsi"/>
          <w:b/>
          <w:color w:val="000000"/>
          <w:lang w:eastAsia="cs-CZ"/>
        </w:rPr>
        <w:t>Dávkování</w:t>
      </w:r>
      <w:r>
        <w:rPr>
          <w:rFonts w:eastAsia="Times New Roman" w:cstheme="minorHAnsi"/>
          <w:color w:val="000000"/>
          <w:lang w:eastAsia="cs-CZ"/>
        </w:rPr>
        <w:t>:</w:t>
      </w:r>
    </w:p>
    <w:p w14:paraId="4CE75E7B" w14:textId="69B59657" w:rsidR="009B3F68" w:rsidRPr="005C199E" w:rsidRDefault="009B3F68" w:rsidP="009B3F68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5C199E">
        <w:rPr>
          <w:rFonts w:eastAsia="Times New Roman" w:cstheme="minorHAnsi"/>
          <w:color w:val="000000"/>
          <w:lang w:eastAsia="cs-CZ"/>
        </w:rPr>
        <w:t xml:space="preserve">1 kapka na 4 kg živé hmotnosti </w:t>
      </w:r>
      <w:r w:rsidR="005C199E">
        <w:rPr>
          <w:rFonts w:eastAsia="Times New Roman" w:cstheme="minorHAnsi"/>
          <w:color w:val="000000"/>
          <w:lang w:eastAsia="cs-CZ"/>
        </w:rPr>
        <w:t>denně</w:t>
      </w:r>
    </w:p>
    <w:p w14:paraId="63206EAC" w14:textId="77777777" w:rsidR="009B3F68" w:rsidRDefault="009B3F68" w:rsidP="009B3F68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 w:rsidRPr="005C199E">
        <w:rPr>
          <w:rFonts w:eastAsia="Times New Roman" w:cstheme="minorHAnsi"/>
          <w:color w:val="000000"/>
          <w:lang w:eastAsia="cs-CZ"/>
        </w:rPr>
        <w:t>1 kapka = 4 mg CBD</w:t>
      </w:r>
    </w:p>
    <w:p w14:paraId="7D10864B" w14:textId="77777777" w:rsidR="00DD5078" w:rsidRDefault="006C4C83" w:rsidP="00473128">
      <w:pPr>
        <w:spacing w:after="0" w:line="240" w:lineRule="auto"/>
        <w:jc w:val="both"/>
        <w:rPr>
          <w:rFonts w:eastAsia="Verdana" w:cstheme="minorHAnsi"/>
        </w:rPr>
      </w:pPr>
      <w:r w:rsidRPr="006C4C83">
        <w:rPr>
          <w:rFonts w:eastAsia="Verdana" w:cstheme="minorHAnsi"/>
        </w:rPr>
        <w:t>Maximální délka podávání je 1 měsíc.</w:t>
      </w:r>
      <w:r>
        <w:rPr>
          <w:rFonts w:eastAsia="Verdana" w:cstheme="minorHAnsi"/>
        </w:rPr>
        <w:t xml:space="preserve"> </w:t>
      </w:r>
      <w:r w:rsidRPr="006C4C83">
        <w:rPr>
          <w:rFonts w:eastAsia="Verdana" w:cstheme="minorHAnsi"/>
        </w:rPr>
        <w:t>Maximální dávka CBD je 1 mg/kg</w:t>
      </w:r>
      <w:r w:rsidR="003F42BF">
        <w:rPr>
          <w:rFonts w:eastAsia="Verdana" w:cstheme="minorHAnsi"/>
        </w:rPr>
        <w:t xml:space="preserve"> ž.hm.</w:t>
      </w:r>
      <w:r w:rsidRPr="006C4C83">
        <w:rPr>
          <w:rFonts w:eastAsia="Verdana" w:cstheme="minorHAnsi"/>
        </w:rPr>
        <w:t>/den</w:t>
      </w:r>
      <w:r>
        <w:rPr>
          <w:rFonts w:eastAsia="Verdana" w:cstheme="minorHAnsi"/>
        </w:rPr>
        <w:t>.</w:t>
      </w:r>
      <w:r w:rsidRPr="006C4C83" w:rsidDel="006C4C83">
        <w:rPr>
          <w:rFonts w:eastAsia="Verdana" w:cstheme="minorHAnsi"/>
        </w:rPr>
        <w:t xml:space="preserve"> </w:t>
      </w:r>
    </w:p>
    <w:p w14:paraId="68074D5F" w14:textId="77777777" w:rsidR="00DD5078" w:rsidRDefault="00DD5078" w:rsidP="00473128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cs-CZ"/>
        </w:rPr>
      </w:pPr>
    </w:p>
    <w:p w14:paraId="040B5655" w14:textId="7DFCD86A" w:rsidR="00FC1B3F" w:rsidRDefault="00473128" w:rsidP="00473128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  <w:r w:rsidRPr="00315C4E">
        <w:rPr>
          <w:rFonts w:eastAsia="Times New Roman" w:cstheme="minorHAnsi"/>
          <w:b/>
          <w:bCs/>
          <w:color w:val="000000"/>
          <w:lang w:eastAsia="cs-CZ"/>
        </w:rPr>
        <w:t>Složení</w:t>
      </w:r>
      <w:r w:rsidRPr="00473128">
        <w:rPr>
          <w:rFonts w:eastAsia="Times New Roman" w:cstheme="minorHAnsi"/>
          <w:bCs/>
          <w:color w:val="000000"/>
          <w:lang w:eastAsia="cs-CZ"/>
        </w:rPr>
        <w:t xml:space="preserve">: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Prunus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Amygdalus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Dulcis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O</w:t>
      </w:r>
      <w:r w:rsidR="00AE2FA3">
        <w:rPr>
          <w:rFonts w:eastAsia="Times New Roman" w:cstheme="minorHAnsi"/>
          <w:bCs/>
          <w:color w:val="000000"/>
          <w:lang w:eastAsia="cs-CZ"/>
        </w:rPr>
        <w:t>i</w:t>
      </w:r>
      <w:r w:rsidR="00DA36AC">
        <w:rPr>
          <w:rFonts w:eastAsia="Times New Roman" w:cstheme="minorHAnsi"/>
          <w:bCs/>
          <w:color w:val="000000"/>
          <w:lang w:eastAsia="cs-CZ"/>
        </w:rPr>
        <w:t>l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(mandlový olej),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Cannabidiol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(CBD) 10%,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Cannabis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Sativa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Seed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Oil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(konopný olej ze semen),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Humulus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Lupulus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Cone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Extract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(chmelový extrakt),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Tocopherol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(vitamín E),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Helianthus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Annuus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Seed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</w:t>
      </w:r>
      <w:proofErr w:type="spellStart"/>
      <w:r w:rsidR="00DA36AC">
        <w:rPr>
          <w:rFonts w:eastAsia="Times New Roman" w:cstheme="minorHAnsi"/>
          <w:bCs/>
          <w:color w:val="000000"/>
          <w:lang w:eastAsia="cs-CZ"/>
        </w:rPr>
        <w:t>Oil</w:t>
      </w:r>
      <w:proofErr w:type="spellEnd"/>
      <w:r w:rsidR="00DA36AC">
        <w:rPr>
          <w:rFonts w:eastAsia="Times New Roman" w:cstheme="minorHAnsi"/>
          <w:bCs/>
          <w:color w:val="000000"/>
          <w:lang w:eastAsia="cs-CZ"/>
        </w:rPr>
        <w:t xml:space="preserve"> (slunečnicový olej)</w:t>
      </w:r>
      <w:r w:rsidR="00AE2FA3">
        <w:rPr>
          <w:rFonts w:eastAsia="Times New Roman" w:cstheme="minorHAnsi"/>
          <w:bCs/>
          <w:color w:val="000000"/>
          <w:lang w:eastAsia="cs-CZ"/>
        </w:rPr>
        <w:t>.</w:t>
      </w:r>
    </w:p>
    <w:p w14:paraId="1B8E4ED2" w14:textId="77777777" w:rsidR="00DA36AC" w:rsidRDefault="00DA36AC" w:rsidP="00473128">
      <w:pPr>
        <w:spacing w:after="0" w:line="240" w:lineRule="auto"/>
        <w:jc w:val="both"/>
        <w:rPr>
          <w:rFonts w:eastAsia="Times New Roman" w:cstheme="minorHAnsi"/>
          <w:bCs/>
          <w:color w:val="000000"/>
          <w:lang w:eastAsia="cs-CZ"/>
        </w:rPr>
      </w:pPr>
    </w:p>
    <w:p w14:paraId="714A1B6F" w14:textId="3FC967A7" w:rsidR="00DA36AC" w:rsidRDefault="00DA36AC" w:rsidP="00DA36AC">
      <w:pPr>
        <w:spacing w:after="0" w:line="240" w:lineRule="auto"/>
        <w:jc w:val="both"/>
        <w:rPr>
          <w:rFonts w:cstheme="minorHAnsi"/>
        </w:rPr>
      </w:pPr>
      <w:r w:rsidRPr="00DD1CDF">
        <w:rPr>
          <w:rFonts w:cstheme="minorHAnsi"/>
        </w:rPr>
        <w:t>www.vetercann.cz</w:t>
      </w:r>
      <w:r>
        <w:rPr>
          <w:rFonts w:cstheme="minorHAnsi"/>
        </w:rPr>
        <w:t xml:space="preserve"> | </w:t>
      </w:r>
      <w:r w:rsidR="00315C4E" w:rsidRPr="00315C4E">
        <w:rPr>
          <w:rFonts w:cstheme="minorHAnsi"/>
        </w:rPr>
        <w:t>info@vetercann.cz</w:t>
      </w:r>
    </w:p>
    <w:p w14:paraId="00E714EB" w14:textId="77777777" w:rsidR="00315C4E" w:rsidRDefault="00315C4E" w:rsidP="00DA36AC">
      <w:pPr>
        <w:spacing w:after="0" w:line="240" w:lineRule="auto"/>
        <w:jc w:val="both"/>
        <w:rPr>
          <w:rFonts w:cstheme="minorHAnsi"/>
        </w:rPr>
      </w:pPr>
    </w:p>
    <w:p w14:paraId="1069A87F" w14:textId="11DBC00F" w:rsidR="00277230" w:rsidRPr="00315C4E" w:rsidRDefault="00277230" w:rsidP="00B84F80">
      <w:pPr>
        <w:spacing w:after="0" w:line="240" w:lineRule="auto"/>
        <w:jc w:val="both"/>
        <w:rPr>
          <w:rFonts w:cstheme="minorHAnsi"/>
          <w:b/>
        </w:rPr>
      </w:pPr>
      <w:r w:rsidRPr="00315C4E">
        <w:rPr>
          <w:rFonts w:cstheme="minorHAnsi"/>
          <w:b/>
        </w:rPr>
        <w:t xml:space="preserve">Držitel rozhodnutí o schválení a výrobce: </w:t>
      </w:r>
    </w:p>
    <w:p w14:paraId="5AFDF483" w14:textId="2E0496F3" w:rsidR="00277230" w:rsidRDefault="00277230" w:rsidP="00B84F8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Annabis s.r.o.</w:t>
      </w:r>
      <w:r w:rsidR="00DD1CDF">
        <w:rPr>
          <w:rFonts w:cstheme="minorHAnsi"/>
        </w:rPr>
        <w:t>,</w:t>
      </w:r>
      <w:r>
        <w:rPr>
          <w:rFonts w:cstheme="minorHAnsi"/>
        </w:rPr>
        <w:t xml:space="preserve"> Šlechtitelů 21, 779 00 Olomouc, </w:t>
      </w:r>
      <w:r w:rsidR="00DA36AC">
        <w:rPr>
          <w:rFonts w:cstheme="minorHAnsi"/>
        </w:rPr>
        <w:t>Česká republika</w:t>
      </w:r>
    </w:p>
    <w:p w14:paraId="2F0FBC23" w14:textId="2A5B633C" w:rsidR="00277230" w:rsidRDefault="00277230" w:rsidP="00B84F80">
      <w:pPr>
        <w:spacing w:after="0" w:line="240" w:lineRule="auto"/>
        <w:jc w:val="both"/>
        <w:rPr>
          <w:rFonts w:cstheme="minorHAnsi"/>
        </w:rPr>
      </w:pPr>
      <w:r w:rsidRPr="00315C4E">
        <w:rPr>
          <w:rFonts w:cstheme="minorHAnsi"/>
          <w:b/>
        </w:rPr>
        <w:t>Číslo schválení</w:t>
      </w:r>
      <w:r>
        <w:rPr>
          <w:rFonts w:cstheme="minorHAnsi"/>
        </w:rPr>
        <w:t xml:space="preserve">: </w:t>
      </w:r>
      <w:r w:rsidR="00004351">
        <w:rPr>
          <w:rFonts w:cstheme="minorHAnsi"/>
        </w:rPr>
        <w:t>153-26/C</w:t>
      </w:r>
    </w:p>
    <w:p w14:paraId="5F6E4321" w14:textId="77777777" w:rsidR="00473128" w:rsidRDefault="00473128" w:rsidP="00B84F80">
      <w:pPr>
        <w:widowControl w:val="0"/>
        <w:spacing w:after="0"/>
        <w:jc w:val="both"/>
        <w:rPr>
          <w:rFonts w:eastAsia="Verdana" w:cstheme="minorHAnsi"/>
        </w:rPr>
      </w:pPr>
    </w:p>
    <w:p w14:paraId="0B872A38" w14:textId="1A96B8A1" w:rsidR="00AE2FA3" w:rsidRDefault="004F639F" w:rsidP="00DA36AC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</w:rPr>
        <w:t xml:space="preserve"> Spotřebujte do/Šarže:</w:t>
      </w:r>
      <w:r w:rsidR="00DA36AC">
        <w:rPr>
          <w:rFonts w:cstheme="minorHAnsi"/>
        </w:rPr>
        <w:t xml:space="preserve"> uvedeno vně, na dně obalu</w:t>
      </w:r>
      <w:r w:rsidR="005B168C">
        <w:rPr>
          <w:rFonts w:cstheme="minorHAnsi"/>
        </w:rPr>
        <w:t xml:space="preserve">. </w:t>
      </w:r>
    </w:p>
    <w:p w14:paraId="47103224" w14:textId="43D2E789" w:rsidR="00DA36AC" w:rsidRDefault="00DA36AC" w:rsidP="00B84F80">
      <w:pPr>
        <w:widowControl w:val="0"/>
        <w:spacing w:after="0"/>
        <w:jc w:val="both"/>
        <w:rPr>
          <w:rFonts w:eastAsia="Verdana" w:cstheme="minorHAnsi"/>
        </w:rPr>
      </w:pPr>
      <w:r>
        <w:rPr>
          <w:rFonts w:eastAsia="Verdana" w:cstheme="minorHAnsi"/>
        </w:rPr>
        <w:lastRenderedPageBreak/>
        <w:t>Skladujte v suchu a temnu při teplotě do 20</w:t>
      </w:r>
      <w:r w:rsidR="00315C4E">
        <w:rPr>
          <w:rFonts w:eastAsia="Verdana" w:cstheme="minorHAnsi"/>
        </w:rPr>
        <w:t xml:space="preserve"> </w:t>
      </w:r>
      <w:r>
        <w:rPr>
          <w:rFonts w:eastAsia="Verdana" w:cstheme="minorHAnsi"/>
        </w:rPr>
        <w:t xml:space="preserve">°C. Po otevření spotřebujte do 3 měsíců. </w:t>
      </w:r>
    </w:p>
    <w:p w14:paraId="6CC14C9D" w14:textId="13E57840" w:rsidR="00AE2FA3" w:rsidRDefault="00AE2FA3" w:rsidP="00B84F80">
      <w:pPr>
        <w:widowControl w:val="0"/>
        <w:spacing w:after="0"/>
        <w:jc w:val="both"/>
        <w:rPr>
          <w:rFonts w:eastAsia="Verdana" w:cstheme="minorHAnsi"/>
        </w:rPr>
      </w:pPr>
      <w:r w:rsidRPr="00AE2FA3">
        <w:rPr>
          <w:rFonts w:eastAsia="Verdana" w:cstheme="minorHAnsi"/>
        </w:rPr>
        <w:t>Odpad likvidujte podle místních právních předpisů.</w:t>
      </w:r>
    </w:p>
    <w:p w14:paraId="3BBD6839" w14:textId="77777777" w:rsidR="00DA36AC" w:rsidRDefault="00DA36AC" w:rsidP="00B84F80">
      <w:pPr>
        <w:widowControl w:val="0"/>
        <w:spacing w:after="0"/>
        <w:jc w:val="both"/>
        <w:rPr>
          <w:rFonts w:eastAsia="Verdana" w:cstheme="minorHAnsi"/>
        </w:rPr>
      </w:pPr>
    </w:p>
    <w:p w14:paraId="0DC94A37" w14:textId="75B22BAA" w:rsidR="005B168C" w:rsidRDefault="0025136C" w:rsidP="005B168C">
      <w:pPr>
        <w:spacing w:after="0" w:line="240" w:lineRule="auto"/>
        <w:jc w:val="both"/>
        <w:rPr>
          <w:rFonts w:eastAsia="Times New Roman" w:cstheme="minorHAnsi"/>
          <w:color w:val="000000"/>
          <w:lang w:eastAsia="cs-CZ"/>
        </w:rPr>
      </w:pPr>
      <w:r>
        <w:rPr>
          <w:rFonts w:eastAsia="Times New Roman" w:cstheme="minorHAnsi"/>
          <w:color w:val="000000"/>
          <w:lang w:eastAsia="cs-CZ"/>
        </w:rPr>
        <w:t>v</w:t>
      </w:r>
      <w:r w:rsidR="005B168C">
        <w:rPr>
          <w:rFonts w:eastAsia="Times New Roman" w:cstheme="minorHAnsi"/>
          <w:color w:val="000000"/>
          <w:lang w:eastAsia="cs-CZ"/>
        </w:rPr>
        <w:t xml:space="preserve">itamín E, </w:t>
      </w:r>
      <w:r w:rsidR="00C252CD">
        <w:rPr>
          <w:rFonts w:eastAsia="Times New Roman" w:cstheme="minorHAnsi"/>
          <w:color w:val="000000"/>
          <w:lang w:eastAsia="cs-CZ"/>
        </w:rPr>
        <w:t>m</w:t>
      </w:r>
      <w:r w:rsidR="005B168C">
        <w:rPr>
          <w:rFonts w:eastAsia="Times New Roman" w:cstheme="minorHAnsi"/>
          <w:color w:val="000000"/>
          <w:lang w:eastAsia="cs-CZ"/>
        </w:rPr>
        <w:t xml:space="preserve">andlový olej, </w:t>
      </w:r>
      <w:r w:rsidR="00C252CD">
        <w:rPr>
          <w:rFonts w:eastAsia="Times New Roman" w:cstheme="minorHAnsi"/>
          <w:color w:val="000000"/>
          <w:lang w:eastAsia="cs-CZ"/>
        </w:rPr>
        <w:t>o</w:t>
      </w:r>
      <w:r w:rsidR="005B168C">
        <w:rPr>
          <w:rFonts w:eastAsia="Times New Roman" w:cstheme="minorHAnsi"/>
          <w:color w:val="000000"/>
          <w:lang w:eastAsia="cs-CZ"/>
        </w:rPr>
        <w:t xml:space="preserve">mega-3, </w:t>
      </w:r>
      <w:r w:rsidR="00C252CD">
        <w:rPr>
          <w:rFonts w:eastAsia="Times New Roman" w:cstheme="minorHAnsi"/>
          <w:color w:val="000000"/>
          <w:lang w:eastAsia="cs-CZ"/>
        </w:rPr>
        <w:t>o</w:t>
      </w:r>
      <w:r w:rsidR="005B168C">
        <w:rPr>
          <w:rFonts w:eastAsia="Times New Roman" w:cstheme="minorHAnsi"/>
          <w:color w:val="000000"/>
          <w:lang w:eastAsia="cs-CZ"/>
        </w:rPr>
        <w:t xml:space="preserve">mega-6, </w:t>
      </w:r>
      <w:r>
        <w:rPr>
          <w:rFonts w:eastAsia="Times New Roman" w:cstheme="minorHAnsi"/>
          <w:color w:val="000000"/>
          <w:lang w:eastAsia="cs-CZ"/>
        </w:rPr>
        <w:t>č</w:t>
      </w:r>
      <w:r w:rsidR="005B168C">
        <w:rPr>
          <w:rFonts w:eastAsia="Times New Roman" w:cstheme="minorHAnsi"/>
          <w:color w:val="000000"/>
          <w:lang w:eastAsia="cs-CZ"/>
        </w:rPr>
        <w:t>eská značka</w:t>
      </w:r>
    </w:p>
    <w:p w14:paraId="0F87A40B" w14:textId="77777777" w:rsidR="005B168C" w:rsidRDefault="005B168C" w:rsidP="00B84F80">
      <w:pPr>
        <w:widowControl w:val="0"/>
        <w:spacing w:after="0"/>
        <w:jc w:val="both"/>
        <w:rPr>
          <w:rFonts w:eastAsia="Verdana" w:cstheme="minorHAnsi"/>
        </w:rPr>
      </w:pPr>
    </w:p>
    <w:p w14:paraId="2232AF91" w14:textId="34DEFA10" w:rsidR="005B168C" w:rsidRDefault="005B168C" w:rsidP="00B84F80">
      <w:pPr>
        <w:widowControl w:val="0"/>
        <w:spacing w:after="0"/>
        <w:jc w:val="both"/>
        <w:rPr>
          <w:rFonts w:eastAsia="Verdana" w:cstheme="minorHAnsi"/>
        </w:rPr>
      </w:pPr>
      <w:r w:rsidRPr="00AE2FA3">
        <w:rPr>
          <w:rFonts w:eastAsia="Verdana" w:cstheme="minorHAnsi"/>
          <w:b/>
        </w:rPr>
        <w:t>Upozornění</w:t>
      </w:r>
      <w:r>
        <w:rPr>
          <w:rFonts w:eastAsia="Verdana" w:cstheme="minorHAnsi"/>
        </w:rPr>
        <w:t>: Pouze pro zvířata. Uchovávejte mimo</w:t>
      </w:r>
      <w:r w:rsidR="00315C4E">
        <w:rPr>
          <w:rFonts w:eastAsia="Verdana" w:cstheme="minorHAnsi"/>
        </w:rPr>
        <w:t xml:space="preserve"> dohled a</w:t>
      </w:r>
      <w:r>
        <w:rPr>
          <w:rFonts w:eastAsia="Verdana" w:cstheme="minorHAnsi"/>
        </w:rPr>
        <w:t xml:space="preserve"> dosah dětí.</w:t>
      </w:r>
      <w:r w:rsidR="00AE2FA3">
        <w:rPr>
          <w:rFonts w:eastAsia="Verdana" w:cstheme="minorHAnsi"/>
        </w:rPr>
        <w:t xml:space="preserve"> </w:t>
      </w:r>
      <w:r w:rsidR="00AE2FA3" w:rsidRPr="00AE2FA3">
        <w:rPr>
          <w:rFonts w:eastAsia="Verdana" w:cstheme="minorHAnsi"/>
        </w:rPr>
        <w:t>Přípravek není náhradou veterinární péče a léčiv doporučených veterinárním lékařem.</w:t>
      </w:r>
      <w:r>
        <w:rPr>
          <w:rFonts w:eastAsia="Verdana" w:cstheme="minorHAnsi"/>
        </w:rPr>
        <w:t xml:space="preserve"> Nepřekračujte doporučené dávkování. </w:t>
      </w:r>
      <w:r w:rsidR="00C252CD" w:rsidRPr="00C252CD">
        <w:rPr>
          <w:rFonts w:eastAsia="Verdana" w:cstheme="minorHAnsi"/>
        </w:rPr>
        <w:t xml:space="preserve">Přípravek </w:t>
      </w:r>
      <w:r w:rsidR="0038609F">
        <w:rPr>
          <w:rFonts w:eastAsia="Verdana" w:cstheme="minorHAnsi"/>
        </w:rPr>
        <w:t xml:space="preserve">je určen pouze pro dospělé jedince, </w:t>
      </w:r>
      <w:r w:rsidR="00C252CD" w:rsidRPr="00C252CD">
        <w:rPr>
          <w:rFonts w:eastAsia="Verdana" w:cstheme="minorHAnsi"/>
        </w:rPr>
        <w:t xml:space="preserve">není určen pro štěňata, březí a </w:t>
      </w:r>
      <w:proofErr w:type="spellStart"/>
      <w:r w:rsidR="00C252CD" w:rsidRPr="00C252CD">
        <w:rPr>
          <w:rFonts w:eastAsia="Verdana" w:cstheme="minorHAnsi"/>
        </w:rPr>
        <w:t>laktující</w:t>
      </w:r>
      <w:proofErr w:type="spellEnd"/>
      <w:r w:rsidR="00C252CD" w:rsidRPr="00C252CD">
        <w:rPr>
          <w:rFonts w:eastAsia="Verdana" w:cstheme="minorHAnsi"/>
        </w:rPr>
        <w:t xml:space="preserve"> feny</w:t>
      </w:r>
      <w:r w:rsidR="00C252CD">
        <w:rPr>
          <w:rFonts w:eastAsia="Verdana" w:cstheme="minorHAnsi"/>
        </w:rPr>
        <w:t>.</w:t>
      </w:r>
    </w:p>
    <w:p w14:paraId="0DB2217A" w14:textId="26CA88AE" w:rsidR="00DA36AC" w:rsidRDefault="00DA36AC" w:rsidP="00B84F80">
      <w:pPr>
        <w:widowControl w:val="0"/>
        <w:spacing w:after="0"/>
        <w:jc w:val="both"/>
        <w:rPr>
          <w:rFonts w:eastAsia="Verdana" w:cstheme="minorHAnsi"/>
        </w:rPr>
      </w:pPr>
    </w:p>
    <w:p w14:paraId="3903779B" w14:textId="4C026DE8" w:rsidR="00C252CD" w:rsidRDefault="00C252CD" w:rsidP="00C252CD">
      <w:pPr>
        <w:widowControl w:val="0"/>
        <w:spacing w:after="0"/>
        <w:jc w:val="both"/>
        <w:rPr>
          <w:rFonts w:eastAsia="Verdana" w:cstheme="minorHAnsi"/>
        </w:rPr>
      </w:pPr>
      <w:r w:rsidRPr="002D6BC0">
        <w:rPr>
          <w:rFonts w:eastAsia="Verdana" w:cstheme="minorHAnsi"/>
          <w:b/>
        </w:rPr>
        <w:t>Obsah</w:t>
      </w:r>
      <w:r>
        <w:rPr>
          <w:rFonts w:eastAsia="Verdana" w:cstheme="minorHAnsi"/>
        </w:rPr>
        <w:t xml:space="preserve">: 15 ml </w:t>
      </w:r>
    </w:p>
    <w:p w14:paraId="729AD5A8" w14:textId="77777777" w:rsidR="00C252CD" w:rsidRDefault="00C252CD" w:rsidP="00B84F80">
      <w:pPr>
        <w:widowControl w:val="0"/>
        <w:spacing w:after="0"/>
        <w:jc w:val="both"/>
        <w:rPr>
          <w:rFonts w:eastAsia="Verdana" w:cstheme="minorHAnsi"/>
        </w:rPr>
      </w:pPr>
    </w:p>
    <w:sectPr w:rsidR="00C252C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A6035A" w14:textId="77777777" w:rsidR="001F7F41" w:rsidRDefault="001F7F41" w:rsidP="00FC1B3F">
      <w:pPr>
        <w:spacing w:after="0" w:line="240" w:lineRule="auto"/>
      </w:pPr>
      <w:r>
        <w:separator/>
      </w:r>
    </w:p>
  </w:endnote>
  <w:endnote w:type="continuationSeparator" w:id="0">
    <w:p w14:paraId="49E373FE" w14:textId="77777777" w:rsidR="001F7F41" w:rsidRDefault="001F7F41" w:rsidP="00FC1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9909E6" w14:textId="77777777" w:rsidR="001F7F41" w:rsidRDefault="001F7F41" w:rsidP="00FC1B3F">
      <w:pPr>
        <w:spacing w:after="0" w:line="240" w:lineRule="auto"/>
      </w:pPr>
      <w:r>
        <w:separator/>
      </w:r>
    </w:p>
  </w:footnote>
  <w:footnote w:type="continuationSeparator" w:id="0">
    <w:p w14:paraId="12397CB6" w14:textId="77777777" w:rsidR="001F7F41" w:rsidRDefault="001F7F41" w:rsidP="00FC1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15FC87" w14:textId="50761299" w:rsidR="00315C4E" w:rsidRPr="000C37CC" w:rsidRDefault="00315C4E" w:rsidP="00315C4E">
    <w:pPr>
      <w:jc w:val="both"/>
      <w:rPr>
        <w:rFonts w:ascii="Calibri" w:hAnsi="Calibri"/>
        <w:b/>
        <w:bCs/>
      </w:rPr>
    </w:pPr>
    <w:r w:rsidRPr="00DA40B4">
      <w:rPr>
        <w:rFonts w:ascii="Calibri" w:hAnsi="Calibri"/>
        <w:bCs/>
      </w:rPr>
      <w:t xml:space="preserve">Text </w:t>
    </w:r>
    <w:r>
      <w:rPr>
        <w:rFonts w:ascii="Calibri" w:hAnsi="Calibri"/>
        <w:bCs/>
      </w:rPr>
      <w:t xml:space="preserve">na </w:t>
    </w:r>
    <w:r w:rsidR="004F639F">
      <w:rPr>
        <w:rFonts w:ascii="Calibri" w:hAnsi="Calibri"/>
        <w:bCs/>
      </w:rPr>
      <w:t>vnitřní a vnější obal</w:t>
    </w:r>
    <w:r w:rsidR="00185C3D">
      <w:rPr>
        <w:rFonts w:ascii="Calibri" w:hAnsi="Calibri"/>
        <w:bCs/>
      </w:rPr>
      <w:t xml:space="preserve"> </w:t>
    </w:r>
    <w:r w:rsidRPr="00DA40B4">
      <w:rPr>
        <w:rFonts w:ascii="Calibri" w:hAnsi="Calibri"/>
        <w:bCs/>
      </w:rPr>
      <w:t xml:space="preserve">součást dokumentace schválené rozhodnutím </w:t>
    </w:r>
    <w:proofErr w:type="spellStart"/>
    <w:r w:rsidRPr="00DA40B4">
      <w:rPr>
        <w:rFonts w:ascii="Calibri" w:hAnsi="Calibri"/>
        <w:bCs/>
      </w:rPr>
      <w:t>sp</w:t>
    </w:r>
    <w:proofErr w:type="spellEnd"/>
    <w:r w:rsidRPr="00DA40B4">
      <w:rPr>
        <w:rFonts w:ascii="Calibri" w:hAnsi="Calibri"/>
        <w:bCs/>
      </w:rPr>
      <w:t>.</w:t>
    </w:r>
    <w:r w:rsidR="00185C3D">
      <w:rPr>
        <w:rFonts w:ascii="Calibri" w:hAnsi="Calibri"/>
        <w:bCs/>
      </w:rPr>
      <w:t> </w:t>
    </w:r>
    <w:r w:rsidRPr="00DA40B4">
      <w:rPr>
        <w:rFonts w:ascii="Calibri" w:hAnsi="Calibri"/>
        <w:bCs/>
      </w:rPr>
      <w:t>zn.</w:t>
    </w:r>
    <w:r w:rsidR="00185C3D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1810057134"/>
        <w:placeholder>
          <w:docPart w:val="26C59F062A7B48B48515C90EA65D59C6"/>
        </w:placeholder>
        <w:text/>
      </w:sdtPr>
      <w:sdtEndPr/>
      <w:sdtContent>
        <w:r>
          <w:rPr>
            <w:rFonts w:ascii="Calibri" w:hAnsi="Calibri"/>
            <w:bCs/>
          </w:rPr>
          <w:t>USKVBL/3437/2026/POD</w:t>
        </w:r>
      </w:sdtContent>
    </w:sdt>
    <w:r w:rsidRPr="00DA40B4">
      <w:rPr>
        <w:rFonts w:ascii="Calibri" w:hAnsi="Calibri"/>
        <w:bCs/>
      </w:rPr>
      <w:t>, č.j.</w:t>
    </w:r>
    <w:r w:rsidR="00185C3D">
      <w:rPr>
        <w:rFonts w:ascii="Calibri" w:hAnsi="Calibri"/>
        <w:bCs/>
      </w:rPr>
      <w:t> </w:t>
    </w:r>
    <w:sdt>
      <w:sdtPr>
        <w:rPr>
          <w:rFonts w:ascii="Calibri" w:hAnsi="Calibri"/>
          <w:bCs/>
        </w:rPr>
        <w:id w:val="945891760"/>
        <w:placeholder>
          <w:docPart w:val="26C59F062A7B48B48515C90EA65D59C6"/>
        </w:placeholder>
        <w:text/>
      </w:sdtPr>
      <w:sdtEndPr/>
      <w:sdtContent>
        <w:r w:rsidR="00004351" w:rsidRPr="00004351">
          <w:rPr>
            <w:rFonts w:ascii="Calibri" w:hAnsi="Calibri"/>
            <w:bCs/>
          </w:rPr>
          <w:t>USKVBL/8635/2026/REG-</w:t>
        </w:r>
        <w:proofErr w:type="spellStart"/>
        <w:r w:rsidR="00004351" w:rsidRPr="00004351">
          <w:rPr>
            <w:rFonts w:ascii="Calibri" w:hAnsi="Calibri"/>
            <w:bCs/>
          </w:rPr>
          <w:t>Gro</w:t>
        </w:r>
        <w:proofErr w:type="spellEnd"/>
      </w:sdtContent>
    </w:sdt>
    <w:r w:rsidRPr="00DA40B4">
      <w:rPr>
        <w:rFonts w:ascii="Calibri" w:hAnsi="Calibri"/>
        <w:bCs/>
      </w:rPr>
      <w:t xml:space="preserve"> ze dne </w:t>
    </w:r>
    <w:sdt>
      <w:sdtPr>
        <w:rPr>
          <w:rFonts w:ascii="Calibri" w:hAnsi="Calibri"/>
          <w:bCs/>
        </w:rPr>
        <w:id w:val="-1725213565"/>
        <w:placeholder>
          <w:docPart w:val="364F413BDBDD400095221CB6CA2CB9E7"/>
        </w:placeholder>
        <w:date w:fullDate="2026-06-03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004351">
          <w:rPr>
            <w:rFonts w:ascii="Calibri" w:hAnsi="Calibri"/>
            <w:bCs/>
          </w:rPr>
          <w:t>3.6.2026</w:t>
        </w:r>
      </w:sdtContent>
    </w:sdt>
    <w:r w:rsidRPr="00DA40B4">
      <w:rPr>
        <w:rFonts w:ascii="Calibri" w:hAnsi="Calibri"/>
        <w:bCs/>
      </w:rPr>
      <w:t xml:space="preserve"> o </w:t>
    </w:r>
    <w:sdt>
      <w:sdtPr>
        <w:rPr>
          <w:rFonts w:ascii="Calibri" w:hAnsi="Calibri"/>
        </w:rPr>
        <w:id w:val="1894543926"/>
        <w:placeholder>
          <w:docPart w:val="310B29CA3126471BB15BF54DB532AECC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eastAsia="Times New Roman" w:cs="Calibri"/>
        </w:rPr>
      </w:sdtEndPr>
      <w:sdtContent>
        <w:r>
          <w:rPr>
            <w:rFonts w:ascii="Calibri" w:hAnsi="Calibri"/>
          </w:rPr>
          <w:t>schválení veterinárního přípravku</w:t>
        </w:r>
      </w:sdtContent>
    </w:sdt>
    <w:r w:rsidRPr="00DA40B4">
      <w:rPr>
        <w:rFonts w:ascii="Calibri" w:hAnsi="Calibri"/>
        <w:bCs/>
      </w:rPr>
      <w:t xml:space="preserve"> </w:t>
    </w:r>
    <w:bookmarkStart w:id="1" w:name="_Hlk224903789"/>
    <w:sdt>
      <w:sdtPr>
        <w:rPr>
          <w:rFonts w:ascii="Calibri" w:hAnsi="Calibri"/>
        </w:rPr>
        <w:id w:val="-662694517"/>
        <w:placeholder>
          <w:docPart w:val="8C207B8300D74AB482BB440816DA8AF6"/>
        </w:placeholder>
        <w:text/>
      </w:sdtPr>
      <w:sdtEndPr/>
      <w:sdtContent>
        <w:r w:rsidR="00004351" w:rsidRPr="00004351">
          <w:rPr>
            <w:rFonts w:ascii="Calibri" w:hAnsi="Calibri"/>
          </w:rPr>
          <w:t>VETERCANN KLIĎAS CBD KAPKY</w:t>
        </w:r>
      </w:sdtContent>
    </w:sdt>
    <w:bookmarkEnd w:id="1"/>
  </w:p>
  <w:p w14:paraId="4A16BEEC" w14:textId="77777777" w:rsidR="00315C4E" w:rsidRDefault="00315C4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B3F"/>
    <w:rsid w:val="00004351"/>
    <w:rsid w:val="000239B4"/>
    <w:rsid w:val="000A3FC8"/>
    <w:rsid w:val="000B53D0"/>
    <w:rsid w:val="000F5E32"/>
    <w:rsid w:val="001358E7"/>
    <w:rsid w:val="001436FF"/>
    <w:rsid w:val="0017395D"/>
    <w:rsid w:val="00185C3D"/>
    <w:rsid w:val="001A3FF6"/>
    <w:rsid w:val="001D14D5"/>
    <w:rsid w:val="001F7F41"/>
    <w:rsid w:val="00216432"/>
    <w:rsid w:val="002230C3"/>
    <w:rsid w:val="0025136C"/>
    <w:rsid w:val="00277230"/>
    <w:rsid w:val="002B7C55"/>
    <w:rsid w:val="002D6BC0"/>
    <w:rsid w:val="00315C4E"/>
    <w:rsid w:val="00332E72"/>
    <w:rsid w:val="00375FAC"/>
    <w:rsid w:val="0038609F"/>
    <w:rsid w:val="00392BDF"/>
    <w:rsid w:val="003F42BF"/>
    <w:rsid w:val="00473128"/>
    <w:rsid w:val="004F639F"/>
    <w:rsid w:val="005B168C"/>
    <w:rsid w:val="005C199E"/>
    <w:rsid w:val="005C21E8"/>
    <w:rsid w:val="005D149B"/>
    <w:rsid w:val="0060233D"/>
    <w:rsid w:val="0060716E"/>
    <w:rsid w:val="00615CAB"/>
    <w:rsid w:val="0065326D"/>
    <w:rsid w:val="006C4C83"/>
    <w:rsid w:val="00746FE6"/>
    <w:rsid w:val="007838DB"/>
    <w:rsid w:val="007A45AA"/>
    <w:rsid w:val="007B1280"/>
    <w:rsid w:val="007B3C33"/>
    <w:rsid w:val="00836C62"/>
    <w:rsid w:val="00893EE6"/>
    <w:rsid w:val="008E2106"/>
    <w:rsid w:val="009340C8"/>
    <w:rsid w:val="0097234E"/>
    <w:rsid w:val="009B3F68"/>
    <w:rsid w:val="009C4997"/>
    <w:rsid w:val="009D6985"/>
    <w:rsid w:val="00A74AC2"/>
    <w:rsid w:val="00AE2FA3"/>
    <w:rsid w:val="00B43183"/>
    <w:rsid w:val="00B73B4C"/>
    <w:rsid w:val="00B84F80"/>
    <w:rsid w:val="00BA5877"/>
    <w:rsid w:val="00BE1FC1"/>
    <w:rsid w:val="00C13F85"/>
    <w:rsid w:val="00C252CD"/>
    <w:rsid w:val="00C30D55"/>
    <w:rsid w:val="00C452A4"/>
    <w:rsid w:val="00C9304B"/>
    <w:rsid w:val="00C9474E"/>
    <w:rsid w:val="00DA36AC"/>
    <w:rsid w:val="00DD1CDF"/>
    <w:rsid w:val="00DD5078"/>
    <w:rsid w:val="00E61464"/>
    <w:rsid w:val="00ED0EDB"/>
    <w:rsid w:val="00EF2876"/>
    <w:rsid w:val="00F02539"/>
    <w:rsid w:val="00FA7CEA"/>
    <w:rsid w:val="00FC1B3F"/>
    <w:rsid w:val="00FE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473FA"/>
  <w15:chartTrackingRefBased/>
  <w15:docId w15:val="{0E14F459-DAA2-4692-8227-A79B81F8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C1B3F"/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C1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C1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C1B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1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1B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1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1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1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1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C1B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C1B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C1B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1B3F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1B3F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1B3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1B3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1B3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1B3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C1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FC1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1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FC1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C1B3F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FC1B3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C1B3F"/>
    <w:pPr>
      <w:ind w:left="720"/>
      <w:contextualSpacing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FC1B3F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1B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1B3F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C1B3F"/>
    <w:rPr>
      <w:b/>
      <w:bCs/>
      <w:smallCaps/>
      <w:color w:val="2F5496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C1B3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C1B3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C1B3F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277230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77230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B4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43183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43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43183"/>
    <w:rPr>
      <w:kern w:val="0"/>
      <w14:ligatures w14:val="none"/>
    </w:rPr>
  </w:style>
  <w:style w:type="character" w:styleId="Zstupntext">
    <w:name w:val="Placeholder Text"/>
    <w:qFormat/>
    <w:rsid w:val="00B43183"/>
    <w:rPr>
      <w:color w:val="808080"/>
    </w:rPr>
  </w:style>
  <w:style w:type="character" w:customStyle="1" w:styleId="Styl2">
    <w:name w:val="Styl2"/>
    <w:basedOn w:val="Standardnpsmoodstavce"/>
    <w:uiPriority w:val="1"/>
    <w:qFormat/>
    <w:rsid w:val="00B43183"/>
    <w:rPr>
      <w:b/>
      <w:bCs w:val="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5C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5C4E"/>
    <w:rPr>
      <w:rFonts w:ascii="Segoe UI" w:hAnsi="Segoe UI" w:cs="Segoe UI"/>
      <w:kern w:val="0"/>
      <w:sz w:val="18"/>
      <w:szCs w:val="18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38609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8609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8609F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8609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8609F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C59F062A7B48B48515C90EA65D59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20A96E-1C15-4EA1-8B18-C22A98D642FC}"/>
      </w:docPartPr>
      <w:docPartBody>
        <w:p w:rsidR="006A2EF6" w:rsidRDefault="00DF557D" w:rsidP="00DF557D">
          <w:pPr>
            <w:pStyle w:val="26C59F062A7B48B48515C90EA65D59C6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364F413BDBDD400095221CB6CA2CB9E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68A1E5-CAF7-4831-94D2-E23BF90E8E3E}"/>
      </w:docPartPr>
      <w:docPartBody>
        <w:p w:rsidR="006A2EF6" w:rsidRDefault="00DF557D" w:rsidP="00DF557D">
          <w:pPr>
            <w:pStyle w:val="364F413BDBDD400095221CB6CA2CB9E7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310B29CA3126471BB15BF54DB532AEC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413CB99-DFB8-4B11-BCC1-5CEE02E1C3D7}"/>
      </w:docPartPr>
      <w:docPartBody>
        <w:p w:rsidR="006A2EF6" w:rsidRDefault="00DF557D" w:rsidP="00DF557D">
          <w:pPr>
            <w:pStyle w:val="310B29CA3126471BB15BF54DB532AECC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8C207B8300D74AB482BB440816DA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2E0B0C-E87E-49B8-970A-244FB4632A22}"/>
      </w:docPartPr>
      <w:docPartBody>
        <w:p w:rsidR="006A2EF6" w:rsidRDefault="00DF557D" w:rsidP="00DF557D">
          <w:pPr>
            <w:pStyle w:val="8C207B8300D74AB482BB440816DA8AF6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7D"/>
    <w:rsid w:val="00081EAA"/>
    <w:rsid w:val="000C6B70"/>
    <w:rsid w:val="001D10A7"/>
    <w:rsid w:val="00301443"/>
    <w:rsid w:val="00336445"/>
    <w:rsid w:val="00341E56"/>
    <w:rsid w:val="004E3498"/>
    <w:rsid w:val="00680856"/>
    <w:rsid w:val="006A2EF6"/>
    <w:rsid w:val="008E2D61"/>
    <w:rsid w:val="00B0563B"/>
    <w:rsid w:val="00DA1005"/>
    <w:rsid w:val="00DF557D"/>
    <w:rsid w:val="00E54960"/>
    <w:rsid w:val="00EC223E"/>
    <w:rsid w:val="00FD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rsid w:val="00DF557D"/>
    <w:rPr>
      <w:color w:val="808080"/>
    </w:rPr>
  </w:style>
  <w:style w:type="paragraph" w:customStyle="1" w:styleId="26C59F062A7B48B48515C90EA65D59C6">
    <w:name w:val="26C59F062A7B48B48515C90EA65D59C6"/>
    <w:rsid w:val="00DF557D"/>
  </w:style>
  <w:style w:type="paragraph" w:customStyle="1" w:styleId="364F413BDBDD400095221CB6CA2CB9E7">
    <w:name w:val="364F413BDBDD400095221CB6CA2CB9E7"/>
    <w:rsid w:val="00DF557D"/>
  </w:style>
  <w:style w:type="paragraph" w:customStyle="1" w:styleId="310B29CA3126471BB15BF54DB532AECC">
    <w:name w:val="310B29CA3126471BB15BF54DB532AECC"/>
    <w:rsid w:val="00DF557D"/>
  </w:style>
  <w:style w:type="paragraph" w:customStyle="1" w:styleId="8C207B8300D74AB482BB440816DA8AF6">
    <w:name w:val="8C207B8300D74AB482BB440816DA8AF6"/>
    <w:rsid w:val="00DF55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283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Kolibová</dc:creator>
  <cp:keywords/>
  <dc:description/>
  <cp:lastModifiedBy>Nepejchalová Leona</cp:lastModifiedBy>
  <cp:revision>23</cp:revision>
  <cp:lastPrinted>2026-02-03T07:24:00Z</cp:lastPrinted>
  <dcterms:created xsi:type="dcterms:W3CDTF">2026-03-20T12:30:00Z</dcterms:created>
  <dcterms:modified xsi:type="dcterms:W3CDTF">2026-06-05T16:55:00Z</dcterms:modified>
</cp:coreProperties>
</file>