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D7530" w14:textId="209F6E0C" w:rsidR="00216432" w:rsidRPr="00D13DA2" w:rsidRDefault="00AC7A5F" w:rsidP="00FC1B3F">
      <w:pPr>
        <w:spacing w:after="0" w:line="240" w:lineRule="auto"/>
        <w:jc w:val="both"/>
        <w:rPr>
          <w:rFonts w:eastAsia="Times New Roman" w:cstheme="minorHAnsi"/>
          <w:bCs/>
          <w:i/>
          <w:color w:val="000000"/>
          <w:u w:val="single"/>
          <w:lang w:eastAsia="cs-CZ"/>
        </w:rPr>
      </w:pPr>
      <w:r>
        <w:rPr>
          <w:rFonts w:eastAsia="Times New Roman" w:cstheme="minorHAnsi"/>
          <w:bCs/>
          <w:i/>
          <w:color w:val="000000"/>
          <w:u w:val="single"/>
          <w:lang w:eastAsia="cs-CZ"/>
        </w:rPr>
        <w:t>T</w:t>
      </w:r>
      <w:r w:rsidR="00D13DA2" w:rsidRPr="00D13DA2">
        <w:rPr>
          <w:rFonts w:eastAsia="Times New Roman" w:cstheme="minorHAnsi"/>
          <w:bCs/>
          <w:i/>
          <w:color w:val="000000"/>
          <w:u w:val="single"/>
          <w:lang w:eastAsia="cs-CZ"/>
        </w:rPr>
        <w:t>ext přední etiketa</w:t>
      </w:r>
    </w:p>
    <w:p w14:paraId="014409E9" w14:textId="77777777" w:rsidR="00216432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3C6BE789" w14:textId="728066B5" w:rsidR="00216432" w:rsidRPr="00B96170" w:rsidRDefault="00216432" w:rsidP="00FC1B3F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cs-CZ"/>
        </w:rPr>
      </w:pPr>
      <w:r w:rsidRPr="00B96170">
        <w:rPr>
          <w:rFonts w:eastAsia="Times New Roman" w:cstheme="minorHAnsi"/>
          <w:b/>
          <w:color w:val="000000"/>
          <w:lang w:eastAsia="cs-CZ"/>
        </w:rPr>
        <w:t>Vetercann</w:t>
      </w:r>
      <w:r w:rsidR="005B168C" w:rsidRPr="00B96170">
        <w:rPr>
          <w:rFonts w:eastAsia="Times New Roman" w:cstheme="minorHAnsi"/>
          <w:b/>
          <w:color w:val="000000"/>
          <w:lang w:eastAsia="cs-CZ"/>
        </w:rPr>
        <w:t xml:space="preserve"> </w:t>
      </w:r>
      <w:r w:rsidR="00222ED2" w:rsidRPr="00B96170">
        <w:rPr>
          <w:rFonts w:eastAsia="Times New Roman" w:cstheme="minorHAnsi"/>
          <w:b/>
          <w:color w:val="000000"/>
          <w:lang w:eastAsia="cs-CZ"/>
        </w:rPr>
        <w:t>bio konopný olej</w:t>
      </w:r>
    </w:p>
    <w:p w14:paraId="32742522" w14:textId="30A82001" w:rsidR="00216432" w:rsidRDefault="00222ED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Dietetický veterin</w:t>
      </w:r>
      <w:r w:rsidR="00216432">
        <w:rPr>
          <w:rFonts w:eastAsia="Times New Roman" w:cstheme="minorHAnsi"/>
          <w:color w:val="000000"/>
          <w:lang w:eastAsia="cs-CZ"/>
        </w:rPr>
        <w:t>ární přípravek</w:t>
      </w:r>
    </w:p>
    <w:p w14:paraId="0ADF175F" w14:textId="4FD90AD1" w:rsidR="00222ED2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1</w:t>
      </w:r>
      <w:r w:rsidR="00222ED2">
        <w:rPr>
          <w:rFonts w:eastAsia="Times New Roman" w:cstheme="minorHAnsi"/>
          <w:color w:val="000000"/>
          <w:lang w:eastAsia="cs-CZ"/>
        </w:rPr>
        <w:t>00% BIO</w:t>
      </w:r>
      <w:r w:rsidR="004007EE">
        <w:rPr>
          <w:rStyle w:val="Znakapoznpodarou"/>
          <w:rFonts w:eastAsia="Times New Roman" w:cstheme="minorHAnsi"/>
          <w:color w:val="000000"/>
          <w:lang w:eastAsia="cs-CZ"/>
        </w:rPr>
        <w:footnoteReference w:id="1"/>
      </w:r>
    </w:p>
    <w:p w14:paraId="2F8D35BB" w14:textId="77777777" w:rsidR="00216432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571D6E93" w14:textId="3B89A463" w:rsidR="00216432" w:rsidRDefault="00222ED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Pro lesklou srst a vitalitu</w:t>
      </w:r>
    </w:p>
    <w:p w14:paraId="36159D23" w14:textId="5C9FD880" w:rsidR="00E22588" w:rsidRDefault="00E22588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E22588">
        <w:rPr>
          <w:rFonts w:eastAsia="Times New Roman" w:cstheme="minorHAnsi"/>
          <w:color w:val="000000"/>
          <w:lang w:eastAsia="cs-CZ"/>
        </w:rPr>
        <w:t>psi, koně, kočky</w:t>
      </w:r>
    </w:p>
    <w:p w14:paraId="0156D765" w14:textId="4EBFFB39" w:rsidR="00222ED2" w:rsidRDefault="00222ED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250 ml </w:t>
      </w:r>
      <w:r w:rsidR="0072311B">
        <w:rPr>
          <w:rFonts w:eastAsia="Times New Roman" w:cstheme="minorHAnsi"/>
          <w:color w:val="000000"/>
          <w:lang w:eastAsia="cs-CZ"/>
        </w:rPr>
        <w:t>(500 ml)</w:t>
      </w:r>
    </w:p>
    <w:p w14:paraId="7E8E3AA9" w14:textId="77777777" w:rsidR="00216432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6CC4126B" w14:textId="1B47AD4B" w:rsidR="00B43183" w:rsidRPr="00D13DA2" w:rsidRDefault="00D13DA2" w:rsidP="00FC1B3F">
      <w:pPr>
        <w:spacing w:after="0" w:line="240" w:lineRule="auto"/>
        <w:jc w:val="both"/>
        <w:rPr>
          <w:rFonts w:eastAsia="Times New Roman" w:cstheme="minorHAnsi"/>
          <w:bCs/>
          <w:i/>
          <w:color w:val="000000"/>
          <w:u w:val="single"/>
          <w:lang w:eastAsia="cs-CZ"/>
        </w:rPr>
      </w:pPr>
      <w:r w:rsidRPr="00D13DA2">
        <w:rPr>
          <w:rFonts w:eastAsia="Times New Roman" w:cstheme="minorHAnsi"/>
          <w:bCs/>
          <w:i/>
          <w:color w:val="000000"/>
          <w:u w:val="single"/>
          <w:lang w:eastAsia="cs-CZ"/>
        </w:rPr>
        <w:t>Text zadní etiketa</w:t>
      </w:r>
    </w:p>
    <w:p w14:paraId="65E405F7" w14:textId="77777777" w:rsidR="00222ED2" w:rsidRPr="00216432" w:rsidRDefault="00222ED2" w:rsidP="00FC1B3F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u w:val="single"/>
          <w:lang w:eastAsia="cs-CZ"/>
        </w:rPr>
      </w:pPr>
    </w:p>
    <w:p w14:paraId="29DF298D" w14:textId="78A41321" w:rsidR="00AC7A5F" w:rsidRDefault="00222ED2" w:rsidP="00222ED2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222ED2">
        <w:rPr>
          <w:rFonts w:eastAsia="Times New Roman" w:cstheme="minorHAnsi"/>
          <w:color w:val="000000"/>
          <w:lang w:eastAsia="cs-CZ"/>
        </w:rPr>
        <w:t>Rostlinný olej lisovaný za studena ze semen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Pr="00222ED2">
        <w:rPr>
          <w:rFonts w:eastAsia="Times New Roman" w:cstheme="minorHAnsi"/>
          <w:color w:val="000000"/>
          <w:lang w:eastAsia="cs-CZ"/>
        </w:rPr>
        <w:t>konopí (</w:t>
      </w:r>
      <w:r w:rsidRPr="000B3142">
        <w:rPr>
          <w:rFonts w:eastAsia="Times New Roman" w:cstheme="minorHAnsi"/>
          <w:i/>
          <w:color w:val="000000"/>
          <w:lang w:eastAsia="cs-CZ"/>
        </w:rPr>
        <w:t>Cannabis sativa</w:t>
      </w:r>
      <w:r w:rsidRPr="00222ED2">
        <w:rPr>
          <w:rFonts w:eastAsia="Times New Roman" w:cstheme="minorHAnsi"/>
          <w:color w:val="000000"/>
          <w:lang w:eastAsia="cs-CZ"/>
        </w:rPr>
        <w:t xml:space="preserve"> L.) v</w:t>
      </w:r>
      <w:r w:rsidR="00E22588">
        <w:rPr>
          <w:rFonts w:eastAsia="Times New Roman" w:cstheme="minorHAnsi"/>
          <w:color w:val="000000"/>
          <w:lang w:eastAsia="cs-CZ"/>
        </w:rPr>
        <w:t xml:space="preserve"> bio </w:t>
      </w:r>
      <w:r w:rsidRPr="00222ED2">
        <w:rPr>
          <w:rFonts w:eastAsia="Times New Roman" w:cstheme="minorHAnsi"/>
          <w:color w:val="000000"/>
          <w:lang w:eastAsia="cs-CZ"/>
        </w:rPr>
        <w:t>kvalitě</w:t>
      </w:r>
      <w:r w:rsidR="0046131A">
        <w:rPr>
          <w:rFonts w:eastAsia="Times New Roman" w:cstheme="minorHAnsi"/>
          <w:color w:val="000000"/>
          <w:lang w:eastAsia="cs-CZ"/>
        </w:rPr>
        <w:t>*</w:t>
      </w:r>
      <w:r w:rsidR="00BC652B">
        <w:rPr>
          <w:rFonts w:eastAsia="Times New Roman" w:cstheme="minorHAnsi"/>
          <w:color w:val="000000"/>
          <w:lang w:eastAsia="cs-CZ"/>
        </w:rPr>
        <w:t xml:space="preserve"> </w:t>
      </w:r>
      <w:r w:rsidRPr="00222ED2">
        <w:rPr>
          <w:rFonts w:eastAsia="Times New Roman" w:cstheme="minorHAnsi"/>
          <w:color w:val="000000"/>
          <w:lang w:eastAsia="cs-CZ"/>
        </w:rPr>
        <w:t>s</w:t>
      </w:r>
      <w:r>
        <w:rPr>
          <w:rFonts w:eastAsia="Times New Roman" w:cstheme="minorHAnsi"/>
          <w:color w:val="000000"/>
          <w:lang w:eastAsia="cs-CZ"/>
        </w:rPr>
        <w:t> </w:t>
      </w:r>
      <w:r w:rsidRPr="00222ED2">
        <w:rPr>
          <w:rFonts w:eastAsia="Times New Roman" w:cstheme="minorHAnsi"/>
          <w:color w:val="000000"/>
          <w:lang w:eastAsia="cs-CZ"/>
        </w:rPr>
        <w:t>vysokým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Pr="00222ED2">
        <w:rPr>
          <w:rFonts w:eastAsia="Times New Roman" w:cstheme="minorHAnsi"/>
          <w:color w:val="000000"/>
          <w:lang w:eastAsia="cs-CZ"/>
        </w:rPr>
        <w:t>obsahem esenciálních mastných kyselin omega-3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Pr="00222ED2">
        <w:rPr>
          <w:rFonts w:eastAsia="Times New Roman" w:cstheme="minorHAnsi"/>
          <w:color w:val="000000"/>
          <w:lang w:eastAsia="cs-CZ"/>
        </w:rPr>
        <w:t>a omega-6</w:t>
      </w:r>
      <w:r w:rsidR="0046131A">
        <w:rPr>
          <w:rFonts w:eastAsia="Times New Roman" w:cstheme="minorHAnsi"/>
          <w:color w:val="000000"/>
          <w:lang w:eastAsia="cs-CZ"/>
        </w:rPr>
        <w:t xml:space="preserve">. </w:t>
      </w:r>
      <w:r w:rsidR="007F6B44">
        <w:rPr>
          <w:rFonts w:eastAsia="Times New Roman" w:cstheme="minorHAnsi"/>
          <w:color w:val="000000"/>
          <w:lang w:eastAsia="cs-CZ"/>
        </w:rPr>
        <w:t>Pro podporu zdravé kůže a srsti.</w:t>
      </w:r>
    </w:p>
    <w:p w14:paraId="0F7FDCB2" w14:textId="5026EDE5" w:rsidR="00222ED2" w:rsidRDefault="00222ED2" w:rsidP="00DA36AC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0B3142">
        <w:rPr>
          <w:rFonts w:eastAsia="Times New Roman" w:cstheme="minorHAnsi"/>
          <w:b/>
          <w:color w:val="000000"/>
          <w:lang w:eastAsia="cs-CZ"/>
        </w:rPr>
        <w:t>Složení</w:t>
      </w:r>
      <w:r w:rsidRPr="00222ED2">
        <w:rPr>
          <w:rFonts w:eastAsia="Times New Roman" w:cstheme="minorHAnsi"/>
          <w:color w:val="000000"/>
          <w:lang w:eastAsia="cs-CZ"/>
        </w:rPr>
        <w:t>: 100 % BIO konopný olej ze semen konopí</w:t>
      </w:r>
      <w:r w:rsidR="00E22588">
        <w:rPr>
          <w:rFonts w:eastAsia="Times New Roman" w:cstheme="minorHAnsi"/>
          <w:color w:val="000000"/>
          <w:lang w:eastAsia="cs-CZ"/>
        </w:rPr>
        <w:t>.</w:t>
      </w:r>
    </w:p>
    <w:p w14:paraId="40E04C7E" w14:textId="77777777" w:rsidR="00222ED2" w:rsidRDefault="00222ED2" w:rsidP="00DA36AC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</w:p>
    <w:p w14:paraId="0FBE31E1" w14:textId="77777777" w:rsidR="00222ED2" w:rsidRPr="00B96170" w:rsidRDefault="00222ED2" w:rsidP="00DA36A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B96170">
        <w:rPr>
          <w:rFonts w:eastAsia="Times New Roman" w:cstheme="minorHAnsi"/>
          <w:b/>
          <w:bCs/>
          <w:color w:val="000000"/>
          <w:lang w:eastAsia="cs-CZ"/>
        </w:rPr>
        <w:t xml:space="preserve">Doporučené dávkování: </w:t>
      </w:r>
    </w:p>
    <w:p w14:paraId="4CDA506D" w14:textId="77777777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394255">
        <w:rPr>
          <w:rFonts w:eastAsia="Times New Roman" w:cstheme="minorHAnsi"/>
          <w:b/>
          <w:bCs/>
          <w:color w:val="000000"/>
          <w:lang w:eastAsia="cs-CZ"/>
        </w:rPr>
        <w:t>kůň</w:t>
      </w:r>
      <w:r w:rsidRPr="00D50ABE">
        <w:rPr>
          <w:rFonts w:eastAsia="Times New Roman" w:cstheme="minorHAnsi"/>
          <w:bCs/>
          <w:color w:val="000000"/>
          <w:lang w:eastAsia="cs-CZ"/>
        </w:rPr>
        <w:t xml:space="preserve"> </w:t>
      </w:r>
    </w:p>
    <w:p w14:paraId="6E4C3B03" w14:textId="77777777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D50ABE">
        <w:rPr>
          <w:rFonts w:eastAsia="Times New Roman" w:cstheme="minorHAnsi"/>
          <w:bCs/>
          <w:color w:val="000000"/>
          <w:lang w:eastAsia="cs-CZ"/>
        </w:rPr>
        <w:t>600 kg ž. hm.: 30 ml denně</w:t>
      </w:r>
    </w:p>
    <w:p w14:paraId="7D80E4FC" w14:textId="77777777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D50ABE">
        <w:rPr>
          <w:rFonts w:eastAsia="Times New Roman" w:cstheme="minorHAnsi"/>
          <w:bCs/>
          <w:color w:val="000000"/>
          <w:lang w:eastAsia="cs-CZ"/>
        </w:rPr>
        <w:t>nad 600 kg ž. hm.: 50 ml denně</w:t>
      </w:r>
    </w:p>
    <w:p w14:paraId="54DDA456" w14:textId="77777777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</w:p>
    <w:p w14:paraId="03B4A648" w14:textId="77777777" w:rsidR="00394255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394255">
        <w:rPr>
          <w:rFonts w:eastAsia="Times New Roman" w:cstheme="minorHAnsi"/>
          <w:b/>
          <w:bCs/>
          <w:color w:val="000000"/>
          <w:lang w:eastAsia="cs-CZ"/>
        </w:rPr>
        <w:t>pes</w:t>
      </w:r>
      <w:r w:rsidRPr="00D50ABE">
        <w:rPr>
          <w:rFonts w:eastAsia="Times New Roman" w:cstheme="minorHAnsi"/>
          <w:bCs/>
          <w:color w:val="000000"/>
          <w:lang w:eastAsia="cs-CZ"/>
        </w:rPr>
        <w:t xml:space="preserve"> </w:t>
      </w:r>
    </w:p>
    <w:p w14:paraId="55F65CC5" w14:textId="6BD273E2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D50ABE">
        <w:rPr>
          <w:rFonts w:eastAsia="Times New Roman" w:cstheme="minorHAnsi"/>
          <w:bCs/>
          <w:color w:val="000000"/>
          <w:lang w:eastAsia="cs-CZ"/>
        </w:rPr>
        <w:t>do 10 kg ž. hm.: 2 ml denně</w:t>
      </w:r>
    </w:p>
    <w:p w14:paraId="6751D020" w14:textId="77777777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D50ABE">
        <w:rPr>
          <w:rFonts w:eastAsia="Times New Roman" w:cstheme="minorHAnsi"/>
          <w:bCs/>
          <w:color w:val="000000"/>
          <w:lang w:eastAsia="cs-CZ"/>
        </w:rPr>
        <w:t>10–25 kg ž. hm.: 5 ml denně</w:t>
      </w:r>
    </w:p>
    <w:p w14:paraId="48AA3E4E" w14:textId="77777777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D50ABE">
        <w:rPr>
          <w:rFonts w:eastAsia="Times New Roman" w:cstheme="minorHAnsi"/>
          <w:bCs/>
          <w:color w:val="000000"/>
          <w:lang w:eastAsia="cs-CZ"/>
        </w:rPr>
        <w:t>nad 25 kg ž. hm.: 10 ml denně</w:t>
      </w:r>
    </w:p>
    <w:p w14:paraId="462518A4" w14:textId="77777777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</w:p>
    <w:p w14:paraId="182F3169" w14:textId="77777777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394255">
        <w:rPr>
          <w:rFonts w:eastAsia="Times New Roman" w:cstheme="minorHAnsi"/>
          <w:b/>
          <w:bCs/>
          <w:color w:val="000000"/>
          <w:lang w:eastAsia="cs-CZ"/>
        </w:rPr>
        <w:t>kočka</w:t>
      </w:r>
    </w:p>
    <w:p w14:paraId="658736D9" w14:textId="6AE39192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D50ABE">
        <w:rPr>
          <w:rFonts w:eastAsia="Times New Roman" w:cstheme="minorHAnsi"/>
          <w:bCs/>
          <w:color w:val="000000"/>
          <w:lang w:eastAsia="cs-CZ"/>
        </w:rPr>
        <w:t>2–4 kg ž. hm.: 0,5–1 ml denně</w:t>
      </w:r>
    </w:p>
    <w:p w14:paraId="0F501B65" w14:textId="3AFFBC61" w:rsidR="00D50ABE" w:rsidRPr="00D50ABE" w:rsidRDefault="00D50ABE" w:rsidP="00D50ABE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D50ABE">
        <w:rPr>
          <w:rFonts w:eastAsia="Times New Roman" w:cstheme="minorHAnsi"/>
          <w:bCs/>
          <w:color w:val="000000"/>
          <w:lang w:eastAsia="cs-CZ"/>
        </w:rPr>
        <w:t>4–6 kg ž. hm.: 1–2 ml denně</w:t>
      </w:r>
    </w:p>
    <w:p w14:paraId="787AA70B" w14:textId="77777777" w:rsidR="00D50ABE" w:rsidRDefault="00D50ABE" w:rsidP="00DA36AC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</w:p>
    <w:p w14:paraId="4AB998A3" w14:textId="3E3D1531" w:rsidR="00B96170" w:rsidRDefault="00EA4541" w:rsidP="00EA4541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B96170">
        <w:rPr>
          <w:rFonts w:eastAsia="Times New Roman" w:cstheme="minorHAnsi"/>
          <w:b/>
          <w:bCs/>
          <w:color w:val="000000"/>
          <w:lang w:eastAsia="cs-CZ"/>
        </w:rPr>
        <w:t>Podání</w:t>
      </w:r>
      <w:r w:rsidRPr="00EA4541">
        <w:rPr>
          <w:rFonts w:eastAsia="Times New Roman" w:cstheme="minorHAnsi"/>
          <w:bCs/>
          <w:color w:val="000000"/>
          <w:lang w:eastAsia="cs-CZ"/>
        </w:rPr>
        <w:t>: Určeno pro psy</w:t>
      </w:r>
      <w:r w:rsidR="00D50ABE">
        <w:rPr>
          <w:rFonts w:eastAsia="Times New Roman" w:cstheme="minorHAnsi"/>
          <w:bCs/>
          <w:color w:val="000000"/>
          <w:lang w:eastAsia="cs-CZ"/>
        </w:rPr>
        <w:t>,</w:t>
      </w:r>
      <w:r w:rsidRPr="00EA4541">
        <w:rPr>
          <w:rFonts w:eastAsia="Times New Roman" w:cstheme="minorHAnsi"/>
          <w:bCs/>
          <w:color w:val="000000"/>
          <w:lang w:eastAsia="cs-CZ"/>
        </w:rPr>
        <w:t xml:space="preserve"> kočky</w:t>
      </w:r>
      <w:r w:rsidR="00D50ABE">
        <w:rPr>
          <w:rFonts w:eastAsia="Times New Roman" w:cstheme="minorHAnsi"/>
          <w:bCs/>
          <w:color w:val="000000"/>
          <w:lang w:eastAsia="cs-CZ"/>
        </w:rPr>
        <w:t xml:space="preserve"> a koně</w:t>
      </w:r>
      <w:r w:rsidRPr="00EA4541">
        <w:rPr>
          <w:rFonts w:eastAsia="Times New Roman" w:cstheme="minorHAnsi"/>
          <w:bCs/>
          <w:color w:val="000000"/>
          <w:lang w:eastAsia="cs-CZ"/>
        </w:rPr>
        <w:t>. Podávejte zamíchané do krmiva.</w:t>
      </w:r>
      <w:r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D50ABE">
        <w:rPr>
          <w:rFonts w:eastAsia="Times New Roman" w:cstheme="minorHAnsi"/>
          <w:bCs/>
          <w:color w:val="000000"/>
          <w:lang w:eastAsia="cs-CZ"/>
        </w:rPr>
        <w:t>V</w:t>
      </w:r>
      <w:r w:rsidR="009D4953">
        <w:rPr>
          <w:rFonts w:eastAsia="Times New Roman" w:cstheme="minorHAnsi"/>
          <w:bCs/>
          <w:color w:val="000000"/>
          <w:lang w:eastAsia="cs-CZ"/>
        </w:rPr>
        <w:t>hodné je na začátku podávat poloviční dávku a po několika dnech zvýšit, podávejte z</w:t>
      </w:r>
      <w:r w:rsidRPr="00EA4541">
        <w:rPr>
          <w:rFonts w:eastAsia="Times New Roman" w:cstheme="minorHAnsi"/>
          <w:bCs/>
          <w:color w:val="000000"/>
          <w:lang w:eastAsia="cs-CZ"/>
        </w:rPr>
        <w:t xml:space="preserve">počátku až 2 měsíce. </w:t>
      </w:r>
    </w:p>
    <w:p w14:paraId="64C7F4AF" w14:textId="556CD1CD" w:rsidR="00222ED2" w:rsidRDefault="00EA4541" w:rsidP="00EA4541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EA4541">
        <w:rPr>
          <w:rFonts w:eastAsia="Times New Roman" w:cstheme="minorHAnsi"/>
          <w:bCs/>
          <w:color w:val="000000"/>
          <w:lang w:eastAsia="cs-CZ"/>
        </w:rPr>
        <w:t>Před prodloužením doby podávání se doporučuje</w:t>
      </w:r>
      <w:r>
        <w:rPr>
          <w:rFonts w:eastAsia="Times New Roman" w:cstheme="minorHAnsi"/>
          <w:bCs/>
          <w:color w:val="000000"/>
          <w:lang w:eastAsia="cs-CZ"/>
        </w:rPr>
        <w:t xml:space="preserve"> </w:t>
      </w:r>
      <w:r w:rsidRPr="00EA4541">
        <w:rPr>
          <w:rFonts w:eastAsia="Times New Roman" w:cstheme="minorHAnsi"/>
          <w:bCs/>
          <w:color w:val="000000"/>
          <w:lang w:eastAsia="cs-CZ"/>
        </w:rPr>
        <w:t>konzultace s veterinárním lékařem</w:t>
      </w:r>
      <w:r>
        <w:rPr>
          <w:rFonts w:eastAsia="Times New Roman" w:cstheme="minorHAnsi"/>
          <w:bCs/>
          <w:color w:val="000000"/>
          <w:lang w:eastAsia="cs-CZ"/>
        </w:rPr>
        <w:t>.</w:t>
      </w:r>
    </w:p>
    <w:p w14:paraId="42DE4688" w14:textId="00B22A08" w:rsidR="00AC7A5F" w:rsidRDefault="00EA4541" w:rsidP="00AC7A5F">
      <w:pPr>
        <w:widowControl w:val="0"/>
        <w:spacing w:after="0"/>
        <w:jc w:val="both"/>
        <w:rPr>
          <w:rFonts w:eastAsia="Verdana" w:cstheme="minorHAnsi"/>
        </w:rPr>
      </w:pPr>
      <w:r w:rsidRPr="00B96170">
        <w:rPr>
          <w:rFonts w:eastAsia="Times New Roman" w:cstheme="minorHAnsi"/>
          <w:b/>
          <w:bCs/>
          <w:color w:val="000000"/>
          <w:lang w:eastAsia="cs-CZ"/>
        </w:rPr>
        <w:t>Upozornění</w:t>
      </w:r>
      <w:r w:rsidRPr="00EA4541">
        <w:rPr>
          <w:rFonts w:eastAsia="Times New Roman" w:cstheme="minorHAnsi"/>
          <w:bCs/>
          <w:color w:val="000000"/>
          <w:lang w:eastAsia="cs-CZ"/>
        </w:rPr>
        <w:t>: Pouze pro zvířata. Uchovávejte mimo</w:t>
      </w:r>
      <w:r w:rsidR="00B96170">
        <w:rPr>
          <w:rFonts w:eastAsia="Times New Roman" w:cstheme="minorHAnsi"/>
          <w:bCs/>
          <w:color w:val="000000"/>
          <w:lang w:eastAsia="cs-CZ"/>
        </w:rPr>
        <w:t xml:space="preserve"> dohled a</w:t>
      </w:r>
      <w:r w:rsidRPr="00EA4541">
        <w:rPr>
          <w:rFonts w:eastAsia="Times New Roman" w:cstheme="minorHAnsi"/>
          <w:bCs/>
          <w:color w:val="000000"/>
          <w:lang w:eastAsia="cs-CZ"/>
        </w:rPr>
        <w:t xml:space="preserve"> dosah dětí. </w:t>
      </w:r>
      <w:r w:rsidR="00AC7A5F" w:rsidRPr="00AE2FA3">
        <w:rPr>
          <w:rFonts w:eastAsia="Verdana" w:cstheme="minorHAnsi"/>
        </w:rPr>
        <w:t>Přípravek není náhradou veterinární péče a léčiv doporučených veterinárním lékařem.</w:t>
      </w:r>
    </w:p>
    <w:p w14:paraId="3E65AE95" w14:textId="78495DF6" w:rsidR="00AC7A5F" w:rsidRPr="00AC7A5F" w:rsidRDefault="00AC7A5F" w:rsidP="00EA4541">
      <w:pPr>
        <w:spacing w:after="0" w:line="240" w:lineRule="auto"/>
        <w:jc w:val="both"/>
        <w:rPr>
          <w:rFonts w:eastAsia="Verdana" w:cstheme="minorHAnsi"/>
        </w:rPr>
      </w:pPr>
    </w:p>
    <w:p w14:paraId="2E4C9284" w14:textId="77777777" w:rsidR="000B3142" w:rsidRDefault="00EA4541" w:rsidP="00EA4541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B96170">
        <w:rPr>
          <w:rFonts w:eastAsia="Times New Roman" w:cstheme="minorHAnsi"/>
          <w:b/>
          <w:bCs/>
          <w:color w:val="000000"/>
          <w:lang w:eastAsia="cs-CZ"/>
        </w:rPr>
        <w:t>Skladování</w:t>
      </w:r>
      <w:r w:rsidRPr="00EA4541">
        <w:rPr>
          <w:rFonts w:eastAsia="Times New Roman" w:cstheme="minorHAnsi"/>
          <w:bCs/>
          <w:color w:val="000000"/>
          <w:lang w:eastAsia="cs-CZ"/>
        </w:rPr>
        <w:t>: Skladujte v</w:t>
      </w:r>
      <w:r w:rsidR="00F61EC9">
        <w:rPr>
          <w:rFonts w:eastAsia="Times New Roman" w:cstheme="minorHAnsi"/>
          <w:bCs/>
          <w:color w:val="000000"/>
          <w:lang w:eastAsia="cs-CZ"/>
        </w:rPr>
        <w:t> </w:t>
      </w:r>
      <w:r w:rsidRPr="00EA4541">
        <w:rPr>
          <w:rFonts w:eastAsia="Times New Roman" w:cstheme="minorHAnsi"/>
          <w:bCs/>
          <w:color w:val="000000"/>
          <w:lang w:eastAsia="cs-CZ"/>
        </w:rPr>
        <w:t>suchu</w:t>
      </w:r>
      <w:r w:rsidR="00F61EC9">
        <w:rPr>
          <w:rFonts w:eastAsia="Times New Roman" w:cstheme="minorHAnsi"/>
          <w:bCs/>
          <w:color w:val="000000"/>
          <w:lang w:eastAsia="cs-CZ"/>
        </w:rPr>
        <w:t>,</w:t>
      </w:r>
      <w:r w:rsidRPr="00EA4541">
        <w:rPr>
          <w:rFonts w:eastAsia="Times New Roman" w:cstheme="minorHAnsi"/>
          <w:bCs/>
          <w:color w:val="000000"/>
          <w:lang w:eastAsia="cs-CZ"/>
        </w:rPr>
        <w:t xml:space="preserve"> temnu </w:t>
      </w:r>
      <w:r w:rsidR="00F61EC9">
        <w:rPr>
          <w:rFonts w:eastAsia="Times New Roman" w:cstheme="minorHAnsi"/>
          <w:bCs/>
          <w:color w:val="000000"/>
          <w:lang w:eastAsia="cs-CZ"/>
        </w:rPr>
        <w:t>a chladu</w:t>
      </w:r>
      <w:r w:rsidRPr="00EA4541">
        <w:rPr>
          <w:rFonts w:eastAsia="Times New Roman" w:cstheme="minorHAnsi"/>
          <w:bCs/>
          <w:color w:val="000000"/>
          <w:lang w:eastAsia="cs-CZ"/>
        </w:rPr>
        <w:t xml:space="preserve">. </w:t>
      </w:r>
    </w:p>
    <w:p w14:paraId="58B6F5D1" w14:textId="6AB49F35" w:rsidR="00EA4541" w:rsidRDefault="00EA4541" w:rsidP="00EA4541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EA4541">
        <w:rPr>
          <w:rFonts w:eastAsia="Times New Roman" w:cstheme="minorHAnsi"/>
          <w:bCs/>
          <w:color w:val="000000"/>
          <w:lang w:eastAsia="cs-CZ"/>
        </w:rPr>
        <w:t>Po otevření</w:t>
      </w:r>
      <w:r w:rsidR="00F61EC9">
        <w:rPr>
          <w:rFonts w:eastAsia="Times New Roman" w:cstheme="minorHAnsi"/>
          <w:bCs/>
          <w:color w:val="000000"/>
          <w:lang w:eastAsia="cs-CZ"/>
        </w:rPr>
        <w:t xml:space="preserve"> uchovávejte v lednici a </w:t>
      </w:r>
      <w:r w:rsidRPr="00EA4541">
        <w:rPr>
          <w:rFonts w:eastAsia="Times New Roman" w:cstheme="minorHAnsi"/>
          <w:bCs/>
          <w:color w:val="000000"/>
          <w:lang w:eastAsia="cs-CZ"/>
        </w:rPr>
        <w:t>spotřebujte do 3 měsíců.</w:t>
      </w:r>
    </w:p>
    <w:p w14:paraId="30027208" w14:textId="4A9D98C3" w:rsidR="00AC7A5F" w:rsidRDefault="00AC7A5F" w:rsidP="00AC7A5F">
      <w:pPr>
        <w:widowControl w:val="0"/>
        <w:spacing w:after="0"/>
        <w:jc w:val="both"/>
        <w:rPr>
          <w:rFonts w:eastAsia="Verdana" w:cstheme="minorHAnsi"/>
        </w:rPr>
      </w:pPr>
      <w:r w:rsidRPr="00AE2FA3">
        <w:rPr>
          <w:rFonts w:eastAsia="Verdana" w:cstheme="minorHAnsi"/>
        </w:rPr>
        <w:t>Odpad likvidujte podle místních právních předpisů.</w:t>
      </w:r>
    </w:p>
    <w:p w14:paraId="1AFA3D45" w14:textId="77777777" w:rsidR="000B3142" w:rsidRDefault="000B3142" w:rsidP="00AC7A5F">
      <w:pPr>
        <w:widowControl w:val="0"/>
        <w:spacing w:after="0"/>
        <w:jc w:val="both"/>
        <w:rPr>
          <w:rFonts w:eastAsia="Verdana" w:cstheme="minorHAnsi"/>
        </w:rPr>
      </w:pPr>
    </w:p>
    <w:p w14:paraId="1069A87F" w14:textId="4501E38E" w:rsidR="00277230" w:rsidRPr="00B96170" w:rsidRDefault="00277230" w:rsidP="00B84F80">
      <w:pPr>
        <w:spacing w:after="0" w:line="240" w:lineRule="auto"/>
        <w:jc w:val="both"/>
        <w:rPr>
          <w:rFonts w:cstheme="minorHAnsi"/>
          <w:b/>
        </w:rPr>
      </w:pPr>
      <w:r w:rsidRPr="00B96170">
        <w:rPr>
          <w:rFonts w:cstheme="minorHAnsi"/>
          <w:b/>
        </w:rPr>
        <w:t>Držitel rozhodnutí o schválení a v</w:t>
      </w:r>
      <w:r w:rsidR="00EA4541" w:rsidRPr="00B96170">
        <w:rPr>
          <w:rFonts w:cstheme="minorHAnsi"/>
          <w:b/>
        </w:rPr>
        <w:t>y</w:t>
      </w:r>
      <w:r w:rsidRPr="00B96170">
        <w:rPr>
          <w:rFonts w:cstheme="minorHAnsi"/>
          <w:b/>
        </w:rPr>
        <w:t>robe</w:t>
      </w:r>
      <w:r w:rsidR="00EA4541" w:rsidRPr="00B96170">
        <w:rPr>
          <w:rFonts w:cstheme="minorHAnsi"/>
          <w:b/>
        </w:rPr>
        <w:t>no pro</w:t>
      </w:r>
      <w:r w:rsidRPr="00B96170">
        <w:rPr>
          <w:rFonts w:cstheme="minorHAnsi"/>
          <w:b/>
        </w:rPr>
        <w:t xml:space="preserve">: </w:t>
      </w:r>
    </w:p>
    <w:p w14:paraId="5AFDF483" w14:textId="2E0496F3" w:rsidR="00277230" w:rsidRDefault="00277230" w:rsidP="00B84F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Annabis s.r.o.</w:t>
      </w:r>
      <w:r w:rsidR="00DD1CDF">
        <w:rPr>
          <w:rFonts w:cstheme="minorHAnsi"/>
        </w:rPr>
        <w:t>,</w:t>
      </w:r>
      <w:r>
        <w:rPr>
          <w:rFonts w:cstheme="minorHAnsi"/>
        </w:rPr>
        <w:t xml:space="preserve"> Šlechtitelů 21, 779 00 Olomouc, </w:t>
      </w:r>
      <w:r w:rsidR="00DA36AC">
        <w:rPr>
          <w:rFonts w:cstheme="minorHAnsi"/>
        </w:rPr>
        <w:t>Česká republika</w:t>
      </w:r>
    </w:p>
    <w:p w14:paraId="535D5F7B" w14:textId="11323FB9" w:rsidR="00967CF5" w:rsidRDefault="00967CF5" w:rsidP="00B84F80">
      <w:pPr>
        <w:spacing w:after="0" w:line="240" w:lineRule="auto"/>
        <w:jc w:val="both"/>
        <w:rPr>
          <w:rFonts w:cstheme="minorHAnsi"/>
        </w:rPr>
      </w:pPr>
      <w:hyperlink r:id="rId7" w:history="1">
        <w:r w:rsidRPr="005252BC">
          <w:rPr>
            <w:rStyle w:val="Hypertextovodkaz"/>
            <w:rFonts w:cstheme="minorHAnsi"/>
          </w:rPr>
          <w:t>www.annabis.cz</w:t>
        </w:r>
      </w:hyperlink>
      <w:r w:rsidR="00EA4541">
        <w:rPr>
          <w:rFonts w:cstheme="minorHAnsi"/>
        </w:rPr>
        <w:t xml:space="preserve"> / </w:t>
      </w:r>
      <w:hyperlink r:id="rId8" w:history="1">
        <w:r w:rsidRPr="005252BC">
          <w:rPr>
            <w:rStyle w:val="Hypertextovodkaz"/>
            <w:rFonts w:cstheme="minorHAnsi"/>
          </w:rPr>
          <w:t>info@annabis.cz</w:t>
        </w:r>
      </w:hyperlink>
    </w:p>
    <w:p w14:paraId="50119B10" w14:textId="77777777" w:rsidR="000B3142" w:rsidRDefault="000B3142" w:rsidP="00B84F80">
      <w:pPr>
        <w:spacing w:after="0" w:line="240" w:lineRule="auto"/>
        <w:jc w:val="both"/>
        <w:rPr>
          <w:rFonts w:cstheme="minorHAnsi"/>
        </w:rPr>
      </w:pPr>
      <w:bookmarkStart w:id="0" w:name="_GoBack"/>
      <w:bookmarkEnd w:id="0"/>
    </w:p>
    <w:p w14:paraId="239A67E0" w14:textId="1CA504A0" w:rsidR="008D4C4E" w:rsidRDefault="00277230" w:rsidP="0046131A">
      <w:pPr>
        <w:spacing w:after="0" w:line="240" w:lineRule="auto"/>
        <w:jc w:val="both"/>
        <w:rPr>
          <w:rFonts w:cstheme="minorHAnsi"/>
        </w:rPr>
      </w:pPr>
      <w:r w:rsidRPr="00B96170">
        <w:rPr>
          <w:rFonts w:cstheme="minorHAnsi"/>
          <w:b/>
        </w:rPr>
        <w:t>Číslo schválení</w:t>
      </w:r>
      <w:r>
        <w:rPr>
          <w:rFonts w:cstheme="minorHAnsi"/>
        </w:rPr>
        <w:t xml:space="preserve">: </w:t>
      </w:r>
      <w:r w:rsidR="001E7593">
        <w:rPr>
          <w:rFonts w:cstheme="minorHAnsi"/>
        </w:rPr>
        <w:t>154-26/C</w:t>
      </w:r>
    </w:p>
    <w:p w14:paraId="36E12B39" w14:textId="6E934A68" w:rsidR="0046131A" w:rsidRPr="00B96170" w:rsidRDefault="00EA4541" w:rsidP="0046131A">
      <w:pPr>
        <w:spacing w:after="0" w:line="240" w:lineRule="auto"/>
        <w:jc w:val="both"/>
        <w:rPr>
          <w:rFonts w:cstheme="minorHAnsi"/>
        </w:rPr>
      </w:pPr>
      <w:r w:rsidRPr="00EA4541">
        <w:rPr>
          <w:rFonts w:cstheme="minorHAnsi"/>
        </w:rPr>
        <w:t xml:space="preserve">Exspirace je uvedena na </w:t>
      </w:r>
      <w:r>
        <w:rPr>
          <w:rFonts w:cstheme="minorHAnsi"/>
        </w:rPr>
        <w:t>u</w:t>
      </w:r>
      <w:r w:rsidRPr="00EA4541">
        <w:rPr>
          <w:rFonts w:cstheme="minorHAnsi"/>
        </w:rPr>
        <w:t>závěru</w:t>
      </w:r>
      <w:r>
        <w:rPr>
          <w:rFonts w:cstheme="minorHAnsi"/>
        </w:rPr>
        <w:t>.</w:t>
      </w:r>
    </w:p>
    <w:sectPr w:rsidR="0046131A" w:rsidRPr="00B9617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265AB" w14:textId="77777777" w:rsidR="00B84336" w:rsidRDefault="00B84336" w:rsidP="00FC1B3F">
      <w:pPr>
        <w:spacing w:after="0" w:line="240" w:lineRule="auto"/>
      </w:pPr>
      <w:r>
        <w:separator/>
      </w:r>
    </w:p>
  </w:endnote>
  <w:endnote w:type="continuationSeparator" w:id="0">
    <w:p w14:paraId="3534F433" w14:textId="77777777" w:rsidR="00B84336" w:rsidRDefault="00B84336" w:rsidP="00FC1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8465C" w14:textId="77777777" w:rsidR="00B84336" w:rsidRDefault="00B84336" w:rsidP="00FC1B3F">
      <w:pPr>
        <w:spacing w:after="0" w:line="240" w:lineRule="auto"/>
      </w:pPr>
      <w:r>
        <w:separator/>
      </w:r>
    </w:p>
  </w:footnote>
  <w:footnote w:type="continuationSeparator" w:id="0">
    <w:p w14:paraId="7E198B98" w14:textId="77777777" w:rsidR="00B84336" w:rsidRDefault="00B84336" w:rsidP="00FC1B3F">
      <w:pPr>
        <w:spacing w:after="0" w:line="240" w:lineRule="auto"/>
      </w:pPr>
      <w:r>
        <w:continuationSeparator/>
      </w:r>
    </w:p>
  </w:footnote>
  <w:footnote w:id="1">
    <w:p w14:paraId="5480D5EE" w14:textId="36FEF84C" w:rsidR="004007EE" w:rsidRDefault="004007EE">
      <w:pPr>
        <w:pStyle w:val="Textpoznpodarou"/>
      </w:pPr>
      <w:r>
        <w:rPr>
          <w:rStyle w:val="Znakapoznpodarou"/>
        </w:rPr>
        <w:footnoteRef/>
      </w:r>
      <w:r>
        <w:t xml:space="preserve"> Garantuje držitel rozhodnutí o schválení, není předmětem posouzení v rámci řízení o schválení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63B3" w14:textId="2D6CE3B7" w:rsidR="00B96170" w:rsidRPr="000C37CC" w:rsidRDefault="00B96170" w:rsidP="00B96170">
    <w:pPr>
      <w:jc w:val="both"/>
      <w:rPr>
        <w:rFonts w:ascii="Calibri" w:hAnsi="Calibri"/>
        <w:b/>
        <w:bCs/>
      </w:rPr>
    </w:pPr>
    <w:r w:rsidRPr="00DA40B4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 xml:space="preserve">na </w:t>
    </w:r>
    <w:r w:rsidR="00AE5596">
      <w:rPr>
        <w:rFonts w:ascii="Calibri" w:hAnsi="Calibri"/>
        <w:bCs/>
      </w:rPr>
      <w:t>obal=PI</w:t>
    </w:r>
    <w:r w:rsidR="00A61436">
      <w:rPr>
        <w:rFonts w:ascii="Calibri" w:hAnsi="Calibri"/>
        <w:bCs/>
      </w:rPr>
      <w:t xml:space="preserve"> </w:t>
    </w:r>
    <w:r w:rsidRPr="00DA40B4">
      <w:rPr>
        <w:rFonts w:ascii="Calibri" w:hAnsi="Calibri"/>
        <w:bCs/>
      </w:rPr>
      <w:t xml:space="preserve">součást dokumentace schválené rozhodnutím </w:t>
    </w:r>
    <w:proofErr w:type="spellStart"/>
    <w:r w:rsidRPr="00DA40B4">
      <w:rPr>
        <w:rFonts w:ascii="Calibri" w:hAnsi="Calibri"/>
        <w:bCs/>
      </w:rPr>
      <w:t>sp</w:t>
    </w:r>
    <w:proofErr w:type="spellEnd"/>
    <w:r w:rsidRPr="00DA40B4">
      <w:rPr>
        <w:rFonts w:ascii="Calibri" w:hAnsi="Calibri"/>
        <w:bCs/>
      </w:rPr>
      <w:t>.</w:t>
    </w:r>
    <w:r w:rsidR="00A61436">
      <w:rPr>
        <w:rFonts w:ascii="Calibri" w:hAnsi="Calibri"/>
        <w:bCs/>
      </w:rPr>
      <w:t> </w:t>
    </w:r>
    <w:r w:rsidRPr="00DA40B4">
      <w:rPr>
        <w:rFonts w:ascii="Calibri" w:hAnsi="Calibri"/>
        <w:bCs/>
      </w:rPr>
      <w:t>zn.</w:t>
    </w:r>
    <w:r w:rsidR="00A61436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810057134"/>
        <w:placeholder>
          <w:docPart w:val="91EC5BACD3044519845F97A81CEDF362"/>
        </w:placeholder>
        <w:text/>
      </w:sdtPr>
      <w:sdtEndPr/>
      <w:sdtContent>
        <w:r>
          <w:rPr>
            <w:rFonts w:ascii="Calibri" w:hAnsi="Calibri"/>
            <w:bCs/>
          </w:rPr>
          <w:t>USKVBL/3438/2026/POD</w:t>
        </w:r>
      </w:sdtContent>
    </w:sdt>
    <w:r w:rsidRPr="00DA40B4">
      <w:rPr>
        <w:rFonts w:ascii="Calibri" w:hAnsi="Calibri"/>
        <w:bCs/>
      </w:rPr>
      <w:t>, č.j.</w:t>
    </w:r>
    <w:r w:rsidR="00A61436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945891760"/>
        <w:placeholder>
          <w:docPart w:val="91EC5BACD3044519845F97A81CEDF362"/>
        </w:placeholder>
        <w:text/>
      </w:sdtPr>
      <w:sdtEndPr/>
      <w:sdtContent>
        <w:r w:rsidR="00EF0DE0" w:rsidRPr="00EF0DE0">
          <w:rPr>
            <w:rFonts w:ascii="Calibri" w:hAnsi="Calibri"/>
            <w:bCs/>
          </w:rPr>
          <w:t>USKVBL/8636/2026/REG-</w:t>
        </w:r>
        <w:proofErr w:type="spellStart"/>
        <w:r w:rsidR="00EF0DE0" w:rsidRPr="00EF0DE0">
          <w:rPr>
            <w:rFonts w:ascii="Calibri" w:hAnsi="Calibri"/>
            <w:bCs/>
          </w:rPr>
          <w:t>Gro</w:t>
        </w:r>
        <w:proofErr w:type="spellEnd"/>
      </w:sdtContent>
    </w:sdt>
    <w:r w:rsidRPr="00DA40B4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-1725213565"/>
        <w:placeholder>
          <w:docPart w:val="7E1D527E96ED4431BB83BB34C4371BEB"/>
        </w:placeholder>
        <w:date w:fullDate="2026-06-03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EF0DE0">
          <w:rPr>
            <w:rFonts w:ascii="Calibri" w:hAnsi="Calibri"/>
            <w:bCs/>
          </w:rPr>
          <w:t>3.6.2026</w:t>
        </w:r>
      </w:sdtContent>
    </w:sdt>
    <w:r w:rsidRPr="00DA40B4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1894543926"/>
        <w:placeholder>
          <w:docPart w:val="2F3A2960B59444D5801A1873B3D3EF36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DA40B4">
      <w:rPr>
        <w:rFonts w:ascii="Calibri" w:hAnsi="Calibri"/>
        <w:bCs/>
      </w:rPr>
      <w:t xml:space="preserve"> </w:t>
    </w:r>
    <w:bookmarkStart w:id="1" w:name="_Hlk224903789"/>
    <w:sdt>
      <w:sdtPr>
        <w:rPr>
          <w:rFonts w:ascii="Calibri" w:hAnsi="Calibri"/>
        </w:rPr>
        <w:id w:val="-662694517"/>
        <w:placeholder>
          <w:docPart w:val="C7E407C7563C4375B04676D468864A10"/>
        </w:placeholder>
        <w:text/>
      </w:sdtPr>
      <w:sdtEndPr/>
      <w:sdtContent>
        <w:r w:rsidR="001E7593" w:rsidRPr="001E7593">
          <w:rPr>
            <w:rFonts w:ascii="Calibri" w:hAnsi="Calibri"/>
          </w:rPr>
          <w:t>VETERCANN BIO KONOPNÝ OLEJ</w:t>
        </w:r>
      </w:sdtContent>
    </w:sdt>
    <w:bookmarkEnd w:id="1"/>
  </w:p>
  <w:p w14:paraId="583638CD" w14:textId="77777777" w:rsidR="00B96170" w:rsidRDefault="00B9617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3F"/>
    <w:rsid w:val="00094107"/>
    <w:rsid w:val="000A3FC8"/>
    <w:rsid w:val="000B3142"/>
    <w:rsid w:val="000B53D0"/>
    <w:rsid w:val="000F5E32"/>
    <w:rsid w:val="00120724"/>
    <w:rsid w:val="001436FF"/>
    <w:rsid w:val="0017395D"/>
    <w:rsid w:val="001D14D5"/>
    <w:rsid w:val="001E7593"/>
    <w:rsid w:val="00216432"/>
    <w:rsid w:val="00222ED2"/>
    <w:rsid w:val="002230C3"/>
    <w:rsid w:val="00277230"/>
    <w:rsid w:val="002D23B1"/>
    <w:rsid w:val="00375FAC"/>
    <w:rsid w:val="00394255"/>
    <w:rsid w:val="004007EE"/>
    <w:rsid w:val="0046131A"/>
    <w:rsid w:val="00473128"/>
    <w:rsid w:val="004F49B9"/>
    <w:rsid w:val="005B168C"/>
    <w:rsid w:val="005C21E8"/>
    <w:rsid w:val="0060233D"/>
    <w:rsid w:val="0065326D"/>
    <w:rsid w:val="006C757B"/>
    <w:rsid w:val="006E1A92"/>
    <w:rsid w:val="0072311B"/>
    <w:rsid w:val="007838DB"/>
    <w:rsid w:val="007A45AA"/>
    <w:rsid w:val="007B3C33"/>
    <w:rsid w:val="007F6B44"/>
    <w:rsid w:val="00893EE6"/>
    <w:rsid w:val="008D4C4E"/>
    <w:rsid w:val="008E2106"/>
    <w:rsid w:val="00903811"/>
    <w:rsid w:val="009509F4"/>
    <w:rsid w:val="00967CF5"/>
    <w:rsid w:val="009D2629"/>
    <w:rsid w:val="009D4953"/>
    <w:rsid w:val="009D6985"/>
    <w:rsid w:val="00A37B88"/>
    <w:rsid w:val="00A61436"/>
    <w:rsid w:val="00AC7A5F"/>
    <w:rsid w:val="00AE5596"/>
    <w:rsid w:val="00B43183"/>
    <w:rsid w:val="00B73B4C"/>
    <w:rsid w:val="00B84336"/>
    <w:rsid w:val="00B84F80"/>
    <w:rsid w:val="00B96170"/>
    <w:rsid w:val="00BC652B"/>
    <w:rsid w:val="00C452A4"/>
    <w:rsid w:val="00C55381"/>
    <w:rsid w:val="00C639BA"/>
    <w:rsid w:val="00C9304B"/>
    <w:rsid w:val="00CD46D2"/>
    <w:rsid w:val="00D13DA2"/>
    <w:rsid w:val="00D50ABE"/>
    <w:rsid w:val="00D67A1E"/>
    <w:rsid w:val="00DA36AC"/>
    <w:rsid w:val="00DD1CDF"/>
    <w:rsid w:val="00DD2629"/>
    <w:rsid w:val="00E22588"/>
    <w:rsid w:val="00EA4541"/>
    <w:rsid w:val="00EC1E4A"/>
    <w:rsid w:val="00ED0EDB"/>
    <w:rsid w:val="00EF0DE0"/>
    <w:rsid w:val="00EF2876"/>
    <w:rsid w:val="00F02539"/>
    <w:rsid w:val="00F61EC9"/>
    <w:rsid w:val="00FA7CEA"/>
    <w:rsid w:val="00FC145B"/>
    <w:rsid w:val="00FC1B3F"/>
    <w:rsid w:val="00FC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473FA"/>
  <w15:chartTrackingRefBased/>
  <w15:docId w15:val="{0E14F459-DAA2-4692-8227-A79B81F8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1B3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C1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1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1B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1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1B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1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1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1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1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1B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1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1B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1B3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1B3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1B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1B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1B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1B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1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C1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1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C1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1B3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C1B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1B3F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C1B3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1B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1B3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1B3F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1B3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1B3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C1B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7723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723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4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183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4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183"/>
    <w:rPr>
      <w:kern w:val="0"/>
      <w14:ligatures w14:val="none"/>
    </w:rPr>
  </w:style>
  <w:style w:type="character" w:styleId="Zstupntext">
    <w:name w:val="Placeholder Text"/>
    <w:qFormat/>
    <w:rsid w:val="00B43183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B43183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6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6170"/>
    <w:rPr>
      <w:rFonts w:ascii="Segoe UI" w:hAnsi="Segoe UI" w:cs="Segoe UI"/>
      <w:kern w:val="0"/>
      <w:sz w:val="18"/>
      <w:szCs w:val="18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4007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7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7EE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7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7E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nnabis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nabis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EC5BACD3044519845F97A81CEDF3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3291F3-5FA5-4756-8AA4-12C2F13F687F}"/>
      </w:docPartPr>
      <w:docPartBody>
        <w:p w:rsidR="00D80650" w:rsidRDefault="00F72A64" w:rsidP="00F72A64">
          <w:pPr>
            <w:pStyle w:val="91EC5BACD3044519845F97A81CEDF362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7E1D527E96ED4431BB83BB34C4371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EC86CE-4FCE-40ED-9959-56BE83AF24DF}"/>
      </w:docPartPr>
      <w:docPartBody>
        <w:p w:rsidR="00D80650" w:rsidRDefault="00F72A64" w:rsidP="00F72A64">
          <w:pPr>
            <w:pStyle w:val="7E1D527E96ED4431BB83BB34C4371BEB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2F3A2960B59444D5801A1873B3D3EF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9A9025-CB37-47C4-80E4-DBCE6B4E5368}"/>
      </w:docPartPr>
      <w:docPartBody>
        <w:p w:rsidR="00D80650" w:rsidRDefault="00F72A64" w:rsidP="00F72A64">
          <w:pPr>
            <w:pStyle w:val="2F3A2960B59444D5801A1873B3D3EF36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C7E407C7563C4375B04676D468864A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CA97F3-FA2B-45E1-81EB-155860D14A21}"/>
      </w:docPartPr>
      <w:docPartBody>
        <w:p w:rsidR="00D80650" w:rsidRDefault="00F72A64" w:rsidP="00F72A64">
          <w:pPr>
            <w:pStyle w:val="C7E407C7563C4375B04676D468864A1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64"/>
    <w:rsid w:val="001E0694"/>
    <w:rsid w:val="002B1DF5"/>
    <w:rsid w:val="003B1009"/>
    <w:rsid w:val="003B4D42"/>
    <w:rsid w:val="006E5CAF"/>
    <w:rsid w:val="00916263"/>
    <w:rsid w:val="00BA7AEE"/>
    <w:rsid w:val="00D75FFF"/>
    <w:rsid w:val="00D80650"/>
    <w:rsid w:val="00DF3049"/>
    <w:rsid w:val="00F35F9C"/>
    <w:rsid w:val="00F7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F72A64"/>
    <w:rPr>
      <w:color w:val="808080"/>
    </w:rPr>
  </w:style>
  <w:style w:type="paragraph" w:customStyle="1" w:styleId="91EC5BACD3044519845F97A81CEDF362">
    <w:name w:val="91EC5BACD3044519845F97A81CEDF362"/>
    <w:rsid w:val="00F72A64"/>
  </w:style>
  <w:style w:type="paragraph" w:customStyle="1" w:styleId="7E1D527E96ED4431BB83BB34C4371BEB">
    <w:name w:val="7E1D527E96ED4431BB83BB34C4371BEB"/>
    <w:rsid w:val="00F72A64"/>
  </w:style>
  <w:style w:type="paragraph" w:customStyle="1" w:styleId="2F3A2960B59444D5801A1873B3D3EF36">
    <w:name w:val="2F3A2960B59444D5801A1873B3D3EF36"/>
    <w:rsid w:val="00F72A64"/>
  </w:style>
  <w:style w:type="paragraph" w:customStyle="1" w:styleId="C7E407C7563C4375B04676D468864A10">
    <w:name w:val="C7E407C7563C4375B04676D468864A10"/>
    <w:rsid w:val="00F72A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F0C66-9732-4CF6-A399-270CE779E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Kolibová</dc:creator>
  <cp:keywords/>
  <dc:description/>
  <cp:lastModifiedBy>Nepejchalová Leona</cp:lastModifiedBy>
  <cp:revision>25</cp:revision>
  <cp:lastPrinted>2026-06-05T16:57:00Z</cp:lastPrinted>
  <dcterms:created xsi:type="dcterms:W3CDTF">2026-03-20T12:27:00Z</dcterms:created>
  <dcterms:modified xsi:type="dcterms:W3CDTF">2026-06-05T16:58:00Z</dcterms:modified>
</cp:coreProperties>
</file>