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26330" w14:textId="77777777" w:rsidR="00DD3678" w:rsidRPr="00802E8E" w:rsidRDefault="008F524C" w:rsidP="00456A6A">
      <w:pPr>
        <w:pStyle w:val="Bezmezer"/>
        <w:rPr>
          <w:rFonts w:ascii="Calibri" w:hAnsi="Calibri" w:cs="Calibri"/>
          <w:b/>
        </w:rPr>
      </w:pPr>
      <w:r w:rsidRPr="00802E8E">
        <w:rPr>
          <w:rFonts w:ascii="Calibri" w:hAnsi="Calibri" w:cs="Calibri"/>
          <w:b/>
        </w:rPr>
        <w:t>BALSAMIC CONTROL</w:t>
      </w:r>
    </w:p>
    <w:p w14:paraId="00F41CF5" w14:textId="77777777" w:rsidR="00456A6A" w:rsidRPr="00802E8E" w:rsidRDefault="00456A6A" w:rsidP="00456A6A">
      <w:pPr>
        <w:pStyle w:val="Bezmezer"/>
        <w:rPr>
          <w:rFonts w:ascii="Calibri" w:hAnsi="Calibri" w:cs="Calibri"/>
          <w:b/>
        </w:rPr>
      </w:pPr>
    </w:p>
    <w:p w14:paraId="30078180" w14:textId="6BD19F12" w:rsidR="008F524C" w:rsidRPr="00802E8E" w:rsidRDefault="007D1225" w:rsidP="00456A6A">
      <w:pPr>
        <w:pStyle w:val="Bezmezer"/>
        <w:rPr>
          <w:rFonts w:ascii="Calibri" w:hAnsi="Calibri" w:cs="Calibri"/>
          <w:b/>
        </w:rPr>
      </w:pPr>
      <w:r w:rsidRPr="00802E8E">
        <w:rPr>
          <w:rFonts w:ascii="Calibri" w:hAnsi="Calibri" w:cs="Calibri"/>
          <w:b/>
        </w:rPr>
        <w:t>Veterinární přípravek určený pro snadnější dýchání koní</w:t>
      </w:r>
      <w:r w:rsidR="00802E8E">
        <w:rPr>
          <w:rFonts w:ascii="Calibri" w:hAnsi="Calibri" w:cs="Calibri"/>
          <w:b/>
        </w:rPr>
        <w:t>.</w:t>
      </w:r>
    </w:p>
    <w:p w14:paraId="2AFFE292" w14:textId="77777777" w:rsidR="00456A6A" w:rsidRPr="00802E8E" w:rsidRDefault="00456A6A" w:rsidP="00456A6A">
      <w:pPr>
        <w:pStyle w:val="Bezmezer"/>
        <w:rPr>
          <w:rFonts w:ascii="Calibri" w:hAnsi="Calibri" w:cs="Calibri"/>
          <w:b/>
        </w:rPr>
      </w:pPr>
    </w:p>
    <w:p w14:paraId="35A3BC91" w14:textId="77777777" w:rsidR="003C62D4" w:rsidRPr="00802E8E" w:rsidRDefault="003C62D4" w:rsidP="003C62D4">
      <w:pPr>
        <w:rPr>
          <w:rFonts w:ascii="Calibri" w:hAnsi="Calibri" w:cs="Calibri"/>
          <w:b/>
        </w:rPr>
      </w:pPr>
      <w:r w:rsidRPr="00802E8E">
        <w:rPr>
          <w:rFonts w:ascii="Calibri" w:hAnsi="Calibri" w:cs="Calibri"/>
          <w:b/>
        </w:rPr>
        <w:t>Užití:</w:t>
      </w:r>
    </w:p>
    <w:p w14:paraId="6585C760" w14:textId="41CE80E8" w:rsidR="001E7339" w:rsidRPr="00802E8E" w:rsidRDefault="00853352" w:rsidP="008627D8">
      <w:pPr>
        <w:pStyle w:val="Odstavecseseznamem"/>
        <w:numPr>
          <w:ilvl w:val="0"/>
          <w:numId w:val="7"/>
        </w:numPr>
        <w:spacing w:after="0"/>
        <w:rPr>
          <w:rFonts w:ascii="Calibri" w:hAnsi="Calibri" w:cs="Calibri"/>
        </w:rPr>
      </w:pPr>
      <w:r w:rsidRPr="00802E8E">
        <w:rPr>
          <w:rFonts w:ascii="Calibri" w:hAnsi="Calibri" w:cs="Calibri"/>
        </w:rPr>
        <w:t>Napomáhá snadnému</w:t>
      </w:r>
      <w:r w:rsidR="00DF3088" w:rsidRPr="00802E8E">
        <w:rPr>
          <w:rFonts w:ascii="Calibri" w:hAnsi="Calibri" w:cs="Calibri"/>
        </w:rPr>
        <w:t xml:space="preserve"> dýchání</w:t>
      </w:r>
      <w:r w:rsidR="007D1225" w:rsidRPr="00802E8E">
        <w:rPr>
          <w:rFonts w:ascii="Calibri" w:hAnsi="Calibri" w:cs="Calibri"/>
        </w:rPr>
        <w:t xml:space="preserve"> </w:t>
      </w:r>
      <w:r w:rsidRPr="00802E8E">
        <w:rPr>
          <w:rFonts w:ascii="Calibri" w:hAnsi="Calibri" w:cs="Calibri"/>
        </w:rPr>
        <w:t xml:space="preserve">koní </w:t>
      </w:r>
      <w:r w:rsidR="007D1225" w:rsidRPr="00802E8E">
        <w:rPr>
          <w:rFonts w:ascii="Calibri" w:hAnsi="Calibri" w:cs="Calibri"/>
        </w:rPr>
        <w:t>v prašném prostředí</w:t>
      </w:r>
      <w:r w:rsidR="008F524C" w:rsidRPr="00802E8E">
        <w:rPr>
          <w:rFonts w:ascii="Calibri" w:hAnsi="Calibri" w:cs="Calibri"/>
        </w:rPr>
        <w:t xml:space="preserve"> (pyl, </w:t>
      </w:r>
      <w:r w:rsidR="007D1225" w:rsidRPr="00802E8E">
        <w:rPr>
          <w:rFonts w:ascii="Calibri" w:hAnsi="Calibri" w:cs="Calibri"/>
        </w:rPr>
        <w:t xml:space="preserve">plísně, </w:t>
      </w:r>
      <w:r w:rsidR="00D20BAE">
        <w:rPr>
          <w:rFonts w:ascii="Calibri" w:hAnsi="Calibri" w:cs="Calibri"/>
        </w:rPr>
        <w:t>prach</w:t>
      </w:r>
      <w:r w:rsidR="00D20BAE" w:rsidRPr="00802E8E">
        <w:rPr>
          <w:rFonts w:ascii="Calibri" w:hAnsi="Calibri" w:cs="Calibri"/>
        </w:rPr>
        <w:t xml:space="preserve"> </w:t>
      </w:r>
      <w:r w:rsidR="001E7339" w:rsidRPr="00802E8E">
        <w:rPr>
          <w:rFonts w:ascii="Calibri" w:hAnsi="Calibri" w:cs="Calibri"/>
        </w:rPr>
        <w:t xml:space="preserve">apod.) </w:t>
      </w:r>
    </w:p>
    <w:p w14:paraId="583E94FA" w14:textId="53EBEFEC" w:rsidR="001E7339" w:rsidRPr="00802E8E" w:rsidRDefault="00DF3088" w:rsidP="008627D8">
      <w:pPr>
        <w:pStyle w:val="Odstavecseseznamem"/>
        <w:numPr>
          <w:ilvl w:val="0"/>
          <w:numId w:val="7"/>
        </w:numPr>
        <w:spacing w:after="0"/>
        <w:rPr>
          <w:rFonts w:ascii="Calibri" w:hAnsi="Calibri" w:cs="Calibri"/>
        </w:rPr>
      </w:pPr>
      <w:r w:rsidRPr="00802E8E">
        <w:rPr>
          <w:rFonts w:ascii="Calibri" w:hAnsi="Calibri" w:cs="Calibri"/>
        </w:rPr>
        <w:t xml:space="preserve">Vhodný </w:t>
      </w:r>
      <w:r w:rsidR="00175BA2">
        <w:rPr>
          <w:rFonts w:ascii="Calibri" w:hAnsi="Calibri" w:cs="Calibri"/>
        </w:rPr>
        <w:t xml:space="preserve">i </w:t>
      </w:r>
      <w:r w:rsidR="001E7339" w:rsidRPr="00802E8E">
        <w:rPr>
          <w:rFonts w:ascii="Calibri" w:hAnsi="Calibri" w:cs="Calibri"/>
        </w:rPr>
        <w:t>pro mladé trénující koně</w:t>
      </w:r>
    </w:p>
    <w:p w14:paraId="5C576D34" w14:textId="77777777" w:rsidR="001F7443" w:rsidRPr="00802E8E" w:rsidRDefault="001F7443" w:rsidP="007D395D">
      <w:pPr>
        <w:pStyle w:val="Bezmezer"/>
        <w:rPr>
          <w:rFonts w:ascii="Calibri" w:hAnsi="Calibri" w:cs="Calibri"/>
        </w:rPr>
      </w:pPr>
    </w:p>
    <w:p w14:paraId="21054E37" w14:textId="77777777" w:rsidR="003C62D4" w:rsidRPr="00802E8E" w:rsidRDefault="003C62D4" w:rsidP="001F7443">
      <w:pPr>
        <w:pStyle w:val="Bezmezer"/>
        <w:rPr>
          <w:rFonts w:ascii="Calibri" w:hAnsi="Calibri" w:cs="Calibri"/>
          <w:b/>
        </w:rPr>
      </w:pPr>
      <w:r w:rsidRPr="00802E8E">
        <w:rPr>
          <w:rFonts w:ascii="Calibri" w:hAnsi="Calibri" w:cs="Calibri"/>
          <w:b/>
        </w:rPr>
        <w:t>Návod k použití:</w:t>
      </w:r>
    </w:p>
    <w:p w14:paraId="63966427" w14:textId="77777777" w:rsidR="001E7339" w:rsidRPr="00802E8E" w:rsidRDefault="001E7339" w:rsidP="001F7443">
      <w:pPr>
        <w:pStyle w:val="Bezmezer"/>
        <w:rPr>
          <w:rFonts w:ascii="Calibri" w:hAnsi="Calibri" w:cs="Calibri"/>
        </w:rPr>
      </w:pPr>
      <w:r w:rsidRPr="00802E8E">
        <w:rPr>
          <w:rFonts w:ascii="Calibri" w:hAnsi="Calibri" w:cs="Calibri"/>
        </w:rPr>
        <w:t>15</w:t>
      </w:r>
      <w:r w:rsidR="00B24F3C" w:rsidRPr="00802E8E">
        <w:rPr>
          <w:rFonts w:ascii="Calibri" w:hAnsi="Calibri" w:cs="Calibri"/>
        </w:rPr>
        <w:t xml:space="preserve"> </w:t>
      </w:r>
      <w:r w:rsidRPr="00802E8E">
        <w:rPr>
          <w:rFonts w:ascii="Calibri" w:hAnsi="Calibri" w:cs="Calibri"/>
        </w:rPr>
        <w:t>g =</w:t>
      </w:r>
      <w:r w:rsidR="008B5B89" w:rsidRPr="00802E8E">
        <w:rPr>
          <w:rFonts w:ascii="Calibri" w:hAnsi="Calibri" w:cs="Calibri"/>
        </w:rPr>
        <w:t xml:space="preserve"> </w:t>
      </w:r>
      <w:r w:rsidRPr="00802E8E">
        <w:rPr>
          <w:rFonts w:ascii="Calibri" w:hAnsi="Calibri" w:cs="Calibri"/>
        </w:rPr>
        <w:t xml:space="preserve">1 odměrka </w:t>
      </w:r>
    </w:p>
    <w:p w14:paraId="1B8D13A6" w14:textId="77777777" w:rsidR="003C62D4" w:rsidRPr="00802E8E" w:rsidRDefault="001E7339" w:rsidP="001D65FE">
      <w:pPr>
        <w:spacing w:after="0"/>
        <w:rPr>
          <w:rFonts w:ascii="Calibri" w:hAnsi="Calibri" w:cs="Calibri"/>
        </w:rPr>
      </w:pPr>
      <w:r w:rsidRPr="00802E8E">
        <w:rPr>
          <w:rFonts w:ascii="Calibri" w:hAnsi="Calibri" w:cs="Calibri"/>
        </w:rPr>
        <w:t>Podávejte 15</w:t>
      </w:r>
      <w:r w:rsidR="00B24F3C" w:rsidRPr="00802E8E">
        <w:rPr>
          <w:rFonts w:ascii="Calibri" w:hAnsi="Calibri" w:cs="Calibri"/>
        </w:rPr>
        <w:t xml:space="preserve"> </w:t>
      </w:r>
      <w:r w:rsidRPr="00802E8E">
        <w:rPr>
          <w:rFonts w:ascii="Calibri" w:hAnsi="Calibri" w:cs="Calibri"/>
        </w:rPr>
        <w:t xml:space="preserve">g </w:t>
      </w:r>
      <w:r w:rsidR="007D1225" w:rsidRPr="00802E8E">
        <w:rPr>
          <w:rFonts w:ascii="Calibri" w:hAnsi="Calibri" w:cs="Calibri"/>
        </w:rPr>
        <w:t>ráno a večer.</w:t>
      </w:r>
    </w:p>
    <w:p w14:paraId="6FF63BDE" w14:textId="05D00CE2" w:rsidR="00802E8E" w:rsidRDefault="008F2C50" w:rsidP="001D65FE">
      <w:pPr>
        <w:spacing w:after="0"/>
        <w:rPr>
          <w:rFonts w:ascii="Calibri" w:hAnsi="Calibri" w:cs="Calibri"/>
          <w:color w:val="222222"/>
        </w:rPr>
      </w:pPr>
      <w:r w:rsidRPr="00802E8E">
        <w:rPr>
          <w:rStyle w:val="hps"/>
          <w:rFonts w:ascii="Calibri" w:hAnsi="Calibri" w:cs="Calibri"/>
          <w:color w:val="222222"/>
        </w:rPr>
        <w:t>Přípravek by měl být podáván</w:t>
      </w:r>
      <w:r w:rsidRPr="00802E8E">
        <w:rPr>
          <w:rFonts w:ascii="Calibri" w:hAnsi="Calibri" w:cs="Calibri"/>
          <w:color w:val="222222"/>
        </w:rPr>
        <w:t xml:space="preserve"> </w:t>
      </w:r>
      <w:r w:rsidR="00C92062">
        <w:rPr>
          <w:rFonts w:ascii="Calibri" w:hAnsi="Calibri" w:cs="Calibri"/>
          <w:color w:val="222222"/>
        </w:rPr>
        <w:t xml:space="preserve">dvakrát denně </w:t>
      </w:r>
      <w:r w:rsidRPr="00802E8E">
        <w:rPr>
          <w:rStyle w:val="hps"/>
          <w:rFonts w:ascii="Calibri" w:hAnsi="Calibri" w:cs="Calibri"/>
          <w:color w:val="222222"/>
        </w:rPr>
        <w:t>po dobu</w:t>
      </w:r>
      <w:r w:rsidR="009430A9" w:rsidRPr="00802E8E">
        <w:rPr>
          <w:rStyle w:val="hps"/>
          <w:rFonts w:ascii="Calibri" w:hAnsi="Calibri" w:cs="Calibri"/>
          <w:color w:val="222222"/>
        </w:rPr>
        <w:t xml:space="preserve"> </w:t>
      </w:r>
      <w:r w:rsidR="00C92062">
        <w:rPr>
          <w:rStyle w:val="hps"/>
          <w:rFonts w:ascii="Calibri" w:hAnsi="Calibri" w:cs="Calibri"/>
          <w:color w:val="222222"/>
        </w:rPr>
        <w:t xml:space="preserve">30 </w:t>
      </w:r>
      <w:r w:rsidR="009430A9" w:rsidRPr="00802E8E">
        <w:rPr>
          <w:rStyle w:val="hps"/>
          <w:rFonts w:ascii="Calibri" w:hAnsi="Calibri" w:cs="Calibri"/>
          <w:color w:val="222222"/>
        </w:rPr>
        <w:t>dní</w:t>
      </w:r>
      <w:r w:rsidRPr="00802E8E">
        <w:rPr>
          <w:rFonts w:ascii="Calibri" w:hAnsi="Calibri" w:cs="Calibri"/>
          <w:color w:val="222222"/>
        </w:rPr>
        <w:t xml:space="preserve">, </w:t>
      </w:r>
      <w:r w:rsidRPr="00802E8E">
        <w:rPr>
          <w:rStyle w:val="hps"/>
          <w:rFonts w:ascii="Calibri" w:hAnsi="Calibri" w:cs="Calibri"/>
          <w:color w:val="222222"/>
        </w:rPr>
        <w:t>opakovat</w:t>
      </w:r>
      <w:r w:rsidRPr="00802E8E">
        <w:rPr>
          <w:rFonts w:ascii="Calibri" w:hAnsi="Calibri" w:cs="Calibri"/>
          <w:color w:val="222222"/>
        </w:rPr>
        <w:t xml:space="preserve"> lze </w:t>
      </w:r>
      <w:r w:rsidRPr="00802E8E">
        <w:rPr>
          <w:rStyle w:val="hps"/>
          <w:rFonts w:ascii="Calibri" w:hAnsi="Calibri" w:cs="Calibri"/>
          <w:color w:val="222222"/>
        </w:rPr>
        <w:t>podle potřeby.</w:t>
      </w:r>
      <w:r w:rsidRPr="00802E8E">
        <w:rPr>
          <w:rFonts w:ascii="Calibri" w:hAnsi="Calibri" w:cs="Calibri"/>
          <w:color w:val="222222"/>
        </w:rPr>
        <w:t xml:space="preserve"> </w:t>
      </w:r>
    </w:p>
    <w:p w14:paraId="0E3774DD" w14:textId="38C51557" w:rsidR="008F2C50" w:rsidRPr="00802E8E" w:rsidRDefault="008F2C50" w:rsidP="001D65FE">
      <w:pPr>
        <w:spacing w:after="0"/>
        <w:rPr>
          <w:rFonts w:ascii="Calibri" w:hAnsi="Calibri" w:cs="Calibri"/>
          <w:color w:val="222222"/>
        </w:rPr>
      </w:pPr>
      <w:r w:rsidRPr="00802E8E">
        <w:rPr>
          <w:rStyle w:val="hps"/>
          <w:rFonts w:ascii="Calibri" w:hAnsi="Calibri" w:cs="Calibri"/>
          <w:color w:val="222222"/>
        </w:rPr>
        <w:t>Pokud je to nutné</w:t>
      </w:r>
      <w:r w:rsidRPr="00802E8E">
        <w:rPr>
          <w:rFonts w:ascii="Calibri" w:hAnsi="Calibri" w:cs="Calibri"/>
          <w:color w:val="222222"/>
        </w:rPr>
        <w:t xml:space="preserve">, může být přípravek podáván </w:t>
      </w:r>
      <w:r w:rsidR="00D20BAE">
        <w:rPr>
          <w:rFonts w:ascii="Calibri" w:hAnsi="Calibri" w:cs="Calibri"/>
          <w:color w:val="222222"/>
        </w:rPr>
        <w:t>dlouhodobě</w:t>
      </w:r>
      <w:r w:rsidRPr="00802E8E">
        <w:rPr>
          <w:rFonts w:ascii="Calibri" w:hAnsi="Calibri" w:cs="Calibri"/>
          <w:color w:val="222222"/>
        </w:rPr>
        <w:t xml:space="preserve">, </w:t>
      </w:r>
      <w:r w:rsidR="00D20BAE">
        <w:rPr>
          <w:rStyle w:val="hps"/>
          <w:rFonts w:ascii="Calibri" w:hAnsi="Calibri" w:cs="Calibri"/>
          <w:color w:val="222222"/>
        </w:rPr>
        <w:t>v takovém případě doporučujeme konzultaci s veterinárním lékařem</w:t>
      </w:r>
      <w:r w:rsidRPr="00802E8E">
        <w:rPr>
          <w:rFonts w:ascii="Calibri" w:hAnsi="Calibri" w:cs="Calibri"/>
          <w:color w:val="222222"/>
        </w:rPr>
        <w:t>.</w:t>
      </w:r>
    </w:p>
    <w:p w14:paraId="008B068D" w14:textId="77777777" w:rsidR="00107C69" w:rsidRPr="00802E8E" w:rsidRDefault="00107C69" w:rsidP="001D65FE">
      <w:pPr>
        <w:spacing w:after="0"/>
        <w:rPr>
          <w:rFonts w:ascii="Calibri" w:hAnsi="Calibri" w:cs="Calibri"/>
          <w:color w:val="222222"/>
        </w:rPr>
      </w:pPr>
    </w:p>
    <w:p w14:paraId="7086EE8A" w14:textId="77777777" w:rsidR="00107C69" w:rsidRPr="00802E8E" w:rsidRDefault="00107C69" w:rsidP="005535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02E8E">
        <w:rPr>
          <w:rFonts w:ascii="Calibri" w:hAnsi="Calibri" w:cs="Calibri"/>
        </w:rPr>
        <w:t>Nepoužívat u koní, jejichž maso je určeno pro lidskou spotřebu.</w:t>
      </w:r>
    </w:p>
    <w:p w14:paraId="6E3DBC36" w14:textId="7BF6B727" w:rsidR="0006105A" w:rsidRPr="00802E8E" w:rsidRDefault="0006105A" w:rsidP="005535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02E8E">
        <w:rPr>
          <w:rFonts w:ascii="Calibri" w:hAnsi="Calibri" w:cs="Calibri"/>
        </w:rPr>
        <w:t>Nepodávat březím a laktujícím samicím.</w:t>
      </w:r>
    </w:p>
    <w:p w14:paraId="037A217E" w14:textId="77777777" w:rsidR="00764EC6" w:rsidRPr="00802E8E" w:rsidRDefault="00764EC6" w:rsidP="001D65FE">
      <w:pPr>
        <w:spacing w:after="0"/>
        <w:rPr>
          <w:rFonts w:ascii="Calibri" w:hAnsi="Calibri" w:cs="Calibri"/>
        </w:rPr>
      </w:pPr>
    </w:p>
    <w:p w14:paraId="7F639970" w14:textId="77777777" w:rsidR="001F7443" w:rsidRPr="00802E8E" w:rsidRDefault="001E7339" w:rsidP="001F7443">
      <w:pPr>
        <w:pStyle w:val="Bezmezer"/>
        <w:rPr>
          <w:rFonts w:ascii="Calibri" w:hAnsi="Calibri" w:cs="Calibri"/>
        </w:rPr>
      </w:pPr>
      <w:r w:rsidRPr="00802E8E">
        <w:rPr>
          <w:rFonts w:ascii="Calibri" w:hAnsi="Calibri" w:cs="Calibri"/>
          <w:b/>
        </w:rPr>
        <w:t>Složení</w:t>
      </w:r>
      <w:r w:rsidR="003C62D4" w:rsidRPr="00802E8E">
        <w:rPr>
          <w:rFonts w:ascii="Calibri" w:hAnsi="Calibri" w:cs="Calibri"/>
          <w:b/>
        </w:rPr>
        <w:t>:</w:t>
      </w:r>
      <w:r w:rsidRPr="00802E8E">
        <w:rPr>
          <w:rFonts w:ascii="Calibri" w:hAnsi="Calibri" w:cs="Calibri"/>
          <w:b/>
        </w:rPr>
        <w:t xml:space="preserve"> </w:t>
      </w:r>
      <w:r w:rsidR="008F2C50" w:rsidRPr="00802E8E">
        <w:rPr>
          <w:rFonts w:ascii="Calibri" w:hAnsi="Calibri" w:cs="Calibri"/>
        </w:rPr>
        <w:t>uhličitan vápenatý, černucha (</w:t>
      </w:r>
      <w:proofErr w:type="spellStart"/>
      <w:r w:rsidR="008F2C50" w:rsidRPr="00802E8E">
        <w:rPr>
          <w:rFonts w:ascii="Calibri" w:hAnsi="Calibri" w:cs="Calibri"/>
          <w:i/>
        </w:rPr>
        <w:t>Nigella</w:t>
      </w:r>
      <w:proofErr w:type="spellEnd"/>
      <w:r w:rsidR="008F2C50" w:rsidRPr="00802E8E">
        <w:rPr>
          <w:rFonts w:ascii="Calibri" w:hAnsi="Calibri" w:cs="Calibri"/>
          <w:i/>
        </w:rPr>
        <w:t xml:space="preserve"> </w:t>
      </w:r>
      <w:proofErr w:type="spellStart"/>
      <w:r w:rsidR="008F2C50" w:rsidRPr="00802E8E">
        <w:rPr>
          <w:rFonts w:ascii="Calibri" w:hAnsi="Calibri" w:cs="Calibri"/>
          <w:i/>
        </w:rPr>
        <w:t>sativa</w:t>
      </w:r>
      <w:proofErr w:type="spellEnd"/>
      <w:r w:rsidR="008F2C50" w:rsidRPr="00802E8E">
        <w:rPr>
          <w:rFonts w:ascii="Calibri" w:hAnsi="Calibri" w:cs="Calibri"/>
        </w:rPr>
        <w:t>), blahovičník (</w:t>
      </w:r>
      <w:proofErr w:type="spellStart"/>
      <w:r w:rsidR="008F2C50" w:rsidRPr="00802E8E">
        <w:rPr>
          <w:rFonts w:ascii="Calibri" w:hAnsi="Calibri" w:cs="Calibri"/>
          <w:i/>
        </w:rPr>
        <w:t>Eucalyptus</w:t>
      </w:r>
      <w:proofErr w:type="spellEnd"/>
      <w:r w:rsidR="008F2C50" w:rsidRPr="00802E8E">
        <w:rPr>
          <w:rFonts w:ascii="Calibri" w:hAnsi="Calibri" w:cs="Calibri"/>
          <w:i/>
        </w:rPr>
        <w:t xml:space="preserve"> </w:t>
      </w:r>
      <w:proofErr w:type="spellStart"/>
      <w:r w:rsidR="008F2C50" w:rsidRPr="00802E8E">
        <w:rPr>
          <w:rFonts w:ascii="Calibri" w:hAnsi="Calibri" w:cs="Calibri"/>
          <w:i/>
        </w:rPr>
        <w:t>globulus</w:t>
      </w:r>
      <w:proofErr w:type="spellEnd"/>
      <w:r w:rsidR="008F2C50" w:rsidRPr="00802E8E">
        <w:rPr>
          <w:rFonts w:ascii="Calibri" w:hAnsi="Calibri" w:cs="Calibri"/>
        </w:rPr>
        <w:t>), citron (</w:t>
      </w:r>
      <w:r w:rsidR="008F2C50" w:rsidRPr="00802E8E">
        <w:rPr>
          <w:rFonts w:ascii="Calibri" w:hAnsi="Calibri" w:cs="Calibri"/>
          <w:i/>
        </w:rPr>
        <w:t xml:space="preserve">Citrus </w:t>
      </w:r>
      <w:proofErr w:type="spellStart"/>
      <w:r w:rsidR="008F2C50" w:rsidRPr="00802E8E">
        <w:rPr>
          <w:rFonts w:ascii="Calibri" w:hAnsi="Calibri" w:cs="Calibri"/>
          <w:i/>
        </w:rPr>
        <w:t>limon</w:t>
      </w:r>
      <w:proofErr w:type="spellEnd"/>
      <w:r w:rsidR="008F2C50" w:rsidRPr="00802E8E">
        <w:rPr>
          <w:rFonts w:ascii="Calibri" w:hAnsi="Calibri" w:cs="Calibri"/>
        </w:rPr>
        <w:t>), č</w:t>
      </w:r>
      <w:r w:rsidR="00764EC6" w:rsidRPr="00802E8E">
        <w:rPr>
          <w:rFonts w:ascii="Calibri" w:hAnsi="Calibri" w:cs="Calibri"/>
        </w:rPr>
        <w:t>esnek (</w:t>
      </w:r>
      <w:proofErr w:type="spellStart"/>
      <w:r w:rsidR="00764EC6" w:rsidRPr="00802E8E">
        <w:rPr>
          <w:rFonts w:ascii="Calibri" w:hAnsi="Calibri" w:cs="Calibri"/>
          <w:i/>
        </w:rPr>
        <w:t>All</w:t>
      </w:r>
      <w:r w:rsidR="008F2C50" w:rsidRPr="00802E8E">
        <w:rPr>
          <w:rFonts w:ascii="Calibri" w:hAnsi="Calibri" w:cs="Calibri"/>
          <w:i/>
        </w:rPr>
        <w:t>ium</w:t>
      </w:r>
      <w:proofErr w:type="spellEnd"/>
      <w:r w:rsidR="008F2C50" w:rsidRPr="00802E8E">
        <w:rPr>
          <w:rFonts w:ascii="Calibri" w:hAnsi="Calibri" w:cs="Calibri"/>
          <w:i/>
        </w:rPr>
        <w:t xml:space="preserve"> </w:t>
      </w:r>
      <w:proofErr w:type="spellStart"/>
      <w:r w:rsidR="008F2C50" w:rsidRPr="00802E8E">
        <w:rPr>
          <w:rFonts w:ascii="Calibri" w:hAnsi="Calibri" w:cs="Calibri"/>
          <w:i/>
        </w:rPr>
        <w:t>sativum</w:t>
      </w:r>
      <w:proofErr w:type="spellEnd"/>
      <w:r w:rsidR="008F2C50" w:rsidRPr="00802E8E">
        <w:rPr>
          <w:rFonts w:ascii="Calibri" w:hAnsi="Calibri" w:cs="Calibri"/>
        </w:rPr>
        <w:t>)</w:t>
      </w:r>
      <w:r w:rsidR="00DF3088" w:rsidRPr="00802E8E">
        <w:rPr>
          <w:rFonts w:ascii="Calibri" w:hAnsi="Calibri" w:cs="Calibri"/>
        </w:rPr>
        <w:t>, melasa.</w:t>
      </w:r>
    </w:p>
    <w:p w14:paraId="2B026682" w14:textId="77777777" w:rsidR="001F7443" w:rsidRPr="00802E8E" w:rsidRDefault="001F7443" w:rsidP="001F7443">
      <w:pPr>
        <w:pStyle w:val="Bezmezer"/>
        <w:rPr>
          <w:rFonts w:ascii="Calibri" w:hAnsi="Calibri" w:cs="Calibri"/>
        </w:rPr>
      </w:pPr>
    </w:p>
    <w:p w14:paraId="162356C8" w14:textId="77777777" w:rsidR="001F7443" w:rsidRPr="00802E8E" w:rsidRDefault="001E7339" w:rsidP="001F7443">
      <w:pPr>
        <w:pStyle w:val="Bezmezer"/>
        <w:rPr>
          <w:rFonts w:ascii="Calibri" w:hAnsi="Calibri" w:cs="Calibri"/>
        </w:rPr>
      </w:pPr>
      <w:r w:rsidRPr="00802E8E">
        <w:rPr>
          <w:rFonts w:ascii="Calibri" w:hAnsi="Calibri" w:cs="Calibri"/>
          <w:b/>
        </w:rPr>
        <w:t xml:space="preserve">Obsah: </w:t>
      </w:r>
      <w:r w:rsidRPr="00802E8E">
        <w:rPr>
          <w:rFonts w:ascii="Calibri" w:hAnsi="Calibri" w:cs="Calibri"/>
        </w:rPr>
        <w:t>1</w:t>
      </w:r>
      <w:r w:rsidR="0004072A" w:rsidRPr="00802E8E">
        <w:rPr>
          <w:rFonts w:ascii="Calibri" w:hAnsi="Calibri" w:cs="Calibri"/>
        </w:rPr>
        <w:t xml:space="preserve"> </w:t>
      </w:r>
      <w:r w:rsidRPr="00802E8E">
        <w:rPr>
          <w:rFonts w:ascii="Calibri" w:hAnsi="Calibri" w:cs="Calibri"/>
        </w:rPr>
        <w:t>kg (5</w:t>
      </w:r>
      <w:r w:rsidR="0004072A" w:rsidRPr="00802E8E">
        <w:rPr>
          <w:rFonts w:ascii="Calibri" w:hAnsi="Calibri" w:cs="Calibri"/>
        </w:rPr>
        <w:t xml:space="preserve"> </w:t>
      </w:r>
      <w:r w:rsidRPr="00802E8E">
        <w:rPr>
          <w:rFonts w:ascii="Calibri" w:hAnsi="Calibri" w:cs="Calibri"/>
        </w:rPr>
        <w:t xml:space="preserve">kg) </w:t>
      </w:r>
    </w:p>
    <w:p w14:paraId="64C4EA0E" w14:textId="77777777" w:rsidR="001F7443" w:rsidRPr="00802E8E" w:rsidRDefault="001F7443" w:rsidP="001F7443">
      <w:pPr>
        <w:pStyle w:val="Bezmezer"/>
        <w:rPr>
          <w:rFonts w:ascii="Calibri" w:hAnsi="Calibri" w:cs="Calibri"/>
        </w:rPr>
      </w:pPr>
    </w:p>
    <w:p w14:paraId="71540C26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02E8E">
        <w:rPr>
          <w:rFonts w:ascii="Calibri" w:hAnsi="Calibri" w:cs="Calibri"/>
          <w:b/>
        </w:rPr>
        <w:t>Doba použitelnosti a číslo šarže:</w:t>
      </w:r>
      <w:r w:rsidRPr="00802E8E">
        <w:rPr>
          <w:rFonts w:ascii="Calibri" w:hAnsi="Calibri" w:cs="Calibri"/>
        </w:rPr>
        <w:t xml:space="preserve"> </w:t>
      </w:r>
      <w:r w:rsidRPr="008627D8">
        <w:rPr>
          <w:rFonts w:ascii="Calibri" w:hAnsi="Calibri" w:cs="Calibri"/>
          <w:i/>
        </w:rPr>
        <w:t>uvedeno na obalu</w:t>
      </w:r>
    </w:p>
    <w:p w14:paraId="406311AE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3AA0E10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802E8E">
        <w:rPr>
          <w:rFonts w:ascii="Calibri" w:hAnsi="Calibri" w:cs="Calibri"/>
          <w:b/>
        </w:rPr>
        <w:t>Číslo schválení:</w:t>
      </w:r>
      <w:r w:rsidR="00EB20F9" w:rsidRPr="00802E8E">
        <w:rPr>
          <w:rFonts w:ascii="Calibri" w:hAnsi="Calibri" w:cs="Calibri"/>
          <w:b/>
        </w:rPr>
        <w:t xml:space="preserve"> </w:t>
      </w:r>
      <w:r w:rsidR="00EB20F9" w:rsidRPr="00802E8E">
        <w:rPr>
          <w:rFonts w:ascii="Calibri" w:hAnsi="Calibri" w:cs="Calibri"/>
        </w:rPr>
        <w:t>237-21/C</w:t>
      </w:r>
    </w:p>
    <w:p w14:paraId="1DEA4B17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04F6B93" w14:textId="50FBA4EC" w:rsidR="001E7339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02E8E">
        <w:rPr>
          <w:rFonts w:ascii="Calibri" w:hAnsi="Calibri" w:cs="Calibri"/>
        </w:rPr>
        <w:t xml:space="preserve">Skladujte </w:t>
      </w:r>
      <w:r w:rsidR="005130D4" w:rsidRPr="00802E8E">
        <w:rPr>
          <w:rFonts w:ascii="Calibri" w:hAnsi="Calibri" w:cs="Calibri"/>
        </w:rPr>
        <w:t>při pokojové teplotě, na suchém místě.</w:t>
      </w:r>
    </w:p>
    <w:p w14:paraId="60F2C92D" w14:textId="6F3B8371" w:rsidR="00802E8E" w:rsidRPr="00802E8E" w:rsidRDefault="00802E8E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Uchovávejte mimo dohled a dosah dětí. Pouze pro zvířata.</w:t>
      </w:r>
    </w:p>
    <w:p w14:paraId="41DEC569" w14:textId="7E394884" w:rsidR="001E7339" w:rsidRDefault="00802E8E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02E8E">
        <w:rPr>
          <w:rFonts w:ascii="Calibri" w:hAnsi="Calibri" w:cs="Calibri"/>
        </w:rPr>
        <w:t>Odpad likvidujte podle místních právních předpisů.</w:t>
      </w:r>
    </w:p>
    <w:p w14:paraId="769FF8B2" w14:textId="77777777" w:rsidR="00802E8E" w:rsidRPr="00802E8E" w:rsidRDefault="00802E8E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483346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802E8E">
        <w:rPr>
          <w:rFonts w:ascii="Calibri" w:hAnsi="Calibri" w:cs="Calibri"/>
          <w:b/>
        </w:rPr>
        <w:t xml:space="preserve">Držitel rozhodnutí o schválení a výrobce: </w:t>
      </w:r>
    </w:p>
    <w:p w14:paraId="50A9D477" w14:textId="77777777" w:rsidR="00A1466D" w:rsidRDefault="00A1466D" w:rsidP="00A1466D">
      <w:pPr>
        <w:autoSpaceDE w:val="0"/>
        <w:autoSpaceDN w:val="0"/>
        <w:adjustRightInd w:val="0"/>
        <w:spacing w:after="0"/>
        <w:rPr>
          <w:rFonts w:cstheme="minorHAnsi"/>
        </w:rPr>
      </w:pPr>
      <w:r w:rsidRPr="009F766D">
        <w:rPr>
          <w:rFonts w:cstheme="minorHAnsi"/>
        </w:rPr>
        <w:t xml:space="preserve">AUDEVARD SAS, 42-46 </w:t>
      </w:r>
      <w:proofErr w:type="spellStart"/>
      <w:r w:rsidRPr="009F766D">
        <w:rPr>
          <w:rFonts w:cstheme="minorHAnsi"/>
        </w:rPr>
        <w:t>rue</w:t>
      </w:r>
      <w:proofErr w:type="spellEnd"/>
      <w:r w:rsidRPr="009F766D">
        <w:rPr>
          <w:rFonts w:cstheme="minorHAnsi"/>
        </w:rPr>
        <w:t xml:space="preserve"> </w:t>
      </w:r>
      <w:proofErr w:type="spellStart"/>
      <w:r w:rsidRPr="009F766D">
        <w:rPr>
          <w:rFonts w:cstheme="minorHAnsi"/>
        </w:rPr>
        <w:t>Médéric</w:t>
      </w:r>
      <w:proofErr w:type="spellEnd"/>
      <w:r w:rsidRPr="009F766D">
        <w:rPr>
          <w:rFonts w:cstheme="minorHAnsi"/>
        </w:rPr>
        <w:t>, 92110 Clichy, Francie</w:t>
      </w:r>
    </w:p>
    <w:p w14:paraId="64630ACD" w14:textId="7E228691" w:rsidR="001E7339" w:rsidRDefault="00735D10" w:rsidP="00A1466D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  <w:hyperlink r:id="rId7" w:history="1">
        <w:r w:rsidRPr="00194CD4">
          <w:rPr>
            <w:rStyle w:val="Hypertextovodkaz"/>
            <w:rFonts w:ascii="Calibri" w:hAnsi="Calibri" w:cs="Calibri"/>
          </w:rPr>
          <w:t>www.audevard.com</w:t>
        </w:r>
      </w:hyperlink>
    </w:p>
    <w:p w14:paraId="46A23FC7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9757EF2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802E8E">
        <w:rPr>
          <w:rFonts w:ascii="Calibri" w:hAnsi="Calibri" w:cs="Calibri"/>
          <w:b/>
        </w:rPr>
        <w:t xml:space="preserve">Prodejce: </w:t>
      </w:r>
    </w:p>
    <w:p w14:paraId="0B93F8F6" w14:textId="77777777" w:rsidR="001E7339" w:rsidRPr="00802E8E" w:rsidRDefault="001E7339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802E8E">
        <w:rPr>
          <w:rFonts w:ascii="Calibri" w:hAnsi="Calibri" w:cs="Calibri"/>
        </w:rPr>
        <w:t>RealVet</w:t>
      </w:r>
      <w:proofErr w:type="spellEnd"/>
      <w:r w:rsidRPr="00802E8E">
        <w:rPr>
          <w:rFonts w:ascii="Calibri" w:hAnsi="Calibri" w:cs="Calibri"/>
        </w:rPr>
        <w:t xml:space="preserve"> a.s., Praha </w:t>
      </w:r>
    </w:p>
    <w:p w14:paraId="46C2B030" w14:textId="7C59A5B4" w:rsidR="0004072A" w:rsidRDefault="00735D10" w:rsidP="00553563">
      <w:pPr>
        <w:pStyle w:val="Bezmezer"/>
        <w:rPr>
          <w:rFonts w:ascii="Calibri" w:hAnsi="Calibri" w:cs="Calibri"/>
        </w:rPr>
      </w:pPr>
      <w:hyperlink r:id="rId8" w:history="1">
        <w:r w:rsidRPr="00194CD4">
          <w:rPr>
            <w:rStyle w:val="Hypertextovodkaz"/>
            <w:rFonts w:ascii="Calibri" w:hAnsi="Calibri" w:cs="Calibri"/>
          </w:rPr>
          <w:t>www.realvet.eu</w:t>
        </w:r>
      </w:hyperlink>
    </w:p>
    <w:p w14:paraId="35EDEB78" w14:textId="77777777" w:rsidR="001E7339" w:rsidRPr="00802E8E" w:rsidRDefault="001E7339" w:rsidP="00553563">
      <w:pPr>
        <w:pStyle w:val="Bezmezer"/>
        <w:rPr>
          <w:rFonts w:ascii="Calibri" w:hAnsi="Calibri" w:cs="Calibri"/>
        </w:rPr>
      </w:pPr>
    </w:p>
    <w:p w14:paraId="036F1FC2" w14:textId="77777777" w:rsidR="001E7339" w:rsidRPr="00802E8E" w:rsidRDefault="00413424" w:rsidP="001E7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70C0"/>
        </w:rPr>
      </w:pPr>
      <w:r w:rsidRPr="00802E8E">
        <w:rPr>
          <w:rFonts w:ascii="Calibri" w:hAnsi="Calibri" w:cs="Calibri"/>
          <w:b/>
        </w:rPr>
        <w:t>*</w:t>
      </w:r>
      <w:r w:rsidR="001E7339" w:rsidRPr="00802E8E">
        <w:rPr>
          <w:rFonts w:ascii="Calibri" w:hAnsi="Calibri" w:cs="Calibri"/>
          <w:b/>
        </w:rPr>
        <w:t>Bezpečné ADP antidopingový program</w:t>
      </w:r>
    </w:p>
    <w:p w14:paraId="5921FBB0" w14:textId="2D54A790" w:rsidR="0004072A" w:rsidRPr="00802E8E" w:rsidRDefault="001E7339" w:rsidP="00DF30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802E8E">
        <w:rPr>
          <w:rFonts w:ascii="Calibri" w:hAnsi="Calibri" w:cs="Calibri"/>
        </w:rPr>
        <w:t xml:space="preserve">Produkt byl zkontrolován v rámci antidopingového programu společnosti </w:t>
      </w:r>
      <w:proofErr w:type="spellStart"/>
      <w:r w:rsidRPr="00802E8E">
        <w:rPr>
          <w:rFonts w:ascii="Calibri" w:hAnsi="Calibri" w:cs="Calibri"/>
        </w:rPr>
        <w:t>Audevard</w:t>
      </w:r>
      <w:proofErr w:type="spellEnd"/>
      <w:r w:rsidRPr="00802E8E">
        <w:rPr>
          <w:rFonts w:ascii="Calibri" w:hAnsi="Calibri" w:cs="Calibri"/>
        </w:rPr>
        <w:t xml:space="preserve">. </w:t>
      </w:r>
      <w:r w:rsidR="00DF3088" w:rsidRPr="00802E8E">
        <w:rPr>
          <w:rFonts w:ascii="Calibri" w:hAnsi="Calibri" w:cs="Calibri"/>
        </w:rPr>
        <w:t xml:space="preserve">Podrobnosti týkající se předpisů najdete na stránkách </w:t>
      </w:r>
      <w:hyperlink r:id="rId9" w:history="1">
        <w:r w:rsidR="00735D10" w:rsidRPr="00194CD4">
          <w:rPr>
            <w:rStyle w:val="Hypertextovodkaz"/>
          </w:rPr>
          <w:t>www.audevard.com</w:t>
        </w:r>
      </w:hyperlink>
      <w:bookmarkStart w:id="0" w:name="_GoBack"/>
      <w:bookmarkEnd w:id="0"/>
      <w:r w:rsidR="00DF3088" w:rsidRPr="00802E8E">
        <w:rPr>
          <w:rFonts w:ascii="Calibri" w:hAnsi="Calibri" w:cs="Calibri"/>
        </w:rPr>
        <w:t>.</w:t>
      </w:r>
    </w:p>
    <w:p w14:paraId="07C18135" w14:textId="77777777" w:rsidR="0004072A" w:rsidRPr="00802E8E" w:rsidRDefault="0004072A" w:rsidP="0004072A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258681CE" w14:textId="533761F3" w:rsidR="0004072A" w:rsidRPr="00802E8E" w:rsidRDefault="0004072A" w:rsidP="000407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  <w:r w:rsidRPr="00802E8E">
        <w:rPr>
          <w:rFonts w:ascii="Calibri" w:hAnsi="Calibri" w:cs="Calibri"/>
        </w:rPr>
        <w:t xml:space="preserve">* </w:t>
      </w:r>
      <w:r w:rsidRPr="00802E8E">
        <w:rPr>
          <w:rFonts w:ascii="Calibri" w:hAnsi="Calibri" w:cs="Calibri"/>
          <w:lang w:eastAsia="cs-CZ"/>
        </w:rPr>
        <w:t>Garantuje držitel rozhodnutí o schválení</w:t>
      </w:r>
      <w:bookmarkStart w:id="1" w:name="_Hlk227309047"/>
      <w:r w:rsidRPr="00802E8E">
        <w:rPr>
          <w:rFonts w:ascii="Calibri" w:hAnsi="Calibri" w:cs="Calibri"/>
          <w:lang w:eastAsia="cs-CZ"/>
        </w:rPr>
        <w:t>, není předmětem posouzení v rámci řízení žádosti o</w:t>
      </w:r>
      <w:r w:rsidR="00735D10">
        <w:rPr>
          <w:rFonts w:ascii="Calibri" w:hAnsi="Calibri" w:cs="Calibri"/>
          <w:lang w:eastAsia="cs-CZ"/>
        </w:rPr>
        <w:t> </w:t>
      </w:r>
      <w:r w:rsidRPr="00802E8E">
        <w:rPr>
          <w:rFonts w:ascii="Calibri" w:hAnsi="Calibri" w:cs="Calibri"/>
          <w:lang w:eastAsia="cs-CZ"/>
        </w:rPr>
        <w:t>schválení.</w:t>
      </w:r>
      <w:bookmarkEnd w:id="1"/>
    </w:p>
    <w:p w14:paraId="342E947A" w14:textId="77777777" w:rsidR="008B359C" w:rsidRPr="00802E8E" w:rsidRDefault="008B359C" w:rsidP="003C62D4">
      <w:pPr>
        <w:rPr>
          <w:rFonts w:ascii="Calibri" w:hAnsi="Calibri" w:cs="Calibri"/>
        </w:rPr>
      </w:pPr>
    </w:p>
    <w:sectPr w:rsidR="008B359C" w:rsidRPr="00802E8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DFE21" w14:textId="77777777" w:rsidR="006A4320" w:rsidRDefault="006A4320" w:rsidP="00992071">
      <w:pPr>
        <w:spacing w:after="0" w:line="240" w:lineRule="auto"/>
      </w:pPr>
      <w:r>
        <w:separator/>
      </w:r>
    </w:p>
  </w:endnote>
  <w:endnote w:type="continuationSeparator" w:id="0">
    <w:p w14:paraId="5A242539" w14:textId="77777777" w:rsidR="006A4320" w:rsidRDefault="006A4320" w:rsidP="00992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EC50C" w14:textId="77777777" w:rsidR="006A4320" w:rsidRDefault="006A4320" w:rsidP="00992071">
      <w:pPr>
        <w:spacing w:after="0" w:line="240" w:lineRule="auto"/>
      </w:pPr>
      <w:r>
        <w:separator/>
      </w:r>
    </w:p>
  </w:footnote>
  <w:footnote w:type="continuationSeparator" w:id="0">
    <w:p w14:paraId="3CB30064" w14:textId="77777777" w:rsidR="006A4320" w:rsidRDefault="006A4320" w:rsidP="00992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F3E8B" w14:textId="583D0F68" w:rsidR="00802E8E" w:rsidRPr="003E6FA3" w:rsidRDefault="00802E8E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735D10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735D1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1FD8E37691DE4C4A9D7C0AECE95E4560"/>
        </w:placeholder>
        <w:text/>
      </w:sdtPr>
      <w:sdtEndPr/>
      <w:sdtContent>
        <w:r>
          <w:rPr>
            <w:rFonts w:ascii="Calibri" w:hAnsi="Calibri"/>
            <w:bCs/>
          </w:rPr>
          <w:t>USKVBL/4859/2026/POD</w:t>
        </w:r>
      </w:sdtContent>
    </w:sdt>
    <w:r w:rsidRPr="003E6FA3">
      <w:rPr>
        <w:rFonts w:ascii="Calibri" w:hAnsi="Calibri"/>
        <w:bCs/>
      </w:rPr>
      <w:t>, č.j.</w:t>
    </w:r>
    <w:r w:rsidR="00735D10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1FD8E37691DE4C4A9D7C0AECE95E4560"/>
        </w:placeholder>
        <w:text/>
      </w:sdtPr>
      <w:sdtEndPr/>
      <w:sdtContent>
        <w:r w:rsidR="008A1580" w:rsidRPr="008A1580">
          <w:rPr>
            <w:rFonts w:ascii="Calibri" w:hAnsi="Calibri"/>
            <w:bCs/>
          </w:rPr>
          <w:t>USKVBL/10786/2026/REG-</w:t>
        </w:r>
        <w:proofErr w:type="spellStart"/>
        <w:r w:rsidR="008A1580" w:rsidRPr="008A1580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7B31A12215214830900843B588CD8E7C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6E11FA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9ADE6FA3CF414F1097DEB91AA7CD712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650E18ACA1E94BE480F7E7604833A929"/>
        </w:placeholder>
        <w:text/>
      </w:sdtPr>
      <w:sdtEndPr/>
      <w:sdtContent>
        <w:r>
          <w:rPr>
            <w:rFonts w:ascii="Calibri" w:hAnsi="Calibri"/>
          </w:rPr>
          <w:t>BALSAMIC CONTROL</w:t>
        </w:r>
      </w:sdtContent>
    </w:sdt>
  </w:p>
  <w:p w14:paraId="5500A9F3" w14:textId="77777777" w:rsidR="00992071" w:rsidRDefault="009920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66CC5"/>
    <w:multiLevelType w:val="hybridMultilevel"/>
    <w:tmpl w:val="3B220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D3C83"/>
    <w:multiLevelType w:val="hybridMultilevel"/>
    <w:tmpl w:val="4E964AC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9842083"/>
    <w:multiLevelType w:val="hybridMultilevel"/>
    <w:tmpl w:val="ECECB40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C13456C"/>
    <w:multiLevelType w:val="hybridMultilevel"/>
    <w:tmpl w:val="16D2C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27DFE"/>
    <w:multiLevelType w:val="hybridMultilevel"/>
    <w:tmpl w:val="8A60E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16E4A"/>
    <w:multiLevelType w:val="hybridMultilevel"/>
    <w:tmpl w:val="AC4A3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55CB9"/>
    <w:multiLevelType w:val="hybridMultilevel"/>
    <w:tmpl w:val="F878B61C"/>
    <w:lvl w:ilvl="0" w:tplc="040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B74"/>
    <w:rsid w:val="0004072A"/>
    <w:rsid w:val="0006105A"/>
    <w:rsid w:val="000618B5"/>
    <w:rsid w:val="00064AEC"/>
    <w:rsid w:val="0006748B"/>
    <w:rsid w:val="000920D9"/>
    <w:rsid w:val="000A4300"/>
    <w:rsid w:val="000B4926"/>
    <w:rsid w:val="000C350C"/>
    <w:rsid w:val="000D0FEC"/>
    <w:rsid w:val="000D6961"/>
    <w:rsid w:val="000F5D08"/>
    <w:rsid w:val="00105B2A"/>
    <w:rsid w:val="00107C69"/>
    <w:rsid w:val="00136FD9"/>
    <w:rsid w:val="00140C99"/>
    <w:rsid w:val="00143926"/>
    <w:rsid w:val="00155ECC"/>
    <w:rsid w:val="00175BA2"/>
    <w:rsid w:val="001A0810"/>
    <w:rsid w:val="001A2743"/>
    <w:rsid w:val="001D65FE"/>
    <w:rsid w:val="001E7339"/>
    <w:rsid w:val="001F7443"/>
    <w:rsid w:val="00216A73"/>
    <w:rsid w:val="00216F96"/>
    <w:rsid w:val="002227C5"/>
    <w:rsid w:val="002556E3"/>
    <w:rsid w:val="00270826"/>
    <w:rsid w:val="00284B02"/>
    <w:rsid w:val="002A52C1"/>
    <w:rsid w:val="002E6652"/>
    <w:rsid w:val="002F028A"/>
    <w:rsid w:val="0031652D"/>
    <w:rsid w:val="00345686"/>
    <w:rsid w:val="00395DFE"/>
    <w:rsid w:val="003C62D4"/>
    <w:rsid w:val="003D3FFE"/>
    <w:rsid w:val="003D4DBA"/>
    <w:rsid w:val="00413424"/>
    <w:rsid w:val="00415B0B"/>
    <w:rsid w:val="00432AEE"/>
    <w:rsid w:val="00452F63"/>
    <w:rsid w:val="00454409"/>
    <w:rsid w:val="00456A6A"/>
    <w:rsid w:val="00493A35"/>
    <w:rsid w:val="004A4E40"/>
    <w:rsid w:val="004C270C"/>
    <w:rsid w:val="004C44DB"/>
    <w:rsid w:val="004E2710"/>
    <w:rsid w:val="00505D03"/>
    <w:rsid w:val="005130D4"/>
    <w:rsid w:val="00553563"/>
    <w:rsid w:val="00557218"/>
    <w:rsid w:val="0058194F"/>
    <w:rsid w:val="005B6219"/>
    <w:rsid w:val="005D5A6C"/>
    <w:rsid w:val="0063142F"/>
    <w:rsid w:val="0065493B"/>
    <w:rsid w:val="00676D92"/>
    <w:rsid w:val="006A4320"/>
    <w:rsid w:val="006E11FA"/>
    <w:rsid w:val="006E324E"/>
    <w:rsid w:val="006E70E0"/>
    <w:rsid w:val="00735D10"/>
    <w:rsid w:val="00751599"/>
    <w:rsid w:val="00764A81"/>
    <w:rsid w:val="00764EC6"/>
    <w:rsid w:val="00791D74"/>
    <w:rsid w:val="007A0B74"/>
    <w:rsid w:val="007D1225"/>
    <w:rsid w:val="007D395D"/>
    <w:rsid w:val="007E1939"/>
    <w:rsid w:val="007E2CAC"/>
    <w:rsid w:val="007E562C"/>
    <w:rsid w:val="007F29CA"/>
    <w:rsid w:val="00802E8E"/>
    <w:rsid w:val="00853352"/>
    <w:rsid w:val="008627D8"/>
    <w:rsid w:val="00865597"/>
    <w:rsid w:val="0089162B"/>
    <w:rsid w:val="008A1580"/>
    <w:rsid w:val="008A5728"/>
    <w:rsid w:val="008B359C"/>
    <w:rsid w:val="008B5B89"/>
    <w:rsid w:val="008F2C50"/>
    <w:rsid w:val="008F524C"/>
    <w:rsid w:val="0090292D"/>
    <w:rsid w:val="009427BD"/>
    <w:rsid w:val="009430A9"/>
    <w:rsid w:val="00956808"/>
    <w:rsid w:val="0095784B"/>
    <w:rsid w:val="00960725"/>
    <w:rsid w:val="00992071"/>
    <w:rsid w:val="0099640A"/>
    <w:rsid w:val="00A06D71"/>
    <w:rsid w:val="00A11DA3"/>
    <w:rsid w:val="00A1466D"/>
    <w:rsid w:val="00A456D0"/>
    <w:rsid w:val="00A54D80"/>
    <w:rsid w:val="00A63850"/>
    <w:rsid w:val="00A82DC3"/>
    <w:rsid w:val="00AC456C"/>
    <w:rsid w:val="00B0230E"/>
    <w:rsid w:val="00B1758F"/>
    <w:rsid w:val="00B24F3C"/>
    <w:rsid w:val="00BF60EB"/>
    <w:rsid w:val="00C0054C"/>
    <w:rsid w:val="00C130B6"/>
    <w:rsid w:val="00C15883"/>
    <w:rsid w:val="00C32DE4"/>
    <w:rsid w:val="00C533F4"/>
    <w:rsid w:val="00C92062"/>
    <w:rsid w:val="00CC7566"/>
    <w:rsid w:val="00D20BAE"/>
    <w:rsid w:val="00D46F44"/>
    <w:rsid w:val="00D60682"/>
    <w:rsid w:val="00DB2D52"/>
    <w:rsid w:val="00DB3EE7"/>
    <w:rsid w:val="00DD3678"/>
    <w:rsid w:val="00DF3088"/>
    <w:rsid w:val="00E27BC2"/>
    <w:rsid w:val="00E33790"/>
    <w:rsid w:val="00E448B0"/>
    <w:rsid w:val="00E55547"/>
    <w:rsid w:val="00EB0147"/>
    <w:rsid w:val="00EB20F9"/>
    <w:rsid w:val="00EF39CD"/>
    <w:rsid w:val="00F47E9D"/>
    <w:rsid w:val="00F5310D"/>
    <w:rsid w:val="00F61E57"/>
    <w:rsid w:val="00FB3489"/>
    <w:rsid w:val="00FC7FCD"/>
    <w:rsid w:val="00FE17D9"/>
    <w:rsid w:val="00FE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FF05C"/>
  <w15:docId w15:val="{19F3D445-5C4F-471D-A64B-3A9BB5A59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C62D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62D4"/>
    <w:pPr>
      <w:ind w:left="720"/>
      <w:contextualSpacing/>
    </w:pPr>
  </w:style>
  <w:style w:type="paragraph" w:styleId="Bezmezer">
    <w:name w:val="No Spacing"/>
    <w:uiPriority w:val="1"/>
    <w:qFormat/>
    <w:rsid w:val="003C62D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218"/>
    <w:rPr>
      <w:color w:val="0563C1" w:themeColor="hyperlink"/>
      <w:u w:val="single"/>
    </w:rPr>
  </w:style>
  <w:style w:type="character" w:customStyle="1" w:styleId="hps">
    <w:name w:val="hps"/>
    <w:basedOn w:val="Standardnpsmoodstavce"/>
    <w:rsid w:val="008F2C50"/>
  </w:style>
  <w:style w:type="paragraph" w:styleId="Zhlav">
    <w:name w:val="header"/>
    <w:basedOn w:val="Normln"/>
    <w:link w:val="ZhlavChar"/>
    <w:uiPriority w:val="99"/>
    <w:unhideWhenUsed/>
    <w:rsid w:val="0099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071"/>
  </w:style>
  <w:style w:type="paragraph" w:styleId="Zpat">
    <w:name w:val="footer"/>
    <w:basedOn w:val="Normln"/>
    <w:link w:val="ZpatChar"/>
    <w:uiPriority w:val="99"/>
    <w:unhideWhenUsed/>
    <w:rsid w:val="00992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071"/>
  </w:style>
  <w:style w:type="character" w:styleId="Zstupntext">
    <w:name w:val="Placeholder Text"/>
    <w:rsid w:val="00992071"/>
    <w:rPr>
      <w:color w:val="808080"/>
    </w:rPr>
  </w:style>
  <w:style w:type="character" w:customStyle="1" w:styleId="Styl2">
    <w:name w:val="Styl2"/>
    <w:basedOn w:val="Standardnpsmoodstavce"/>
    <w:uiPriority w:val="1"/>
    <w:rsid w:val="00992071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5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5DF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227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227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227C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227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227C5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735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D8E37691DE4C4A9D7C0AECE95E45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1C6AB0-2486-41C5-A146-EF8772FEDD8D}"/>
      </w:docPartPr>
      <w:docPartBody>
        <w:p w:rsidR="00ED6428" w:rsidRDefault="002D520C" w:rsidP="002D520C">
          <w:pPr>
            <w:pStyle w:val="1FD8E37691DE4C4A9D7C0AECE95E4560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7B31A12215214830900843B588CD8E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CFB32C-BD38-4DF8-8231-04F209564E77}"/>
      </w:docPartPr>
      <w:docPartBody>
        <w:p w:rsidR="00ED6428" w:rsidRDefault="002D520C" w:rsidP="002D520C">
          <w:pPr>
            <w:pStyle w:val="7B31A12215214830900843B588CD8E7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9ADE6FA3CF414F1097DEB91AA7CD7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283384-2F3B-49DA-8912-DD11FF2D5928}"/>
      </w:docPartPr>
      <w:docPartBody>
        <w:p w:rsidR="00ED6428" w:rsidRDefault="002D520C" w:rsidP="002D520C">
          <w:pPr>
            <w:pStyle w:val="9ADE6FA3CF414F1097DEB91AA7CD712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650E18ACA1E94BE480F7E7604833A9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03B5A5-EF06-4BA5-9857-0D953DB6AC19}"/>
      </w:docPartPr>
      <w:docPartBody>
        <w:p w:rsidR="00ED6428" w:rsidRDefault="002D520C" w:rsidP="002D520C">
          <w:pPr>
            <w:pStyle w:val="650E18ACA1E94BE480F7E7604833A92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640"/>
    <w:rsid w:val="00193640"/>
    <w:rsid w:val="0020215E"/>
    <w:rsid w:val="002263DF"/>
    <w:rsid w:val="002D520C"/>
    <w:rsid w:val="00477462"/>
    <w:rsid w:val="005C7DFF"/>
    <w:rsid w:val="006112BD"/>
    <w:rsid w:val="0063590B"/>
    <w:rsid w:val="0064258D"/>
    <w:rsid w:val="0073264C"/>
    <w:rsid w:val="00780D21"/>
    <w:rsid w:val="007B2742"/>
    <w:rsid w:val="00821AC4"/>
    <w:rsid w:val="008579D4"/>
    <w:rsid w:val="009C5CA8"/>
    <w:rsid w:val="00AD5733"/>
    <w:rsid w:val="00B304A5"/>
    <w:rsid w:val="00B43009"/>
    <w:rsid w:val="00B90752"/>
    <w:rsid w:val="00B95C6D"/>
    <w:rsid w:val="00D40F81"/>
    <w:rsid w:val="00D94951"/>
    <w:rsid w:val="00ED6428"/>
    <w:rsid w:val="00F7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2D520C"/>
    <w:rPr>
      <w:color w:val="808080"/>
    </w:rPr>
  </w:style>
  <w:style w:type="paragraph" w:customStyle="1" w:styleId="B7DF74A74EF64D0CBCE5A65DC690C416">
    <w:name w:val="B7DF74A74EF64D0CBCE5A65DC690C416"/>
    <w:rsid w:val="00193640"/>
  </w:style>
  <w:style w:type="paragraph" w:customStyle="1" w:styleId="6610BCC2212943EBBD48F789FD4DE690">
    <w:name w:val="6610BCC2212943EBBD48F789FD4DE690"/>
    <w:rsid w:val="00193640"/>
  </w:style>
  <w:style w:type="paragraph" w:customStyle="1" w:styleId="D262D7368DE64D10BE52CB2F624B9A6B">
    <w:name w:val="D262D7368DE64D10BE52CB2F624B9A6B"/>
    <w:rsid w:val="00193640"/>
  </w:style>
  <w:style w:type="paragraph" w:customStyle="1" w:styleId="4006D8B780D046F1B235A0A930361D5D">
    <w:name w:val="4006D8B780D046F1B235A0A930361D5D"/>
    <w:rsid w:val="00193640"/>
  </w:style>
  <w:style w:type="paragraph" w:customStyle="1" w:styleId="1FD8E37691DE4C4A9D7C0AECE95E4560">
    <w:name w:val="1FD8E37691DE4C4A9D7C0AECE95E4560"/>
    <w:rsid w:val="002D520C"/>
  </w:style>
  <w:style w:type="paragraph" w:customStyle="1" w:styleId="7B31A12215214830900843B588CD8E7C">
    <w:name w:val="7B31A12215214830900843B588CD8E7C"/>
    <w:rsid w:val="002D520C"/>
  </w:style>
  <w:style w:type="paragraph" w:customStyle="1" w:styleId="9ADE6FA3CF414F1097DEB91AA7CD712F">
    <w:name w:val="9ADE6FA3CF414F1097DEB91AA7CD712F"/>
    <w:rsid w:val="002D520C"/>
  </w:style>
  <w:style w:type="paragraph" w:customStyle="1" w:styleId="650E18ACA1E94BE480F7E7604833A929">
    <w:name w:val="650E18ACA1E94BE480F7E7604833A929"/>
    <w:rsid w:val="002D52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226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</dc:creator>
  <cp:lastModifiedBy>Leona Nepejchalová</cp:lastModifiedBy>
  <cp:revision>51</cp:revision>
  <cp:lastPrinted>2021-09-07T10:45:00Z</cp:lastPrinted>
  <dcterms:created xsi:type="dcterms:W3CDTF">2021-05-19T13:21:00Z</dcterms:created>
  <dcterms:modified xsi:type="dcterms:W3CDTF">2026-07-30T08:24:00Z</dcterms:modified>
</cp:coreProperties>
</file>