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7EF7" w:rsidRPr="002D7EF7" w:rsidRDefault="002D7EF7" w:rsidP="002D7EF7">
      <w:pPr>
        <w:rPr>
          <w:rFonts w:ascii="Calibri" w:hAnsi="Calibri" w:cs="Calibri"/>
          <w:b/>
          <w:bCs/>
          <w:sz w:val="22"/>
          <w:szCs w:val="22"/>
        </w:rPr>
      </w:pPr>
    </w:p>
    <w:p w:rsidR="00540499" w:rsidRPr="00540499" w:rsidRDefault="00540499">
      <w:pPr>
        <w:rPr>
          <w:rFonts w:ascii="Calibri" w:hAnsi="Calibri" w:cs="Calibri"/>
          <w:sz w:val="22"/>
          <w:szCs w:val="22"/>
        </w:rPr>
      </w:pPr>
      <w:r w:rsidRPr="00540499">
        <w:rPr>
          <w:rFonts w:ascii="Calibri" w:hAnsi="Calibri" w:cs="Calibri"/>
          <w:b/>
          <w:bCs/>
          <w:sz w:val="22"/>
          <w:szCs w:val="22"/>
        </w:rPr>
        <w:t>Rival duo šampon pro psy</w:t>
      </w:r>
    </w:p>
    <w:p w:rsidR="00540499" w:rsidRPr="00540499" w:rsidRDefault="001944D8">
      <w:pPr>
        <w:rPr>
          <w:rFonts w:ascii="Calibri" w:hAnsi="Calibri" w:cs="Calibri"/>
          <w:sz w:val="22"/>
          <w:szCs w:val="22"/>
        </w:rPr>
      </w:pPr>
      <w:r w:rsidRPr="00540499">
        <w:rPr>
          <w:rFonts w:ascii="Calibri" w:hAnsi="Calibri" w:cs="Calibri"/>
          <w:sz w:val="22"/>
          <w:szCs w:val="22"/>
        </w:rPr>
        <w:t>Veterinární přípravek</w:t>
      </w:r>
    </w:p>
    <w:p w:rsidR="00540499" w:rsidRPr="00540499" w:rsidRDefault="00540499">
      <w:pPr>
        <w:rPr>
          <w:rFonts w:ascii="Calibri" w:hAnsi="Calibri" w:cs="Calibri"/>
          <w:sz w:val="22"/>
          <w:szCs w:val="22"/>
        </w:rPr>
      </w:pPr>
      <w:r w:rsidRPr="00540499">
        <w:rPr>
          <w:rFonts w:ascii="Calibri" w:hAnsi="Calibri" w:cs="Calibri"/>
          <w:sz w:val="22"/>
          <w:szCs w:val="22"/>
        </w:rPr>
        <w:t xml:space="preserve">pro dlouhou srst, </w:t>
      </w:r>
      <w:r w:rsidR="007621B6">
        <w:rPr>
          <w:rFonts w:ascii="Calibri" w:hAnsi="Calibri" w:cs="Calibri"/>
          <w:sz w:val="22"/>
          <w:szCs w:val="22"/>
        </w:rPr>
        <w:t xml:space="preserve">napomáhá </w:t>
      </w:r>
      <w:r w:rsidRPr="00540499">
        <w:rPr>
          <w:rFonts w:ascii="Calibri" w:hAnsi="Calibri" w:cs="Calibri"/>
          <w:sz w:val="22"/>
          <w:szCs w:val="22"/>
        </w:rPr>
        <w:t>omez</w:t>
      </w:r>
      <w:r w:rsidR="007621B6">
        <w:rPr>
          <w:rFonts w:ascii="Calibri" w:hAnsi="Calibri" w:cs="Calibri"/>
          <w:sz w:val="22"/>
          <w:szCs w:val="22"/>
        </w:rPr>
        <w:t>it</w:t>
      </w:r>
      <w:r w:rsidRPr="00540499">
        <w:rPr>
          <w:rFonts w:ascii="Calibri" w:hAnsi="Calibri" w:cs="Calibri"/>
          <w:sz w:val="22"/>
          <w:szCs w:val="22"/>
        </w:rPr>
        <w:t xml:space="preserve"> výskyt parazitů, 0% </w:t>
      </w:r>
      <w:proofErr w:type="spellStart"/>
      <w:r w:rsidRPr="00540499">
        <w:rPr>
          <w:rFonts w:ascii="Calibri" w:hAnsi="Calibri" w:cs="Calibri"/>
          <w:sz w:val="22"/>
          <w:szCs w:val="22"/>
        </w:rPr>
        <w:t>paraben</w:t>
      </w:r>
      <w:r w:rsidR="00082AFA" w:rsidRPr="00540499">
        <w:rPr>
          <w:rFonts w:ascii="Calibri" w:hAnsi="Calibri" w:cs="Calibri"/>
          <w:sz w:val="22"/>
          <w:szCs w:val="22"/>
        </w:rPr>
        <w:t>s</w:t>
      </w:r>
      <w:proofErr w:type="spellEnd"/>
      <w:r w:rsidRPr="00540499">
        <w:rPr>
          <w:rFonts w:ascii="Calibri" w:hAnsi="Calibri" w:cs="Calibri"/>
          <w:sz w:val="22"/>
          <w:szCs w:val="22"/>
        </w:rPr>
        <w:t xml:space="preserve">, </w:t>
      </w:r>
      <w:proofErr w:type="spellStart"/>
      <w:r w:rsidRPr="00540499">
        <w:rPr>
          <w:rFonts w:ascii="Calibri" w:hAnsi="Calibri" w:cs="Calibri"/>
          <w:sz w:val="22"/>
          <w:szCs w:val="22"/>
        </w:rPr>
        <w:t>silicone</w:t>
      </w:r>
      <w:proofErr w:type="spellEnd"/>
      <w:r w:rsidRPr="00540499">
        <w:rPr>
          <w:rFonts w:ascii="Calibri" w:hAnsi="Calibri" w:cs="Calibri"/>
          <w:sz w:val="22"/>
          <w:szCs w:val="22"/>
        </w:rPr>
        <w:t xml:space="preserve">, </w:t>
      </w:r>
    </w:p>
    <w:p w:rsidR="00540499" w:rsidRPr="00540499" w:rsidRDefault="00540499">
      <w:pPr>
        <w:rPr>
          <w:rFonts w:ascii="Calibri" w:hAnsi="Calibri" w:cs="Calibri"/>
          <w:sz w:val="22"/>
          <w:szCs w:val="22"/>
        </w:rPr>
      </w:pPr>
    </w:p>
    <w:p w:rsidR="00540499" w:rsidRPr="00540499" w:rsidRDefault="00540499" w:rsidP="007621B6">
      <w:pPr>
        <w:jc w:val="both"/>
        <w:rPr>
          <w:rFonts w:ascii="Calibri" w:hAnsi="Calibri" w:cs="Calibri"/>
          <w:sz w:val="22"/>
          <w:szCs w:val="22"/>
        </w:rPr>
      </w:pPr>
      <w:r w:rsidRPr="00540499">
        <w:rPr>
          <w:rFonts w:ascii="Calibri" w:hAnsi="Calibri" w:cs="Calibri"/>
          <w:sz w:val="22"/>
          <w:szCs w:val="22"/>
        </w:rPr>
        <w:t xml:space="preserve">Rival </w:t>
      </w:r>
      <w:r w:rsidR="00F84FF3" w:rsidRPr="00540499">
        <w:rPr>
          <w:rFonts w:ascii="Calibri" w:hAnsi="Calibri" w:cs="Calibri"/>
          <w:sz w:val="22"/>
          <w:szCs w:val="22"/>
        </w:rPr>
        <w:t>Duo</w:t>
      </w:r>
      <w:r w:rsidR="00F84FF3">
        <w:rPr>
          <w:rFonts w:ascii="Calibri" w:hAnsi="Calibri" w:cs="Calibri"/>
          <w:sz w:val="22"/>
          <w:szCs w:val="22"/>
        </w:rPr>
        <w:t xml:space="preserve"> – jemný</w:t>
      </w:r>
      <w:r w:rsidRPr="00540499">
        <w:rPr>
          <w:rFonts w:ascii="Calibri" w:hAnsi="Calibri" w:cs="Calibri"/>
          <w:sz w:val="22"/>
          <w:szCs w:val="22"/>
        </w:rPr>
        <w:t xml:space="preserve"> šampon s kondicionérem pro psy s dlouhou </w:t>
      </w:r>
      <w:r w:rsidR="00F84FF3" w:rsidRPr="00540499">
        <w:rPr>
          <w:rFonts w:ascii="Calibri" w:hAnsi="Calibri" w:cs="Calibri"/>
          <w:sz w:val="22"/>
          <w:szCs w:val="22"/>
        </w:rPr>
        <w:t>srstí – nedráždí</w:t>
      </w:r>
      <w:r w:rsidRPr="00540499">
        <w:rPr>
          <w:rFonts w:ascii="Calibri" w:hAnsi="Calibri" w:cs="Calibri"/>
          <w:sz w:val="22"/>
          <w:szCs w:val="22"/>
        </w:rPr>
        <w:t xml:space="preserve"> a nevysušuje </w:t>
      </w:r>
      <w:r w:rsidR="007621B6">
        <w:rPr>
          <w:rFonts w:ascii="Calibri" w:hAnsi="Calibri" w:cs="Calibri"/>
          <w:sz w:val="22"/>
          <w:szCs w:val="22"/>
        </w:rPr>
        <w:t>kůži.</w:t>
      </w:r>
      <w:r w:rsidRPr="00540499">
        <w:rPr>
          <w:rFonts w:ascii="Calibri" w:hAnsi="Calibri" w:cs="Calibri"/>
          <w:sz w:val="22"/>
          <w:szCs w:val="22"/>
        </w:rPr>
        <w:t xml:space="preserve"> </w:t>
      </w:r>
      <w:r w:rsidR="007621B6">
        <w:rPr>
          <w:rFonts w:ascii="Calibri" w:hAnsi="Calibri" w:cs="Calibri"/>
          <w:sz w:val="22"/>
          <w:szCs w:val="22"/>
        </w:rPr>
        <w:t>Napomáhá odstraňovat</w:t>
      </w:r>
      <w:r w:rsidR="007621B6" w:rsidRPr="00540499">
        <w:rPr>
          <w:rFonts w:ascii="Calibri" w:hAnsi="Calibri" w:cs="Calibri"/>
          <w:sz w:val="22"/>
          <w:szCs w:val="22"/>
        </w:rPr>
        <w:t xml:space="preserve"> </w:t>
      </w:r>
      <w:r w:rsidRPr="00540499">
        <w:rPr>
          <w:rFonts w:ascii="Calibri" w:hAnsi="Calibri" w:cs="Calibri"/>
          <w:sz w:val="22"/>
          <w:szCs w:val="22"/>
        </w:rPr>
        <w:t xml:space="preserve">nečistoty, pH neutrální. Obsahuje kondicionér, </w:t>
      </w:r>
      <w:proofErr w:type="spellStart"/>
      <w:r w:rsidRPr="00540499">
        <w:rPr>
          <w:rFonts w:ascii="Calibri" w:hAnsi="Calibri" w:cs="Calibri"/>
          <w:sz w:val="22"/>
          <w:szCs w:val="22"/>
        </w:rPr>
        <w:t>panthenol</w:t>
      </w:r>
      <w:proofErr w:type="spellEnd"/>
      <w:r w:rsidRPr="00540499">
        <w:rPr>
          <w:rFonts w:ascii="Calibri" w:hAnsi="Calibri" w:cs="Calibri"/>
          <w:sz w:val="22"/>
          <w:szCs w:val="22"/>
        </w:rPr>
        <w:t xml:space="preserve">, </w:t>
      </w:r>
      <w:proofErr w:type="spellStart"/>
      <w:r w:rsidRPr="00540499">
        <w:rPr>
          <w:rFonts w:ascii="Calibri" w:hAnsi="Calibri" w:cs="Calibri"/>
          <w:sz w:val="22"/>
          <w:szCs w:val="22"/>
        </w:rPr>
        <w:t>Tea</w:t>
      </w:r>
      <w:proofErr w:type="spellEnd"/>
      <w:r w:rsidRPr="00540499">
        <w:rPr>
          <w:rFonts w:ascii="Calibri" w:hAnsi="Calibri" w:cs="Calibri"/>
          <w:sz w:val="22"/>
          <w:szCs w:val="22"/>
        </w:rPr>
        <w:t xml:space="preserve"> </w:t>
      </w:r>
      <w:proofErr w:type="spellStart"/>
      <w:r w:rsidRPr="00540499">
        <w:rPr>
          <w:rFonts w:ascii="Calibri" w:hAnsi="Calibri" w:cs="Calibri"/>
          <w:sz w:val="22"/>
          <w:szCs w:val="22"/>
        </w:rPr>
        <w:t>Tree</w:t>
      </w:r>
      <w:proofErr w:type="spellEnd"/>
      <w:r w:rsidRPr="00540499">
        <w:rPr>
          <w:rFonts w:ascii="Calibri" w:hAnsi="Calibri" w:cs="Calibri"/>
          <w:sz w:val="22"/>
          <w:szCs w:val="22"/>
        </w:rPr>
        <w:t xml:space="preserve"> </w:t>
      </w:r>
      <w:r w:rsidR="00082AFA" w:rsidRPr="00082AFA">
        <w:rPr>
          <w:rFonts w:ascii="Calibri" w:hAnsi="Calibri" w:cs="Calibri"/>
          <w:sz w:val="22"/>
          <w:szCs w:val="22"/>
        </w:rPr>
        <w:t xml:space="preserve">olej </w:t>
      </w:r>
      <w:r w:rsidRPr="00540499">
        <w:rPr>
          <w:rFonts w:ascii="Calibri" w:hAnsi="Calibri" w:cs="Calibri"/>
          <w:sz w:val="22"/>
          <w:szCs w:val="22"/>
        </w:rPr>
        <w:t>a složku</w:t>
      </w:r>
      <w:r w:rsidR="00534D6F">
        <w:rPr>
          <w:rFonts w:ascii="Calibri" w:hAnsi="Calibri" w:cs="Calibri"/>
          <w:sz w:val="22"/>
          <w:szCs w:val="22"/>
        </w:rPr>
        <w:t xml:space="preserve"> </w:t>
      </w:r>
      <w:proofErr w:type="spellStart"/>
      <w:r w:rsidR="00534D6F">
        <w:rPr>
          <w:rFonts w:ascii="Calibri" w:hAnsi="Calibri" w:cs="Calibri"/>
          <w:sz w:val="22"/>
          <w:szCs w:val="22"/>
        </w:rPr>
        <w:t>cypermethrin</w:t>
      </w:r>
      <w:proofErr w:type="spellEnd"/>
      <w:r w:rsidRPr="00540499">
        <w:rPr>
          <w:rFonts w:ascii="Calibri" w:hAnsi="Calibri" w:cs="Calibri"/>
          <w:sz w:val="22"/>
          <w:szCs w:val="22"/>
        </w:rPr>
        <w:t xml:space="preserve">, která </w:t>
      </w:r>
      <w:r w:rsidR="00082AFA" w:rsidRPr="00540499">
        <w:rPr>
          <w:rFonts w:ascii="Calibri" w:hAnsi="Calibri" w:cs="Calibri"/>
          <w:sz w:val="22"/>
          <w:szCs w:val="22"/>
        </w:rPr>
        <w:t xml:space="preserve">napomáhá </w:t>
      </w:r>
      <w:r w:rsidRPr="00540499">
        <w:rPr>
          <w:rFonts w:ascii="Calibri" w:hAnsi="Calibri" w:cs="Calibri"/>
          <w:sz w:val="22"/>
          <w:szCs w:val="22"/>
        </w:rPr>
        <w:t>omez</w:t>
      </w:r>
      <w:r w:rsidR="00082AFA" w:rsidRPr="00540499">
        <w:rPr>
          <w:rFonts w:ascii="Calibri" w:hAnsi="Calibri" w:cs="Calibri"/>
          <w:sz w:val="22"/>
          <w:szCs w:val="22"/>
        </w:rPr>
        <w:t>ovat</w:t>
      </w:r>
      <w:r w:rsidRPr="00540499">
        <w:rPr>
          <w:rFonts w:ascii="Calibri" w:hAnsi="Calibri" w:cs="Calibri"/>
          <w:sz w:val="22"/>
          <w:szCs w:val="22"/>
        </w:rPr>
        <w:t xml:space="preserve"> výskyt parazitů</w:t>
      </w:r>
      <w:r w:rsidR="007621B6">
        <w:rPr>
          <w:rFonts w:ascii="Calibri" w:hAnsi="Calibri" w:cs="Calibri"/>
          <w:sz w:val="22"/>
          <w:szCs w:val="22"/>
        </w:rPr>
        <w:t xml:space="preserve"> jako jsou</w:t>
      </w:r>
      <w:r w:rsidRPr="00540499">
        <w:rPr>
          <w:rFonts w:ascii="Calibri" w:hAnsi="Calibri" w:cs="Calibri"/>
          <w:sz w:val="22"/>
          <w:szCs w:val="22"/>
        </w:rPr>
        <w:t xml:space="preserve"> blechy, klíšťata, vši a všenky. Po použití šamponu je srst čistá, pružná, lesklá a hebká. </w:t>
      </w:r>
      <w:r w:rsidR="00082AFA" w:rsidRPr="002D7AA5">
        <w:rPr>
          <w:rFonts w:ascii="Calibri" w:hAnsi="Calibri" w:cs="Calibri"/>
          <w:b/>
          <w:sz w:val="22"/>
          <w:szCs w:val="22"/>
        </w:rPr>
        <w:t>Nepoužívat u koček.</w:t>
      </w:r>
    </w:p>
    <w:p w:rsidR="00540499" w:rsidRPr="00540499" w:rsidRDefault="00540499">
      <w:pPr>
        <w:rPr>
          <w:rFonts w:ascii="Calibri" w:hAnsi="Calibri" w:cs="Calibri"/>
          <w:sz w:val="22"/>
          <w:szCs w:val="22"/>
        </w:rPr>
      </w:pPr>
    </w:p>
    <w:p w:rsidR="00540499" w:rsidRPr="00540499" w:rsidRDefault="00540499">
      <w:pPr>
        <w:rPr>
          <w:rFonts w:ascii="Calibri" w:hAnsi="Calibri" w:cs="Calibri"/>
          <w:sz w:val="22"/>
          <w:szCs w:val="22"/>
        </w:rPr>
      </w:pPr>
      <w:r w:rsidRPr="00540499">
        <w:rPr>
          <w:rFonts w:ascii="Calibri" w:hAnsi="Calibri" w:cs="Calibri"/>
          <w:b/>
          <w:bCs/>
          <w:sz w:val="22"/>
          <w:szCs w:val="22"/>
        </w:rPr>
        <w:t>Návod k použití</w:t>
      </w:r>
      <w:r w:rsidRPr="00540499">
        <w:rPr>
          <w:rFonts w:ascii="Calibri" w:hAnsi="Calibri" w:cs="Calibri"/>
          <w:sz w:val="22"/>
          <w:szCs w:val="22"/>
        </w:rPr>
        <w:t>:</w:t>
      </w:r>
    </w:p>
    <w:p w:rsidR="00540499" w:rsidRDefault="00540499" w:rsidP="007621B6">
      <w:pPr>
        <w:jc w:val="both"/>
        <w:rPr>
          <w:rFonts w:ascii="Calibri" w:hAnsi="Calibri" w:cs="Calibri"/>
          <w:sz w:val="22"/>
          <w:szCs w:val="22"/>
        </w:rPr>
      </w:pPr>
      <w:r w:rsidRPr="00540499">
        <w:rPr>
          <w:rFonts w:ascii="Calibri" w:hAnsi="Calibri" w:cs="Calibri"/>
          <w:sz w:val="22"/>
          <w:szCs w:val="22"/>
        </w:rPr>
        <w:t>Do namočené srsti naneste přiměřené množství šamponu a rozpěňte. Nechejte působit asi 1-2 minuty. Dbejte, aby se šampon ani pěna nedostaly do styku se sliznicemi (oči, nos, tlama). Následně šampon důkladně vypláchněte vodou. Při silně znečištěné srsti postup zopakujte. Srst vysušte fénem nebo nechejte volně proschnout.</w:t>
      </w:r>
    </w:p>
    <w:p w:rsidR="007621B6" w:rsidRPr="007621B6" w:rsidRDefault="007621B6" w:rsidP="007621B6">
      <w:pPr>
        <w:rPr>
          <w:rFonts w:ascii="Calibri" w:hAnsi="Calibri" w:cs="Calibri"/>
          <w:sz w:val="22"/>
          <w:szCs w:val="22"/>
        </w:rPr>
      </w:pPr>
    </w:p>
    <w:p w:rsidR="00540499" w:rsidRPr="00540499" w:rsidRDefault="00540499" w:rsidP="00EA684D">
      <w:pPr>
        <w:jc w:val="both"/>
        <w:rPr>
          <w:rFonts w:ascii="Calibri" w:hAnsi="Calibri" w:cs="Calibri"/>
          <w:sz w:val="22"/>
          <w:szCs w:val="22"/>
        </w:rPr>
      </w:pPr>
      <w:r w:rsidRPr="007621B6">
        <w:rPr>
          <w:rFonts w:ascii="Calibri" w:hAnsi="Calibri" w:cs="Calibri"/>
          <w:b/>
          <w:bCs/>
          <w:sz w:val="22"/>
          <w:szCs w:val="22"/>
        </w:rPr>
        <w:t>Upozornění</w:t>
      </w:r>
      <w:r w:rsidRPr="007621B6">
        <w:rPr>
          <w:rFonts w:ascii="Calibri" w:hAnsi="Calibri" w:cs="Calibri"/>
          <w:sz w:val="22"/>
          <w:szCs w:val="22"/>
        </w:rPr>
        <w:t xml:space="preserve">: Nepoužívejte pro </w:t>
      </w:r>
      <w:r w:rsidR="007621B6">
        <w:rPr>
          <w:rFonts w:ascii="Calibri" w:hAnsi="Calibri" w:cs="Calibri"/>
          <w:sz w:val="22"/>
          <w:szCs w:val="22"/>
        </w:rPr>
        <w:t xml:space="preserve">březí, </w:t>
      </w:r>
      <w:r w:rsidRPr="007621B6">
        <w:rPr>
          <w:rFonts w:ascii="Calibri" w:hAnsi="Calibri" w:cs="Calibri"/>
          <w:sz w:val="22"/>
          <w:szCs w:val="22"/>
        </w:rPr>
        <w:t>nemocná nebo alergická zvířata, nepoužívat v době laktace. Nepoužívejte pro štěňata do stáří 2 měsíců.</w:t>
      </w:r>
      <w:r w:rsidR="00082AFA" w:rsidRPr="007621B6">
        <w:rPr>
          <w:rFonts w:ascii="Calibri" w:hAnsi="Calibri" w:cs="Calibri"/>
          <w:sz w:val="22"/>
          <w:szCs w:val="22"/>
        </w:rPr>
        <w:t xml:space="preserve"> </w:t>
      </w:r>
      <w:r w:rsidRPr="007621B6">
        <w:rPr>
          <w:rFonts w:ascii="Calibri" w:hAnsi="Calibri" w:cs="Calibri"/>
          <w:sz w:val="22"/>
          <w:szCs w:val="22"/>
        </w:rPr>
        <w:t xml:space="preserve">Uchovávejte mimo </w:t>
      </w:r>
      <w:r w:rsidR="00082AFA" w:rsidRPr="007621B6">
        <w:rPr>
          <w:rFonts w:ascii="Calibri" w:hAnsi="Calibri" w:cs="Calibri"/>
          <w:sz w:val="22"/>
          <w:szCs w:val="22"/>
        </w:rPr>
        <w:t xml:space="preserve">dohled a </w:t>
      </w:r>
      <w:r w:rsidRPr="007621B6">
        <w:rPr>
          <w:rFonts w:ascii="Calibri" w:hAnsi="Calibri" w:cs="Calibri"/>
          <w:sz w:val="22"/>
          <w:szCs w:val="22"/>
        </w:rPr>
        <w:t xml:space="preserve">dosah dětí. </w:t>
      </w:r>
      <w:r w:rsidR="00401220" w:rsidRPr="007621B6">
        <w:rPr>
          <w:rFonts w:ascii="Calibri" w:hAnsi="Calibri" w:cs="Calibri"/>
          <w:sz w:val="22"/>
          <w:szCs w:val="22"/>
        </w:rPr>
        <w:t>Pouze pro zvířata.</w:t>
      </w:r>
    </w:p>
    <w:p w:rsidR="00540499" w:rsidRPr="00540499" w:rsidRDefault="00540499">
      <w:pPr>
        <w:rPr>
          <w:rFonts w:ascii="Calibri" w:hAnsi="Calibri" w:cs="Calibri"/>
          <w:sz w:val="22"/>
          <w:szCs w:val="22"/>
        </w:rPr>
      </w:pPr>
    </w:p>
    <w:p w:rsidR="00540499" w:rsidRPr="00540499" w:rsidRDefault="00540499" w:rsidP="00EA684D">
      <w:pPr>
        <w:jc w:val="both"/>
        <w:rPr>
          <w:rFonts w:ascii="Calibri" w:eastAsia="Arimo-Regular" w:hAnsi="Calibri" w:cs="Calibri"/>
          <w:sz w:val="22"/>
          <w:szCs w:val="22"/>
        </w:rPr>
      </w:pPr>
      <w:r w:rsidRPr="00540499">
        <w:rPr>
          <w:rFonts w:ascii="Calibri" w:hAnsi="Calibri" w:cs="Calibri"/>
          <w:b/>
          <w:bCs/>
          <w:sz w:val="22"/>
          <w:szCs w:val="22"/>
        </w:rPr>
        <w:t>Složení</w:t>
      </w:r>
      <w:r w:rsidRPr="00540499">
        <w:rPr>
          <w:rFonts w:ascii="Calibri" w:hAnsi="Calibri" w:cs="Calibri"/>
          <w:sz w:val="22"/>
          <w:szCs w:val="22"/>
        </w:rPr>
        <w:t>:</w:t>
      </w:r>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Aqua</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Sodium</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Laureth</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Sulfate</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Cocamidopropyl</w:t>
      </w:r>
      <w:proofErr w:type="spellEnd"/>
      <w:r w:rsidRPr="00540499">
        <w:rPr>
          <w:rFonts w:ascii="Calibri" w:eastAsia="Arimo-Regular" w:hAnsi="Calibri" w:cs="Calibri"/>
          <w:sz w:val="22"/>
          <w:szCs w:val="22"/>
        </w:rPr>
        <w:t xml:space="preserve"> Betaine, </w:t>
      </w:r>
      <w:proofErr w:type="spellStart"/>
      <w:r w:rsidRPr="00540499">
        <w:rPr>
          <w:rFonts w:ascii="Calibri" w:eastAsia="Arimo-Regular" w:hAnsi="Calibri" w:cs="Calibri"/>
          <w:sz w:val="22"/>
          <w:szCs w:val="22"/>
        </w:rPr>
        <w:t>Sodium</w:t>
      </w:r>
      <w:proofErr w:type="spellEnd"/>
      <w:r w:rsidRPr="00540499">
        <w:rPr>
          <w:rFonts w:ascii="Calibri" w:eastAsia="Arimo-Regular" w:hAnsi="Calibri" w:cs="Calibri"/>
          <w:sz w:val="22"/>
          <w:szCs w:val="22"/>
        </w:rPr>
        <w:t xml:space="preserve"> Chloride, Polyquaternium-</w:t>
      </w:r>
      <w:proofErr w:type="gramStart"/>
      <w:r w:rsidRPr="00540499">
        <w:rPr>
          <w:rFonts w:ascii="Calibri" w:eastAsia="Arimo-Regular" w:hAnsi="Calibri" w:cs="Calibri"/>
          <w:sz w:val="22"/>
          <w:szCs w:val="22"/>
        </w:rPr>
        <w:t>7,Alcohol</w:t>
      </w:r>
      <w:proofErr w:type="gram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Denat</w:t>
      </w:r>
      <w:proofErr w:type="spellEnd"/>
      <w:r w:rsidRPr="00540499">
        <w:rPr>
          <w:rFonts w:ascii="Calibri" w:eastAsia="Arimo-Regular" w:hAnsi="Calibri" w:cs="Calibri"/>
          <w:sz w:val="22"/>
          <w:szCs w:val="22"/>
        </w:rPr>
        <w:t xml:space="preserve">., PEG-40 </w:t>
      </w:r>
      <w:proofErr w:type="spellStart"/>
      <w:r w:rsidRPr="00540499">
        <w:rPr>
          <w:rFonts w:ascii="Calibri" w:eastAsia="Arimo-Regular" w:hAnsi="Calibri" w:cs="Calibri"/>
          <w:sz w:val="22"/>
          <w:szCs w:val="22"/>
        </w:rPr>
        <w:t>Hydrogenated</w:t>
      </w:r>
      <w:proofErr w:type="spellEnd"/>
      <w:r w:rsidRPr="00540499">
        <w:rPr>
          <w:rFonts w:ascii="Calibri" w:eastAsia="Arimo-Regular" w:hAnsi="Calibri" w:cs="Calibri"/>
          <w:sz w:val="22"/>
          <w:szCs w:val="22"/>
        </w:rPr>
        <w:t xml:space="preserve"> Castor </w:t>
      </w:r>
      <w:proofErr w:type="spellStart"/>
      <w:r w:rsidRPr="00540499">
        <w:rPr>
          <w:rFonts w:ascii="Calibri" w:eastAsia="Arimo-Regular" w:hAnsi="Calibri" w:cs="Calibri"/>
          <w:sz w:val="22"/>
          <w:szCs w:val="22"/>
        </w:rPr>
        <w:t>Oil</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Cypermethrin</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Melaleuca</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Alternifolia</w:t>
      </w:r>
      <w:proofErr w:type="spellEnd"/>
      <w:r w:rsidRPr="00540499">
        <w:rPr>
          <w:rFonts w:ascii="Calibri" w:eastAsia="Arimo-Regular" w:hAnsi="Calibri" w:cs="Calibri"/>
          <w:sz w:val="22"/>
          <w:szCs w:val="22"/>
        </w:rPr>
        <w:t xml:space="preserve"> </w:t>
      </w:r>
      <w:proofErr w:type="spellStart"/>
      <w:r w:rsidRPr="00540499">
        <w:rPr>
          <w:rFonts w:ascii="Calibri" w:eastAsia="Arimo-Regular" w:hAnsi="Calibri" w:cs="Calibri"/>
          <w:sz w:val="22"/>
          <w:szCs w:val="22"/>
        </w:rPr>
        <w:t>Oil</w:t>
      </w:r>
      <w:proofErr w:type="spellEnd"/>
      <w:r w:rsidRPr="00540499">
        <w:rPr>
          <w:rFonts w:ascii="Calibri" w:eastAsia="Arimo-Regular" w:hAnsi="Calibri" w:cs="Calibri"/>
          <w:sz w:val="22"/>
          <w:szCs w:val="22"/>
        </w:rPr>
        <w:t>, D-</w:t>
      </w:r>
      <w:proofErr w:type="spellStart"/>
      <w:r w:rsidRPr="00540499">
        <w:rPr>
          <w:rFonts w:ascii="Calibri" w:eastAsia="Arimo-Regular" w:hAnsi="Calibri" w:cs="Calibri"/>
          <w:sz w:val="22"/>
          <w:szCs w:val="22"/>
        </w:rPr>
        <w:t>panthenol</w:t>
      </w:r>
      <w:proofErr w:type="spellEnd"/>
      <w:r w:rsidRPr="00540499">
        <w:rPr>
          <w:rFonts w:ascii="Calibri" w:eastAsia="Arimo-Regular" w:hAnsi="Calibri" w:cs="Calibri"/>
          <w:sz w:val="22"/>
          <w:szCs w:val="22"/>
        </w:rPr>
        <w:t>, 2-</w:t>
      </w:r>
    </w:p>
    <w:p w:rsidR="00540499" w:rsidRPr="00540499" w:rsidRDefault="00540499" w:rsidP="00EA684D">
      <w:pPr>
        <w:autoSpaceDE w:val="0"/>
        <w:jc w:val="both"/>
        <w:rPr>
          <w:rFonts w:ascii="Calibri" w:hAnsi="Calibri" w:cs="Calibri"/>
          <w:sz w:val="22"/>
          <w:szCs w:val="22"/>
        </w:rPr>
      </w:pPr>
      <w:r w:rsidRPr="00540499">
        <w:rPr>
          <w:rFonts w:ascii="Calibri" w:eastAsia="Arimo-Regular" w:hAnsi="Calibri" w:cs="Calibri"/>
          <w:sz w:val="22"/>
          <w:szCs w:val="22"/>
        </w:rPr>
        <w:t>bromo-2-nitropropane-1,3-diol, Limonene, CI 19140, CI 42090</w:t>
      </w:r>
      <w:r w:rsidR="007621B6">
        <w:rPr>
          <w:rFonts w:ascii="Calibri" w:eastAsia="Arimo-Regular" w:hAnsi="Calibri" w:cs="Calibri"/>
          <w:sz w:val="22"/>
          <w:szCs w:val="22"/>
        </w:rPr>
        <w:t>.</w:t>
      </w:r>
    </w:p>
    <w:p w:rsidR="00540499" w:rsidRPr="00540499" w:rsidRDefault="00540499">
      <w:pPr>
        <w:rPr>
          <w:rFonts w:ascii="Calibri" w:hAnsi="Calibri" w:cs="Calibri"/>
          <w:sz w:val="22"/>
          <w:szCs w:val="22"/>
        </w:rPr>
      </w:pPr>
    </w:p>
    <w:p w:rsidR="00540499" w:rsidRPr="00540499" w:rsidRDefault="00540499">
      <w:pPr>
        <w:autoSpaceDE w:val="0"/>
        <w:rPr>
          <w:rFonts w:ascii="Calibri" w:hAnsi="Calibri" w:cs="Calibri"/>
          <w:sz w:val="22"/>
          <w:szCs w:val="22"/>
        </w:rPr>
      </w:pPr>
      <w:r w:rsidRPr="00540499">
        <w:rPr>
          <w:rFonts w:ascii="Calibri" w:eastAsia="Arimo-Regular" w:hAnsi="Calibri" w:cs="Calibri"/>
          <w:b/>
          <w:bCs/>
          <w:sz w:val="22"/>
          <w:szCs w:val="22"/>
        </w:rPr>
        <w:t>Skladovatelnost</w:t>
      </w:r>
      <w:r w:rsidRPr="00540499">
        <w:rPr>
          <w:rFonts w:ascii="Calibri" w:eastAsia="Arimo-Regular" w:hAnsi="Calibri" w:cs="Calibri"/>
          <w:sz w:val="22"/>
          <w:szCs w:val="22"/>
        </w:rPr>
        <w:t>: 5-25</w:t>
      </w:r>
      <w:r w:rsidR="00F84FF3">
        <w:rPr>
          <w:rFonts w:ascii="Calibri" w:eastAsia="Arimo-Regular" w:hAnsi="Calibri" w:cs="Calibri"/>
          <w:sz w:val="22"/>
          <w:szCs w:val="22"/>
        </w:rPr>
        <w:t xml:space="preserve"> </w:t>
      </w:r>
      <w:r w:rsidRPr="00EA684D">
        <w:rPr>
          <w:rFonts w:ascii="Calibri" w:eastAsia="Arial" w:hAnsi="Calibri" w:cs="Calibri"/>
          <w:bCs/>
          <w:sz w:val="22"/>
          <w:szCs w:val="22"/>
        </w:rPr>
        <w:t>°</w:t>
      </w:r>
      <w:r w:rsidRPr="00540499">
        <w:rPr>
          <w:rFonts w:ascii="Calibri" w:eastAsia="Arial" w:hAnsi="Calibri" w:cs="Calibri"/>
          <w:bCs/>
          <w:sz w:val="22"/>
          <w:szCs w:val="22"/>
        </w:rPr>
        <w:t>C</w:t>
      </w:r>
      <w:r w:rsidR="007621B6">
        <w:rPr>
          <w:rFonts w:ascii="Calibri" w:eastAsia="Arial" w:hAnsi="Calibri" w:cs="Calibri"/>
          <w:bCs/>
          <w:sz w:val="22"/>
          <w:szCs w:val="22"/>
        </w:rPr>
        <w:t xml:space="preserve">. </w:t>
      </w:r>
      <w:r w:rsidR="007621B6" w:rsidRPr="007621B6">
        <w:rPr>
          <w:rFonts w:ascii="Calibri" w:eastAsia="Arial" w:hAnsi="Calibri" w:cs="Calibri"/>
          <w:bCs/>
          <w:sz w:val="22"/>
          <w:szCs w:val="22"/>
        </w:rPr>
        <w:t>Odpad likvidujte podle místních právních předpisů.</w:t>
      </w:r>
    </w:p>
    <w:p w:rsidR="00540499" w:rsidRPr="00540499" w:rsidRDefault="00540499">
      <w:pPr>
        <w:autoSpaceDE w:val="0"/>
        <w:rPr>
          <w:rFonts w:ascii="Calibri" w:hAnsi="Calibri" w:cs="Calibri"/>
          <w:sz w:val="22"/>
          <w:szCs w:val="22"/>
        </w:rPr>
      </w:pPr>
      <w:r w:rsidRPr="00540499">
        <w:rPr>
          <w:rFonts w:ascii="Calibri" w:eastAsia="Arimo-Regular" w:hAnsi="Calibri" w:cs="Calibri"/>
          <w:sz w:val="22"/>
          <w:szCs w:val="22"/>
        </w:rPr>
        <w:t>Spotřebujte nejlépe do data uvedeného na obalu.</w:t>
      </w:r>
    </w:p>
    <w:p w:rsidR="00540499" w:rsidRPr="00540499" w:rsidRDefault="00540499">
      <w:pPr>
        <w:autoSpaceDE w:val="0"/>
        <w:rPr>
          <w:rFonts w:ascii="Calibri" w:hAnsi="Calibri" w:cs="Calibri"/>
          <w:sz w:val="22"/>
          <w:szCs w:val="22"/>
        </w:rPr>
      </w:pPr>
      <w:r w:rsidRPr="00540499">
        <w:rPr>
          <w:rFonts w:ascii="Calibri" w:eastAsia="Arimo-Regular" w:hAnsi="Calibri" w:cs="Calibri"/>
          <w:b/>
          <w:bCs/>
          <w:sz w:val="22"/>
          <w:szCs w:val="22"/>
        </w:rPr>
        <w:t>Číslo šarže</w:t>
      </w:r>
      <w:r w:rsidRPr="00540499">
        <w:rPr>
          <w:rFonts w:ascii="Calibri" w:eastAsia="Arimo-Regular" w:hAnsi="Calibri" w:cs="Calibri"/>
          <w:sz w:val="22"/>
          <w:szCs w:val="22"/>
        </w:rPr>
        <w:t xml:space="preserve">: </w:t>
      </w:r>
      <w:r w:rsidR="007621B6" w:rsidRPr="007621B6">
        <w:rPr>
          <w:rFonts w:ascii="Calibri" w:eastAsia="Arimo-Regular" w:hAnsi="Calibri" w:cs="Calibri"/>
          <w:i/>
          <w:sz w:val="22"/>
          <w:szCs w:val="22"/>
        </w:rPr>
        <w:t>u</w:t>
      </w:r>
      <w:r w:rsidRPr="007621B6">
        <w:rPr>
          <w:rFonts w:ascii="Calibri" w:eastAsia="Arimo-Regular" w:hAnsi="Calibri" w:cs="Calibri"/>
          <w:i/>
          <w:sz w:val="22"/>
          <w:szCs w:val="22"/>
        </w:rPr>
        <w:t>vedeno na obalu</w:t>
      </w:r>
    </w:p>
    <w:p w:rsidR="00540499" w:rsidRPr="00540499" w:rsidRDefault="00540499">
      <w:pPr>
        <w:autoSpaceDE w:val="0"/>
        <w:rPr>
          <w:rFonts w:ascii="Calibri" w:hAnsi="Calibri" w:cs="Calibri"/>
          <w:sz w:val="22"/>
          <w:szCs w:val="22"/>
        </w:rPr>
      </w:pPr>
    </w:p>
    <w:p w:rsidR="00EA684D" w:rsidRDefault="00540499">
      <w:pPr>
        <w:autoSpaceDE w:val="0"/>
        <w:rPr>
          <w:rFonts w:ascii="Calibri" w:eastAsia="Arimo-Regular" w:hAnsi="Calibri" w:cs="Calibri"/>
          <w:sz w:val="22"/>
          <w:szCs w:val="22"/>
        </w:rPr>
      </w:pPr>
      <w:r w:rsidRPr="00EA684D">
        <w:rPr>
          <w:rFonts w:ascii="Calibri" w:eastAsia="Arimo-Regular" w:hAnsi="Calibri" w:cs="Calibri"/>
          <w:b/>
          <w:bCs/>
          <w:sz w:val="22"/>
          <w:szCs w:val="22"/>
        </w:rPr>
        <w:t>Dodává</w:t>
      </w:r>
      <w:r w:rsidR="00082AFA" w:rsidRPr="00EA684D">
        <w:rPr>
          <w:rFonts w:ascii="Calibri" w:eastAsia="Arimo-Regular" w:hAnsi="Calibri" w:cs="Calibri"/>
          <w:b/>
          <w:sz w:val="22"/>
          <w:szCs w:val="22"/>
        </w:rPr>
        <w:t xml:space="preserve"> (</w:t>
      </w:r>
      <w:r w:rsidRPr="00EA684D">
        <w:rPr>
          <w:rFonts w:ascii="Calibri" w:eastAsia="Arimo-Regular" w:hAnsi="Calibri" w:cs="Calibri"/>
          <w:b/>
          <w:sz w:val="22"/>
          <w:szCs w:val="22"/>
        </w:rPr>
        <w:t>držitel rozhodnutí o schválení):</w:t>
      </w:r>
      <w:r w:rsidRPr="00540499">
        <w:rPr>
          <w:rFonts w:ascii="Calibri" w:eastAsia="Arimo-Regular" w:hAnsi="Calibri" w:cs="Calibri"/>
          <w:sz w:val="22"/>
          <w:szCs w:val="22"/>
        </w:rPr>
        <w:t xml:space="preserve"> </w:t>
      </w:r>
    </w:p>
    <w:p w:rsidR="00540499" w:rsidRPr="00540499" w:rsidRDefault="00540499">
      <w:pPr>
        <w:autoSpaceDE w:val="0"/>
        <w:rPr>
          <w:rFonts w:ascii="Calibri" w:eastAsia="Arimo-Regular" w:hAnsi="Calibri" w:cs="Calibri"/>
          <w:sz w:val="22"/>
          <w:szCs w:val="22"/>
        </w:rPr>
      </w:pPr>
      <w:r w:rsidRPr="00540499">
        <w:rPr>
          <w:rFonts w:ascii="Calibri" w:eastAsia="Arimo-Regular" w:hAnsi="Calibri" w:cs="Calibri"/>
          <w:sz w:val="22"/>
          <w:szCs w:val="22"/>
        </w:rPr>
        <w:t xml:space="preserve">BEA </w:t>
      </w:r>
      <w:proofErr w:type="spellStart"/>
      <w:r w:rsidRPr="00540499">
        <w:rPr>
          <w:rFonts w:ascii="Calibri" w:eastAsia="Arimo-Regular" w:hAnsi="Calibri" w:cs="Calibri"/>
          <w:sz w:val="22"/>
          <w:szCs w:val="22"/>
        </w:rPr>
        <w:t>natur</w:t>
      </w:r>
      <w:proofErr w:type="spellEnd"/>
      <w:r w:rsidRPr="00540499">
        <w:rPr>
          <w:rFonts w:ascii="Calibri" w:eastAsia="Arimo-Regular" w:hAnsi="Calibri" w:cs="Calibri"/>
          <w:sz w:val="22"/>
          <w:szCs w:val="22"/>
        </w:rPr>
        <w:t>, s.r.o., Božec 42, Krakovany 28127, CZ</w:t>
      </w:r>
    </w:p>
    <w:p w:rsidR="00540499" w:rsidRPr="00540499" w:rsidRDefault="00540499">
      <w:pPr>
        <w:autoSpaceDE w:val="0"/>
        <w:rPr>
          <w:rFonts w:ascii="Calibri" w:eastAsia="Arimo-Regular" w:hAnsi="Calibri" w:cs="Calibri"/>
          <w:sz w:val="22"/>
          <w:szCs w:val="22"/>
        </w:rPr>
      </w:pPr>
      <w:r w:rsidRPr="00540499">
        <w:rPr>
          <w:rFonts w:ascii="Calibri" w:eastAsia="Arimo-Regular" w:hAnsi="Calibri" w:cs="Calibri"/>
          <w:sz w:val="22"/>
          <w:szCs w:val="22"/>
        </w:rPr>
        <w:t>tel. +420 577 210 202, Fax: +420 577 216 060</w:t>
      </w:r>
    </w:p>
    <w:p w:rsidR="00540499" w:rsidRPr="00540499" w:rsidRDefault="00540499">
      <w:pPr>
        <w:autoSpaceDE w:val="0"/>
        <w:rPr>
          <w:rFonts w:ascii="Calibri" w:hAnsi="Calibri" w:cs="Calibri"/>
          <w:sz w:val="22"/>
          <w:szCs w:val="22"/>
        </w:rPr>
      </w:pPr>
      <w:r w:rsidRPr="00540499">
        <w:rPr>
          <w:rFonts w:ascii="Calibri" w:eastAsia="Arimo-Regular" w:hAnsi="Calibri" w:cs="Calibri"/>
          <w:sz w:val="22"/>
          <w:szCs w:val="22"/>
        </w:rPr>
        <w:t xml:space="preserve">e-mail: </w:t>
      </w:r>
      <w:r w:rsidRPr="00F84FF3">
        <w:rPr>
          <w:rFonts w:ascii="Calibri" w:eastAsia="Arimo-Regular" w:hAnsi="Calibri" w:cs="Calibri"/>
          <w:sz w:val="22"/>
          <w:szCs w:val="22"/>
        </w:rPr>
        <w:t>info@beanatur.com</w:t>
      </w:r>
      <w:r w:rsidRPr="00540499">
        <w:rPr>
          <w:rFonts w:ascii="Calibri" w:eastAsia="Arimo-Regular" w:hAnsi="Calibri" w:cs="Calibri"/>
          <w:sz w:val="22"/>
          <w:szCs w:val="22"/>
        </w:rPr>
        <w:t xml:space="preserve">, </w:t>
      </w:r>
      <w:r w:rsidRPr="00F84FF3">
        <w:rPr>
          <w:rFonts w:ascii="Calibri" w:eastAsia="Arimo-Regular" w:hAnsi="Calibri" w:cs="Calibri"/>
          <w:sz w:val="22"/>
          <w:szCs w:val="22"/>
        </w:rPr>
        <w:t>www.beanatur.com</w:t>
      </w:r>
    </w:p>
    <w:p w:rsidR="00540499" w:rsidRPr="00540499" w:rsidRDefault="00540499">
      <w:pPr>
        <w:autoSpaceDE w:val="0"/>
        <w:rPr>
          <w:rFonts w:ascii="Calibri" w:hAnsi="Calibri" w:cs="Calibri"/>
          <w:sz w:val="22"/>
          <w:szCs w:val="22"/>
        </w:rPr>
      </w:pPr>
    </w:p>
    <w:p w:rsidR="00540499" w:rsidRPr="00540499" w:rsidRDefault="00540499">
      <w:pPr>
        <w:autoSpaceDE w:val="0"/>
        <w:rPr>
          <w:rFonts w:ascii="Calibri" w:hAnsi="Calibri" w:cs="Calibri"/>
          <w:sz w:val="22"/>
          <w:szCs w:val="22"/>
        </w:rPr>
      </w:pPr>
      <w:r w:rsidRPr="007621B6">
        <w:rPr>
          <w:rFonts w:ascii="Calibri" w:eastAsia="Arimo-Regular" w:hAnsi="Calibri" w:cs="Calibri"/>
          <w:b/>
          <w:sz w:val="22"/>
          <w:szCs w:val="22"/>
        </w:rPr>
        <w:t>Číslo schválení</w:t>
      </w:r>
      <w:r w:rsidRPr="00540499">
        <w:rPr>
          <w:rFonts w:ascii="Calibri" w:eastAsia="Arimo-Regular" w:hAnsi="Calibri" w:cs="Calibri"/>
          <w:sz w:val="22"/>
          <w:szCs w:val="22"/>
        </w:rPr>
        <w:t>:</w:t>
      </w:r>
      <w:r w:rsidR="00BA61B8">
        <w:rPr>
          <w:rFonts w:ascii="Calibri" w:eastAsia="Arimo-Regular" w:hAnsi="Calibri" w:cs="Calibri"/>
          <w:sz w:val="22"/>
          <w:szCs w:val="22"/>
        </w:rPr>
        <w:t xml:space="preserve"> 234-21/C</w:t>
      </w:r>
    </w:p>
    <w:p w:rsidR="00540499" w:rsidRPr="00540499" w:rsidRDefault="00540499">
      <w:pPr>
        <w:autoSpaceDE w:val="0"/>
        <w:rPr>
          <w:rFonts w:ascii="Calibri" w:hAnsi="Calibri" w:cs="Calibri"/>
          <w:sz w:val="22"/>
          <w:szCs w:val="22"/>
        </w:rPr>
      </w:pPr>
    </w:p>
    <w:p w:rsidR="00540499" w:rsidRPr="00540499" w:rsidRDefault="00540499">
      <w:pPr>
        <w:autoSpaceDE w:val="0"/>
        <w:rPr>
          <w:rFonts w:ascii="Calibri" w:eastAsia="Arimo-Regular" w:hAnsi="Calibri" w:cs="Calibri"/>
          <w:sz w:val="22"/>
          <w:szCs w:val="22"/>
        </w:rPr>
      </w:pPr>
      <w:r w:rsidRPr="00F84FF3">
        <w:rPr>
          <w:rFonts w:ascii="Calibri" w:eastAsia="Arimo-Regular" w:hAnsi="Calibri" w:cs="Calibri"/>
          <w:b/>
          <w:sz w:val="22"/>
          <w:szCs w:val="22"/>
        </w:rPr>
        <w:t xml:space="preserve">Obsah: </w:t>
      </w:r>
      <w:r w:rsidR="00F84FF3" w:rsidRPr="00EA684D">
        <w:rPr>
          <w:rFonts w:ascii="Calibri" w:eastAsia="Arimo-Regular" w:hAnsi="Calibri" w:cs="Calibri"/>
          <w:sz w:val="22"/>
          <w:szCs w:val="22"/>
        </w:rPr>
        <w:t>200 ml,</w:t>
      </w:r>
      <w:r w:rsidR="000742D0" w:rsidRPr="00EA684D">
        <w:rPr>
          <w:rFonts w:ascii="Calibri" w:eastAsia="Arimo-Regular" w:hAnsi="Calibri" w:cs="Calibri"/>
          <w:sz w:val="22"/>
          <w:szCs w:val="22"/>
        </w:rPr>
        <w:t xml:space="preserve"> 220 ml,</w:t>
      </w:r>
      <w:r w:rsidR="00F84FF3" w:rsidRPr="00EA684D">
        <w:rPr>
          <w:rFonts w:ascii="Calibri" w:eastAsia="Arimo-Regular" w:hAnsi="Calibri" w:cs="Calibri"/>
          <w:sz w:val="22"/>
          <w:szCs w:val="22"/>
        </w:rPr>
        <w:t xml:space="preserve"> 250 ml, 500 ml, 570 ml, 1000 ml, 5000 ml</w:t>
      </w:r>
    </w:p>
    <w:p w:rsidR="00540499" w:rsidRPr="00540499" w:rsidRDefault="00540499">
      <w:pPr>
        <w:autoSpaceDE w:val="0"/>
        <w:rPr>
          <w:rFonts w:ascii="Calibri" w:hAnsi="Calibri" w:cs="Calibri"/>
          <w:sz w:val="22"/>
          <w:szCs w:val="22"/>
        </w:rPr>
      </w:pPr>
    </w:p>
    <w:sectPr w:rsidR="00540499" w:rsidRPr="00540499">
      <w:headerReference w:type="even" r:id="rId6"/>
      <w:headerReference w:type="default" r:id="rId7"/>
      <w:footerReference w:type="even" r:id="rId8"/>
      <w:footerReference w:type="default" r:id="rId9"/>
      <w:headerReference w:type="first" r:id="rId10"/>
      <w:footerReference w:type="first" r:id="rId11"/>
      <w:pgSz w:w="11906" w:h="16838"/>
      <w:pgMar w:top="1134" w:right="1134" w:bottom="1134" w:left="1134" w:header="708" w:footer="708" w:gutter="0"/>
      <w:cols w:space="708"/>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B5DDB" w:rsidRDefault="00EB5DDB" w:rsidP="00F84FF3">
      <w:r>
        <w:separator/>
      </w:r>
    </w:p>
  </w:endnote>
  <w:endnote w:type="continuationSeparator" w:id="0">
    <w:p w:rsidR="00EB5DDB" w:rsidRDefault="00EB5DDB" w:rsidP="00F84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mo-Regular">
    <w:altName w:val="Calibri"/>
    <w:charset w:val="EE"/>
    <w:family w:val="roman"/>
    <w:pitch w:val="variable"/>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F5A" w:rsidRDefault="00685F5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F5A" w:rsidRDefault="00685F5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F5A" w:rsidRDefault="00685F5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B5DDB" w:rsidRDefault="00EB5DDB" w:rsidP="00F84FF3">
      <w:r>
        <w:separator/>
      </w:r>
    </w:p>
  </w:footnote>
  <w:footnote w:type="continuationSeparator" w:id="0">
    <w:p w:rsidR="00EB5DDB" w:rsidRDefault="00EB5DDB" w:rsidP="00F84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F5A" w:rsidRDefault="00685F5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21B6" w:rsidRPr="007621B6" w:rsidRDefault="007621B6" w:rsidP="007621B6">
    <w:pPr>
      <w:jc w:val="both"/>
      <w:rPr>
        <w:rFonts w:ascii="Calibri" w:hAnsi="Calibri"/>
        <w:b/>
        <w:bCs/>
        <w:sz w:val="22"/>
      </w:rPr>
    </w:pPr>
    <w:r w:rsidRPr="00D770A3">
      <w:rPr>
        <w:rFonts w:ascii="Calibri" w:hAnsi="Calibri"/>
        <w:bCs/>
        <w:sz w:val="22"/>
      </w:rPr>
      <w:t xml:space="preserve">Text na obal=PI součást dokumentace schválené rozhodnutím </w:t>
    </w:r>
    <w:proofErr w:type="spellStart"/>
    <w:r w:rsidRPr="00D770A3">
      <w:rPr>
        <w:rFonts w:ascii="Calibri" w:hAnsi="Calibri"/>
        <w:bCs/>
        <w:sz w:val="22"/>
      </w:rPr>
      <w:t>sp.zn</w:t>
    </w:r>
    <w:proofErr w:type="spellEnd"/>
    <w:r w:rsidRPr="00D770A3">
      <w:rPr>
        <w:rFonts w:ascii="Calibri" w:hAnsi="Calibri"/>
        <w:bCs/>
        <w:sz w:val="22"/>
      </w:rPr>
      <w:t xml:space="preserve">. </w:t>
    </w:r>
    <w:sdt>
      <w:sdtPr>
        <w:rPr>
          <w:rFonts w:ascii="Calibri" w:hAnsi="Calibri"/>
          <w:bCs/>
          <w:sz w:val="22"/>
        </w:rPr>
        <w:id w:val="1980487294"/>
        <w:placeholder>
          <w:docPart w:val="058554210C7B46EFB3CD9844461336E6"/>
        </w:placeholder>
        <w:text/>
      </w:sdtPr>
      <w:sdtEndPr/>
      <w:sdtContent>
        <w:r w:rsidRPr="00D770A3">
          <w:rPr>
            <w:rFonts w:ascii="Calibri" w:hAnsi="Calibri"/>
            <w:bCs/>
            <w:sz w:val="22"/>
          </w:rPr>
          <w:t>USKVBL/601</w:t>
        </w:r>
        <w:r>
          <w:rPr>
            <w:rFonts w:ascii="Calibri" w:hAnsi="Calibri"/>
            <w:bCs/>
            <w:sz w:val="22"/>
          </w:rPr>
          <w:t>3</w:t>
        </w:r>
        <w:r w:rsidRPr="00D770A3">
          <w:rPr>
            <w:rFonts w:ascii="Calibri" w:hAnsi="Calibri"/>
            <w:bCs/>
            <w:sz w:val="22"/>
          </w:rPr>
          <w:t>/2026/POD</w:t>
        </w:r>
      </w:sdtContent>
    </w:sdt>
    <w:r w:rsidRPr="00D770A3">
      <w:rPr>
        <w:rFonts w:ascii="Calibri" w:hAnsi="Calibri"/>
        <w:bCs/>
        <w:sz w:val="22"/>
      </w:rPr>
      <w:t xml:space="preserve">, č.j. </w:t>
    </w:r>
    <w:sdt>
      <w:sdtPr>
        <w:rPr>
          <w:rFonts w:ascii="Calibri" w:hAnsi="Calibri"/>
          <w:bCs/>
          <w:sz w:val="22"/>
        </w:rPr>
        <w:id w:val="473950226"/>
        <w:placeholder>
          <w:docPart w:val="058554210C7B46EFB3CD9844461336E6"/>
        </w:placeholder>
        <w:text/>
      </w:sdtPr>
      <w:sdtContent>
        <w:r w:rsidR="00685F5A" w:rsidRPr="00685F5A">
          <w:rPr>
            <w:rFonts w:ascii="Calibri" w:hAnsi="Calibri"/>
            <w:bCs/>
            <w:sz w:val="22"/>
          </w:rPr>
          <w:t>USKVBL/9736/2026/REG-</w:t>
        </w:r>
        <w:proofErr w:type="spellStart"/>
        <w:r w:rsidR="00685F5A" w:rsidRPr="00685F5A">
          <w:rPr>
            <w:rFonts w:ascii="Calibri" w:hAnsi="Calibri"/>
            <w:bCs/>
            <w:sz w:val="22"/>
          </w:rPr>
          <w:t>Gro</w:t>
        </w:r>
        <w:proofErr w:type="spellEnd"/>
      </w:sdtContent>
    </w:sdt>
    <w:r w:rsidRPr="00D770A3">
      <w:rPr>
        <w:rFonts w:ascii="Calibri" w:hAnsi="Calibri"/>
        <w:bCs/>
        <w:sz w:val="22"/>
      </w:rPr>
      <w:t xml:space="preserve"> ze dne </w:t>
    </w:r>
    <w:sdt>
      <w:sdtPr>
        <w:rPr>
          <w:rFonts w:ascii="Calibri" w:hAnsi="Calibri"/>
          <w:bCs/>
          <w:sz w:val="22"/>
        </w:rPr>
        <w:id w:val="1763483650"/>
        <w:placeholder>
          <w:docPart w:val="33B186F5B39D4CAF820528D3C44D1599"/>
        </w:placeholder>
        <w:date w:fullDate="2026-06-24T00:00:00Z">
          <w:dateFormat w:val="d.M.yyyy"/>
          <w:lid w:val="cs-CZ"/>
          <w:storeMappedDataAs w:val="dateTime"/>
          <w:calendar w:val="gregorian"/>
        </w:date>
      </w:sdtPr>
      <w:sdtEndPr/>
      <w:sdtContent>
        <w:r w:rsidR="00685F5A">
          <w:rPr>
            <w:rFonts w:ascii="Calibri" w:hAnsi="Calibri"/>
            <w:bCs/>
            <w:sz w:val="22"/>
          </w:rPr>
          <w:t>24.6.2026</w:t>
        </w:r>
      </w:sdtContent>
    </w:sdt>
    <w:r w:rsidRPr="00D770A3">
      <w:rPr>
        <w:rFonts w:ascii="Calibri" w:hAnsi="Calibri"/>
        <w:bCs/>
        <w:sz w:val="22"/>
      </w:rPr>
      <w:t xml:space="preserve"> o </w:t>
    </w:r>
    <w:sdt>
      <w:sdtPr>
        <w:rPr>
          <w:rFonts w:ascii="Calibri" w:hAnsi="Calibri"/>
          <w:sz w:val="22"/>
        </w:rPr>
        <w:id w:val="-1147659314"/>
        <w:placeholder>
          <w:docPart w:val="8997E6E53EC64980B953DFD85A112785"/>
        </w:placeholder>
        <w:dropDownList>
          <w:listItem w:value="Zvolte položku."/>
          <w:listItem w:displayText="schválení veterinárního přípravku" w:value="schválení veterinárního přípravku"/>
          <w:listItem w:displayText="prodloužení platnosti rozhodnutí o schválení veterinárního přípravku" w:value="prodloužení platnosti rozhodnutí o schválení veterinárního přípravku"/>
          <w:listItem w:displayText="změně rozhodnutí o schválení veterinárního přípravku" w:value="změně rozhodnutí o schválení veterinárního přípravku"/>
        </w:dropDownList>
      </w:sdtPr>
      <w:sdtEndPr>
        <w:rPr>
          <w:rFonts w:eastAsia="Times New Roman" w:cs="Calibri"/>
        </w:rPr>
      </w:sdtEndPr>
      <w:sdtContent>
        <w:r w:rsidRPr="00D770A3">
          <w:rPr>
            <w:rFonts w:ascii="Calibri" w:hAnsi="Calibri"/>
            <w:sz w:val="22"/>
          </w:rPr>
          <w:t>prodloužení platnosti rozhodnutí o schválení veterinárního přípravku</w:t>
        </w:r>
      </w:sdtContent>
    </w:sdt>
    <w:r w:rsidRPr="00D770A3">
      <w:rPr>
        <w:rFonts w:ascii="Calibri" w:hAnsi="Calibri"/>
        <w:bCs/>
        <w:sz w:val="22"/>
      </w:rPr>
      <w:t xml:space="preserve"> </w:t>
    </w:r>
    <w:sdt>
      <w:sdtPr>
        <w:rPr>
          <w:rFonts w:ascii="Calibri" w:hAnsi="Calibri"/>
          <w:sz w:val="22"/>
        </w:rPr>
        <w:id w:val="-130401005"/>
        <w:placeholder>
          <w:docPart w:val="9A9A83F585DD4540A028A0B89F4F84EC"/>
        </w:placeholder>
        <w:text/>
      </w:sdtPr>
      <w:sdtContent>
        <w:r w:rsidR="00685F5A" w:rsidRPr="00685F5A">
          <w:rPr>
            <w:rFonts w:ascii="Calibri" w:hAnsi="Calibri"/>
            <w:sz w:val="22"/>
          </w:rPr>
          <w:t>RIVAL DUO ŠAMPON PRO PSY</w:t>
        </w:r>
      </w:sdtContent>
    </w:sdt>
  </w:p>
  <w:p w:rsidR="00F84FF3" w:rsidRPr="007621B6" w:rsidRDefault="00F84FF3" w:rsidP="007621B6">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85F5A" w:rsidRDefault="00685F5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AFA"/>
    <w:rsid w:val="000304D3"/>
    <w:rsid w:val="000742D0"/>
    <w:rsid w:val="00082AFA"/>
    <w:rsid w:val="001944D8"/>
    <w:rsid w:val="002B51DE"/>
    <w:rsid w:val="002D4654"/>
    <w:rsid w:val="002D7AA5"/>
    <w:rsid w:val="002D7EF7"/>
    <w:rsid w:val="00331D23"/>
    <w:rsid w:val="00334065"/>
    <w:rsid w:val="00401220"/>
    <w:rsid w:val="0042778C"/>
    <w:rsid w:val="00534D6F"/>
    <w:rsid w:val="00540499"/>
    <w:rsid w:val="00685F5A"/>
    <w:rsid w:val="007621B6"/>
    <w:rsid w:val="007954AC"/>
    <w:rsid w:val="00820405"/>
    <w:rsid w:val="00867875"/>
    <w:rsid w:val="008F6FF4"/>
    <w:rsid w:val="00A24C21"/>
    <w:rsid w:val="00A42B95"/>
    <w:rsid w:val="00AE2E18"/>
    <w:rsid w:val="00B9541B"/>
    <w:rsid w:val="00BA61B8"/>
    <w:rsid w:val="00BF39C9"/>
    <w:rsid w:val="00EA684D"/>
    <w:rsid w:val="00EB5DDB"/>
    <w:rsid w:val="00F15982"/>
    <w:rsid w:val="00F84626"/>
    <w:rsid w:val="00F84FF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chartTrackingRefBased/>
  <w15:docId w15:val="{39779FB4-C785-49D8-8864-C876CC12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pPr>
      <w:widowControl w:val="0"/>
      <w:suppressAutoHyphens/>
    </w:pPr>
    <w:rPr>
      <w:rFonts w:eastAsia="SimSun" w:cs="Arial"/>
      <w:kern w:val="1"/>
      <w:sz w:val="24"/>
      <w:szCs w:val="24"/>
      <w:lang w:eastAsia="hi-I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rPr>
      <w:color w:val="000080"/>
      <w:u w:val="single"/>
    </w:rPr>
  </w:style>
  <w:style w:type="paragraph" w:customStyle="1" w:styleId="Nadpis">
    <w:name w:val="Nadpis"/>
    <w:basedOn w:val="Normln"/>
    <w:next w:val="Zkladntext"/>
    <w:pPr>
      <w:keepNext/>
      <w:spacing w:before="240" w:after="120"/>
    </w:pPr>
    <w:rPr>
      <w:rFonts w:ascii="Arial" w:eastAsia="Microsoft YaHei" w:hAnsi="Arial"/>
      <w:sz w:val="28"/>
      <w:szCs w:val="28"/>
    </w:rPr>
  </w:style>
  <w:style w:type="paragraph" w:styleId="Zkladntext">
    <w:name w:val="Body Text"/>
    <w:basedOn w:val="Normln"/>
    <w:pPr>
      <w:spacing w:after="120"/>
    </w:pPr>
  </w:style>
  <w:style w:type="paragraph" w:styleId="Seznam">
    <w:name w:val="List"/>
    <w:basedOn w:val="Zkladntext"/>
  </w:style>
  <w:style w:type="paragraph" w:customStyle="1" w:styleId="Popisek">
    <w:name w:val="Popisek"/>
    <w:basedOn w:val="Normln"/>
    <w:pPr>
      <w:suppressLineNumbers/>
      <w:spacing w:before="120" w:after="120"/>
    </w:pPr>
    <w:rPr>
      <w:i/>
      <w:iCs/>
    </w:rPr>
  </w:style>
  <w:style w:type="paragraph" w:customStyle="1" w:styleId="Rejstk">
    <w:name w:val="Rejstřík"/>
    <w:basedOn w:val="Normln"/>
    <w:pPr>
      <w:suppressLineNumbers/>
    </w:pPr>
  </w:style>
  <w:style w:type="paragraph" w:styleId="Textbubliny">
    <w:name w:val="Balloon Text"/>
    <w:basedOn w:val="Normln"/>
    <w:link w:val="TextbublinyChar"/>
    <w:uiPriority w:val="99"/>
    <w:semiHidden/>
    <w:unhideWhenUsed/>
    <w:rsid w:val="002D7EF7"/>
    <w:rPr>
      <w:rFonts w:ascii="Tahoma" w:hAnsi="Tahoma" w:cs="Mangal"/>
      <w:sz w:val="16"/>
      <w:szCs w:val="14"/>
    </w:rPr>
  </w:style>
  <w:style w:type="character" w:customStyle="1" w:styleId="TextbublinyChar">
    <w:name w:val="Text bubliny Char"/>
    <w:link w:val="Textbubliny"/>
    <w:uiPriority w:val="99"/>
    <w:semiHidden/>
    <w:rsid w:val="002D7EF7"/>
    <w:rPr>
      <w:rFonts w:ascii="Tahoma" w:eastAsia="SimSun" w:hAnsi="Tahoma" w:cs="Mangal"/>
      <w:kern w:val="1"/>
      <w:sz w:val="16"/>
      <w:szCs w:val="14"/>
      <w:lang w:eastAsia="hi-IN" w:bidi="hi-IN"/>
    </w:rPr>
  </w:style>
  <w:style w:type="paragraph" w:styleId="Zhlav">
    <w:name w:val="header"/>
    <w:basedOn w:val="Normln"/>
    <w:link w:val="ZhlavChar"/>
    <w:uiPriority w:val="99"/>
    <w:unhideWhenUsed/>
    <w:rsid w:val="00F84FF3"/>
    <w:pPr>
      <w:tabs>
        <w:tab w:val="center" w:pos="4536"/>
        <w:tab w:val="right" w:pos="9072"/>
      </w:tabs>
    </w:pPr>
    <w:rPr>
      <w:rFonts w:cs="Mangal"/>
      <w:szCs w:val="21"/>
    </w:rPr>
  </w:style>
  <w:style w:type="character" w:customStyle="1" w:styleId="ZhlavChar">
    <w:name w:val="Záhlaví Char"/>
    <w:basedOn w:val="Standardnpsmoodstavce"/>
    <w:link w:val="Zhlav"/>
    <w:uiPriority w:val="99"/>
    <w:rsid w:val="00F84FF3"/>
    <w:rPr>
      <w:rFonts w:eastAsia="SimSun" w:cs="Mangal"/>
      <w:kern w:val="1"/>
      <w:sz w:val="24"/>
      <w:szCs w:val="21"/>
      <w:lang w:eastAsia="hi-IN" w:bidi="hi-IN"/>
    </w:rPr>
  </w:style>
  <w:style w:type="paragraph" w:styleId="Zpat">
    <w:name w:val="footer"/>
    <w:basedOn w:val="Normln"/>
    <w:link w:val="ZpatChar"/>
    <w:uiPriority w:val="99"/>
    <w:unhideWhenUsed/>
    <w:rsid w:val="00F84FF3"/>
    <w:pPr>
      <w:tabs>
        <w:tab w:val="center" w:pos="4536"/>
        <w:tab w:val="right" w:pos="9072"/>
      </w:tabs>
    </w:pPr>
    <w:rPr>
      <w:rFonts w:cs="Mangal"/>
      <w:szCs w:val="21"/>
    </w:rPr>
  </w:style>
  <w:style w:type="character" w:customStyle="1" w:styleId="ZpatChar">
    <w:name w:val="Zápatí Char"/>
    <w:basedOn w:val="Standardnpsmoodstavce"/>
    <w:link w:val="Zpat"/>
    <w:uiPriority w:val="99"/>
    <w:rsid w:val="00F84FF3"/>
    <w:rPr>
      <w:rFonts w:eastAsia="SimSun" w:cs="Mangal"/>
      <w:kern w:val="1"/>
      <w:sz w:val="24"/>
      <w:szCs w:val="21"/>
      <w:lang w:eastAsia="hi-IN" w:bidi="hi-IN"/>
    </w:rPr>
  </w:style>
  <w:style w:type="character" w:styleId="Zstupntext">
    <w:name w:val="Placeholder Text"/>
    <w:rsid w:val="00F84FF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58554210C7B46EFB3CD9844461336E6"/>
        <w:category>
          <w:name w:val="Obecné"/>
          <w:gallery w:val="placeholder"/>
        </w:category>
        <w:types>
          <w:type w:val="bbPlcHdr"/>
        </w:types>
        <w:behaviors>
          <w:behavior w:val="content"/>
        </w:behaviors>
        <w:guid w:val="{9CDFAD9F-B3A2-480B-834B-D40461A1ABF0}"/>
      </w:docPartPr>
      <w:docPartBody>
        <w:p w:rsidR="00F2066B" w:rsidRDefault="005C4DB0" w:rsidP="005C4DB0">
          <w:pPr>
            <w:pStyle w:val="058554210C7B46EFB3CD9844461336E6"/>
          </w:pPr>
          <w:r w:rsidRPr="00AD42B7">
            <w:rPr>
              <w:rStyle w:val="Zstupntext"/>
            </w:rPr>
            <w:t>Klikněte sem a zadejte text.</w:t>
          </w:r>
        </w:p>
      </w:docPartBody>
    </w:docPart>
    <w:docPart>
      <w:docPartPr>
        <w:name w:val="33B186F5B39D4CAF820528D3C44D1599"/>
        <w:category>
          <w:name w:val="Obecné"/>
          <w:gallery w:val="placeholder"/>
        </w:category>
        <w:types>
          <w:type w:val="bbPlcHdr"/>
        </w:types>
        <w:behaviors>
          <w:behavior w:val="content"/>
        </w:behaviors>
        <w:guid w:val="{922A4AD9-B6B8-4844-A6C9-B1A0917FE1CC}"/>
      </w:docPartPr>
      <w:docPartBody>
        <w:p w:rsidR="00F2066B" w:rsidRDefault="005C4DB0" w:rsidP="005C4DB0">
          <w:pPr>
            <w:pStyle w:val="33B186F5B39D4CAF820528D3C44D1599"/>
          </w:pPr>
          <w:r w:rsidRPr="00AD42B7">
            <w:rPr>
              <w:rStyle w:val="Zstupntext"/>
            </w:rPr>
            <w:t>Klikněte sem a zadejte datum.</w:t>
          </w:r>
        </w:p>
      </w:docPartBody>
    </w:docPart>
    <w:docPart>
      <w:docPartPr>
        <w:name w:val="8997E6E53EC64980B953DFD85A112785"/>
        <w:category>
          <w:name w:val="Obecné"/>
          <w:gallery w:val="placeholder"/>
        </w:category>
        <w:types>
          <w:type w:val="bbPlcHdr"/>
        </w:types>
        <w:behaviors>
          <w:behavior w:val="content"/>
        </w:behaviors>
        <w:guid w:val="{46B536EF-E755-479B-BD8E-DFDED3BD7B97}"/>
      </w:docPartPr>
      <w:docPartBody>
        <w:p w:rsidR="00F2066B" w:rsidRDefault="005C4DB0" w:rsidP="005C4DB0">
          <w:pPr>
            <w:pStyle w:val="8997E6E53EC64980B953DFD85A112785"/>
          </w:pPr>
          <w:r w:rsidRPr="00AD42B7">
            <w:rPr>
              <w:rStyle w:val="Zstupntext"/>
            </w:rPr>
            <w:t>Zvolte položku.</w:t>
          </w:r>
        </w:p>
      </w:docPartBody>
    </w:docPart>
    <w:docPart>
      <w:docPartPr>
        <w:name w:val="9A9A83F585DD4540A028A0B89F4F84EC"/>
        <w:category>
          <w:name w:val="Obecné"/>
          <w:gallery w:val="placeholder"/>
        </w:category>
        <w:types>
          <w:type w:val="bbPlcHdr"/>
        </w:types>
        <w:behaviors>
          <w:behavior w:val="content"/>
        </w:behaviors>
        <w:guid w:val="{19315ECE-6E55-47E0-B300-8012E285711A}"/>
      </w:docPartPr>
      <w:docPartBody>
        <w:p w:rsidR="00F2066B" w:rsidRDefault="005C4DB0" w:rsidP="005C4DB0">
          <w:pPr>
            <w:pStyle w:val="9A9A83F585DD4540A028A0B89F4F84EC"/>
          </w:pPr>
          <w:r>
            <w:rPr>
              <w:rStyle w:val="Zstupntext"/>
            </w:rPr>
            <w:t>Klikněte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mo-Regular">
    <w:altName w:val="Calibri"/>
    <w:charset w:val="EE"/>
    <w:family w:val="roman"/>
    <w:pitch w:val="variable"/>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6F0"/>
    <w:rsid w:val="00340D74"/>
    <w:rsid w:val="004766F0"/>
    <w:rsid w:val="004F4240"/>
    <w:rsid w:val="005140A5"/>
    <w:rsid w:val="005C4DB0"/>
    <w:rsid w:val="005F153F"/>
    <w:rsid w:val="0061271F"/>
    <w:rsid w:val="008E2704"/>
    <w:rsid w:val="00937CDE"/>
    <w:rsid w:val="00992516"/>
    <w:rsid w:val="00CC43B5"/>
    <w:rsid w:val="00E8299B"/>
    <w:rsid w:val="00F2066B"/>
    <w:rsid w:val="00F73F2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rsid w:val="005C4DB0"/>
    <w:rPr>
      <w:color w:val="808080"/>
    </w:rPr>
  </w:style>
  <w:style w:type="paragraph" w:customStyle="1" w:styleId="DB1BFFB6CFCA409A94D49ABAF2BE2322">
    <w:name w:val="DB1BFFB6CFCA409A94D49ABAF2BE2322"/>
    <w:rsid w:val="004766F0"/>
  </w:style>
  <w:style w:type="paragraph" w:customStyle="1" w:styleId="5E5D050EBC6C49ABA5632B0DD4D075B7">
    <w:name w:val="5E5D050EBC6C49ABA5632B0DD4D075B7"/>
    <w:rsid w:val="004766F0"/>
  </w:style>
  <w:style w:type="paragraph" w:customStyle="1" w:styleId="BC8A4E596CC641419DCAF9B59E248C7C">
    <w:name w:val="BC8A4E596CC641419DCAF9B59E248C7C"/>
    <w:rsid w:val="004766F0"/>
  </w:style>
  <w:style w:type="paragraph" w:customStyle="1" w:styleId="0B459422383740B18C0AC02EFED26410">
    <w:name w:val="0B459422383740B18C0AC02EFED26410"/>
    <w:rsid w:val="004766F0"/>
  </w:style>
  <w:style w:type="paragraph" w:customStyle="1" w:styleId="058554210C7B46EFB3CD9844461336E6">
    <w:name w:val="058554210C7B46EFB3CD9844461336E6"/>
    <w:rsid w:val="005C4DB0"/>
  </w:style>
  <w:style w:type="paragraph" w:customStyle="1" w:styleId="33B186F5B39D4CAF820528D3C44D1599">
    <w:name w:val="33B186F5B39D4CAF820528D3C44D1599"/>
    <w:rsid w:val="005C4DB0"/>
  </w:style>
  <w:style w:type="paragraph" w:customStyle="1" w:styleId="8997E6E53EC64980B953DFD85A112785">
    <w:name w:val="8997E6E53EC64980B953DFD85A112785"/>
    <w:rsid w:val="005C4DB0"/>
  </w:style>
  <w:style w:type="paragraph" w:customStyle="1" w:styleId="9A9A83F585DD4540A028A0B89F4F84EC">
    <w:name w:val="9A9A83F585DD4540A028A0B89F4F84EC"/>
    <w:rsid w:val="005C4D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250</Words>
  <Characters>1476</Characters>
  <Application>Microsoft Office Word</Application>
  <DocSecurity>0</DocSecurity>
  <Lines>12</Lines>
  <Paragraphs>3</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1723</CharactersWithSpaces>
  <SharedDoc>false</SharedDoc>
  <HLinks>
    <vt:vector size="12" baseType="variant">
      <vt:variant>
        <vt:i4>5374035</vt:i4>
      </vt:variant>
      <vt:variant>
        <vt:i4>3</vt:i4>
      </vt:variant>
      <vt:variant>
        <vt:i4>0</vt:i4>
      </vt:variant>
      <vt:variant>
        <vt:i4>5</vt:i4>
      </vt:variant>
      <vt:variant>
        <vt:lpwstr>http://www.beanatur.com/</vt:lpwstr>
      </vt:variant>
      <vt:variant>
        <vt:lpwstr/>
      </vt:variant>
      <vt:variant>
        <vt:i4>3014685</vt:i4>
      </vt:variant>
      <vt:variant>
        <vt:i4>0</vt:i4>
      </vt:variant>
      <vt:variant>
        <vt:i4>0</vt:i4>
      </vt:variant>
      <vt:variant>
        <vt:i4>5</vt:i4>
      </vt:variant>
      <vt:variant>
        <vt:lpwstr>mailto:info@beanatur.com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Cromčáková</dc:creator>
  <cp:keywords/>
  <cp:lastModifiedBy>Grodová Lenka</cp:lastModifiedBy>
  <cp:revision>12</cp:revision>
  <cp:lastPrinted>2021-07-22T06:44:00Z</cp:lastPrinted>
  <dcterms:created xsi:type="dcterms:W3CDTF">2024-07-23T12:15:00Z</dcterms:created>
  <dcterms:modified xsi:type="dcterms:W3CDTF">2026-06-24T09:28:00Z</dcterms:modified>
</cp:coreProperties>
</file>