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DB145" w14:textId="79CF1063" w:rsidR="00CE2C54" w:rsidRPr="00CE2C54" w:rsidRDefault="00CE2C54" w:rsidP="00BC2AD4">
      <w:pPr>
        <w:rPr>
          <w:rFonts w:ascii="Calibri" w:eastAsia="Calibri" w:hAnsi="Calibri" w:cs="Vrinda"/>
          <w:bCs/>
        </w:rPr>
      </w:pPr>
      <w:r w:rsidRPr="00CE2C54">
        <w:rPr>
          <w:rFonts w:ascii="Calibri" w:eastAsia="Calibri" w:hAnsi="Calibri" w:cs="Vrinda"/>
          <w:bCs/>
        </w:rPr>
        <w:t>Vetexpert</w:t>
      </w:r>
    </w:p>
    <w:p w14:paraId="57DC4C8C" w14:textId="6037C24F" w:rsidR="00CE2C54" w:rsidRDefault="00CE2C54" w:rsidP="00BC2AD4">
      <w:pPr>
        <w:rPr>
          <w:rFonts w:ascii="Calibri" w:eastAsia="Calibri" w:hAnsi="Calibri" w:cs="Vrinda"/>
          <w:b/>
          <w:bCs/>
        </w:rPr>
      </w:pPr>
      <w:r>
        <w:rPr>
          <w:rFonts w:ascii="Calibri" w:eastAsia="Calibri" w:hAnsi="Calibri" w:cs="Vrinda"/>
          <w:b/>
          <w:bCs/>
        </w:rPr>
        <w:t>Detox care</w:t>
      </w:r>
    </w:p>
    <w:p w14:paraId="0422881B" w14:textId="4C8650F3" w:rsidR="00B0040A" w:rsidRDefault="00B0040A" w:rsidP="00BC2AD4">
      <w:pPr>
        <w:rPr>
          <w:rFonts w:ascii="Calibri" w:eastAsia="Calibri" w:hAnsi="Calibri" w:cs="Vrinda"/>
          <w:b/>
          <w:bCs/>
        </w:rPr>
      </w:pPr>
      <w:r w:rsidRPr="00B0040A">
        <w:rPr>
          <w:rFonts w:ascii="Calibri" w:eastAsia="Calibri" w:hAnsi="Calibri" w:cs="Vrinda"/>
          <w:b/>
          <w:bCs/>
        </w:rPr>
        <w:t xml:space="preserve">PURE WHITE SHAMPOO </w:t>
      </w:r>
    </w:p>
    <w:p w14:paraId="784DB26B" w14:textId="2DFCFB74" w:rsidR="00BC2AD4" w:rsidRPr="00BC2AD4" w:rsidRDefault="00BC2AD4" w:rsidP="00BC2AD4">
      <w:pPr>
        <w:rPr>
          <w:rFonts w:ascii="Calibri" w:eastAsia="Calibri" w:hAnsi="Calibri" w:cs="Vrinda"/>
          <w:bCs/>
        </w:rPr>
      </w:pPr>
      <w:r w:rsidRPr="00BC2AD4">
        <w:rPr>
          <w:rFonts w:ascii="Calibri" w:eastAsia="Calibri" w:hAnsi="Calibri" w:cs="Vrinda"/>
          <w:bCs/>
        </w:rPr>
        <w:t>250 ml</w:t>
      </w:r>
    </w:p>
    <w:p w14:paraId="2F10BC19" w14:textId="0C7360D9" w:rsidR="00197D90" w:rsidRPr="00197D90" w:rsidRDefault="00197D90" w:rsidP="00197D90">
      <w:pPr>
        <w:rPr>
          <w:b/>
          <w:bCs/>
        </w:rPr>
      </w:pPr>
      <w:r w:rsidRPr="00197D90">
        <w:rPr>
          <w:b/>
          <w:bCs/>
        </w:rPr>
        <w:t xml:space="preserve">Účel: </w:t>
      </w:r>
    </w:p>
    <w:p w14:paraId="300CE06D" w14:textId="77777777" w:rsidR="00197D90" w:rsidRPr="008A44DB" w:rsidRDefault="00197D90" w:rsidP="00197D90">
      <w:r w:rsidRPr="008A44DB">
        <w:t>Šampon je určen pro hygienu a péči o psy a kočky se světlou a bílou srstí.</w:t>
      </w:r>
    </w:p>
    <w:p w14:paraId="790A8B2A" w14:textId="77777777" w:rsidR="00197D90" w:rsidRPr="00197D90" w:rsidRDefault="00197D90" w:rsidP="00197D90">
      <w:pPr>
        <w:rPr>
          <w:b/>
          <w:bCs/>
        </w:rPr>
      </w:pPr>
      <w:r w:rsidRPr="00197D90">
        <w:rPr>
          <w:b/>
          <w:bCs/>
        </w:rPr>
        <w:t>Účinek:</w:t>
      </w:r>
    </w:p>
    <w:p w14:paraId="2489B4BC" w14:textId="1E3414FF" w:rsidR="00197D90" w:rsidRPr="00197D90" w:rsidRDefault="00197D90" w:rsidP="00197D90">
      <w:pPr>
        <w:rPr>
          <w:b/>
          <w:bCs/>
        </w:rPr>
      </w:pPr>
      <w:r w:rsidRPr="008A44DB">
        <w:t xml:space="preserve">Šetrné složení šamponu na bázi přírodních čisticích složek hloubkově čistí kůži a srst a zároveň poskytuje ochranné vlastnosti a zdůrazňuje přirozenou bělost srsti. Klíčovou složkou řady </w:t>
      </w:r>
      <w:r w:rsidR="00511D60">
        <w:br/>
      </w:r>
      <w:r w:rsidRPr="008A44DB">
        <w:t>- ANTIPOLLUTION COMPLEX - je synergie niacinamidu, zeleného čaje a polysacharidů, které vytvářejí trojnásobnou ochranu proti znečištění ovzduší (smog, těžké kovy) a volným radikálům. Přídavek arganového oleje a substancí neutralizujících žluté tóny, zvýrazňuje přirozenou bělost a také vyživuje a</w:t>
      </w:r>
      <w:r w:rsidR="00511D60">
        <w:t> </w:t>
      </w:r>
      <w:r w:rsidRPr="008A44DB">
        <w:t>dodává srsti lesk</w:t>
      </w:r>
      <w:r w:rsidRPr="00197D90">
        <w:rPr>
          <w:b/>
          <w:bCs/>
        </w:rPr>
        <w:t>.</w:t>
      </w:r>
    </w:p>
    <w:p w14:paraId="51E7481E" w14:textId="77777777" w:rsidR="00197D90" w:rsidRPr="00197D90" w:rsidRDefault="00197D90" w:rsidP="00197D90">
      <w:pPr>
        <w:rPr>
          <w:b/>
          <w:bCs/>
        </w:rPr>
      </w:pPr>
      <w:r w:rsidRPr="00197D90">
        <w:rPr>
          <w:b/>
          <w:bCs/>
        </w:rPr>
        <w:t>Použití:</w:t>
      </w:r>
    </w:p>
    <w:p w14:paraId="30C68D1A" w14:textId="25565DB5" w:rsidR="00197D90" w:rsidRPr="008A44DB" w:rsidRDefault="00197D90" w:rsidP="00197D90">
      <w:r w:rsidRPr="008A44DB">
        <w:t>Vlhkou vodou navlhčete srst, naneste malé množství šamponu na ruku, v případě potřeby zřeďte vodou, naneste na srst, vytvořte pěnu a masírujte cca 5 min. Pro dosažení lepšího pečujícího účinku nechte působit 3-5 minut. Chraňte oči a uši před vniknutím přípravku. Důkladně opláchněte. V</w:t>
      </w:r>
      <w:r w:rsidR="00511D60">
        <w:t> </w:t>
      </w:r>
      <w:bookmarkStart w:id="0" w:name="_GoBack"/>
      <w:bookmarkEnd w:id="0"/>
      <w:r w:rsidRPr="008A44DB">
        <w:t>případě potřeby postup opakujte.</w:t>
      </w:r>
    </w:p>
    <w:p w14:paraId="5CA65EDC" w14:textId="77777777" w:rsidR="008A44DB" w:rsidRPr="008A44DB" w:rsidRDefault="008A44DB" w:rsidP="008A44DB">
      <w:pPr>
        <w:rPr>
          <w:b/>
          <w:bCs/>
        </w:rPr>
      </w:pPr>
      <w:r w:rsidRPr="008A44DB">
        <w:rPr>
          <w:b/>
          <w:bCs/>
        </w:rPr>
        <w:t>Bezpečnostní opatření:</w:t>
      </w:r>
    </w:p>
    <w:p w14:paraId="7591F61C" w14:textId="22465391" w:rsidR="008A44DB" w:rsidRPr="008A44DB" w:rsidRDefault="0054132B" w:rsidP="008A44DB">
      <w:r>
        <w:rPr>
          <w:lang w:val="cs-CZ"/>
        </w:rPr>
        <w:t xml:space="preserve">Veterinární přípravek. </w:t>
      </w:r>
      <w:r w:rsidR="008A44DB" w:rsidRPr="008A44DB">
        <w:t xml:space="preserve">Pouze pro zvířata. Pouze pro vnější použití. Uchovávejte mimo </w:t>
      </w:r>
      <w:r>
        <w:t xml:space="preserve">dohled a </w:t>
      </w:r>
      <w:r w:rsidR="008A44DB" w:rsidRPr="008A44DB">
        <w:t xml:space="preserve">dosah dětí. </w:t>
      </w:r>
      <w:bookmarkStart w:id="1" w:name="_Hlk210399099"/>
      <w:r w:rsidRPr="00241BC9">
        <w:rPr>
          <w:lang w:val="cs-CZ"/>
        </w:rPr>
        <w:t>Používejte dle pokynů k použití.</w:t>
      </w:r>
      <w:bookmarkEnd w:id="1"/>
    </w:p>
    <w:p w14:paraId="7B9B885B" w14:textId="0EC1E8BD" w:rsidR="008A44DB" w:rsidRPr="008A44DB" w:rsidRDefault="008A44DB" w:rsidP="008A44DB">
      <w:pPr>
        <w:rPr>
          <w:b/>
          <w:bCs/>
        </w:rPr>
      </w:pPr>
      <w:r w:rsidRPr="008A44DB">
        <w:rPr>
          <w:b/>
          <w:bCs/>
        </w:rPr>
        <w:t xml:space="preserve">Podmínky skladování: </w:t>
      </w:r>
    </w:p>
    <w:p w14:paraId="18CAF263" w14:textId="77777777" w:rsidR="008A44DB" w:rsidRPr="008A44DB" w:rsidRDefault="008A44DB" w:rsidP="008A44DB">
      <w:r w:rsidRPr="008A44DB">
        <w:t>Chraňte před slunečním zářením. Skladujte při teplotě +5 °C až +25 °C.</w:t>
      </w:r>
    </w:p>
    <w:p w14:paraId="3CC18606" w14:textId="15D6B131" w:rsidR="008A44DB" w:rsidRPr="006E62AA" w:rsidRDefault="008A44DB" w:rsidP="006E62AA">
      <w:pPr>
        <w:rPr>
          <w:i/>
        </w:rPr>
      </w:pPr>
      <w:r w:rsidRPr="008A44DB">
        <w:rPr>
          <w:b/>
          <w:bCs/>
        </w:rPr>
        <w:t xml:space="preserve">SLOŽENÍ: </w:t>
      </w:r>
      <w:r w:rsidR="006E62AA" w:rsidRPr="00CE2C54">
        <w:rPr>
          <w:i/>
        </w:rPr>
        <w:t xml:space="preserve">viz Ingredients </w:t>
      </w:r>
      <w:r w:rsidR="006E62AA">
        <w:t>(</w:t>
      </w:r>
      <w:r w:rsidR="006E62AA" w:rsidRPr="006E62AA">
        <w:rPr>
          <w:i/>
          <w:lang w:val="cs-CZ"/>
        </w:rPr>
        <w:t>AQUA, SODIUM LAUROYL SARCOSINATE, COCAMIDOPROPYL BETAINE, PEG 120 METHYL GLUCOSE DIOLEATE, POLYSORBATE 20, PARFUM, SODIUM CHLORIDE, BIS-(ISOSTEAROYL/OLEOYL ISOPROPYL) DIMONIUM METHOSULFATE, ALOE BARBADENSIS LEAF JUICE, SODIUM SWEETALMONDAMPHO</w:t>
      </w:r>
      <w:r w:rsidR="006E62AA" w:rsidRPr="006E62AA">
        <w:rPr>
          <w:i/>
          <w:lang w:val="cs-CZ"/>
        </w:rPr>
        <w:softHyphen/>
        <w:t>ACETATE, NIACINAMIDE, ARGANIA SPINOSA KERNEL OIL, HYDROLYZED KERATIN, CAMELLIA SINENSIS LEAF EXTRACT, BIOSACCHARIDE GUM-4, GLYCERIN, 1,2-HEXANEDIOL, OLUS OIL, CITRIC ACID, SODIUM BENZOATE, POTASSIUM SORBATE, METHYLCHLOROISOTHIAZOLI</w:t>
      </w:r>
      <w:r w:rsidR="006E62AA" w:rsidRPr="006E62AA">
        <w:rPr>
          <w:i/>
          <w:lang w:val="cs-CZ"/>
        </w:rPr>
        <w:softHyphen/>
        <w:t>NONE METHYLISOTHIAZOLI</w:t>
      </w:r>
      <w:r w:rsidR="006E62AA" w:rsidRPr="006E62AA">
        <w:rPr>
          <w:i/>
          <w:lang w:val="cs-CZ"/>
        </w:rPr>
        <w:softHyphen/>
        <w:t>NONE, ALPHA-ISOMETHYL IONONE, BENZYL SALICYLATE, HEXAMETHYLINDANOPYRAN, HEXYL CINNAMAL, TETRAMETHYL ACETYLOCTAHYDRONAPHTHA</w:t>
      </w:r>
      <w:r w:rsidR="006E62AA" w:rsidRPr="006E62AA">
        <w:rPr>
          <w:i/>
          <w:lang w:val="cs-CZ"/>
        </w:rPr>
        <w:softHyphen/>
        <w:t>LENES</w:t>
      </w:r>
      <w:r w:rsidR="006E62AA">
        <w:rPr>
          <w:i/>
          <w:lang w:val="cs-CZ"/>
        </w:rPr>
        <w:t>, CI 60730).</w:t>
      </w:r>
    </w:p>
    <w:p w14:paraId="0678327C" w14:textId="2092C9B7" w:rsidR="008A44DB" w:rsidRPr="008A44DB" w:rsidRDefault="006E62AA" w:rsidP="008A44DB">
      <w:r>
        <w:t>D</w:t>
      </w:r>
      <w:r w:rsidR="008A44DB" w:rsidRPr="008A44DB">
        <w:t>atum spotřeby a číslo šarže na obalu.</w:t>
      </w:r>
    </w:p>
    <w:p w14:paraId="092AF762" w14:textId="61DB29FB" w:rsidR="003E1C9E" w:rsidRPr="003E1C9E" w:rsidRDefault="00311834" w:rsidP="003E1C9E">
      <w:pPr>
        <w:rPr>
          <w:b/>
          <w:bCs/>
        </w:rPr>
      </w:pPr>
      <w:r w:rsidRPr="00CE2C54">
        <w:rPr>
          <w:bCs/>
        </w:rPr>
        <w:t>Dovozce</w:t>
      </w:r>
      <w:r w:rsidR="008A44DB" w:rsidRPr="00CE2C54">
        <w:rPr>
          <w:bCs/>
        </w:rPr>
        <w:t>:</w:t>
      </w:r>
      <w:r w:rsidR="00CE2C54">
        <w:rPr>
          <w:b/>
          <w:bCs/>
        </w:rPr>
        <w:t xml:space="preserve"> </w:t>
      </w:r>
      <w:r w:rsidR="00CB55C2" w:rsidRPr="00CB55C2">
        <w:rPr>
          <w:rFonts w:cstheme="minorHAnsi"/>
          <w:color w:val="000000"/>
          <w:kern w:val="0"/>
          <w:lang w:val="cs-CZ"/>
        </w:rPr>
        <w:t>Vet Planet Czech Republic, Flexi Park, Chlumecká 3203, 198 00, Praha 9 - Horní Počernice</w:t>
      </w:r>
    </w:p>
    <w:p w14:paraId="5F1F7920" w14:textId="77777777" w:rsidR="006E62AA" w:rsidRPr="00241BC9" w:rsidRDefault="006E62AA" w:rsidP="006E62AA">
      <w:pPr>
        <w:spacing w:after="120"/>
        <w:rPr>
          <w:lang w:val="cs-CZ"/>
        </w:rPr>
      </w:pPr>
      <w:r w:rsidRPr="00241BC9">
        <w:rPr>
          <w:lang w:val="cs-CZ"/>
        </w:rPr>
        <w:t xml:space="preserve">Držitel rozhodnutí: Vet Planet </w:t>
      </w:r>
      <w:proofErr w:type="spellStart"/>
      <w:r w:rsidRPr="00241BC9">
        <w:rPr>
          <w:lang w:val="cs-CZ"/>
        </w:rPr>
        <w:t>Sp</w:t>
      </w:r>
      <w:proofErr w:type="spellEnd"/>
      <w:r w:rsidRPr="00241BC9">
        <w:rPr>
          <w:lang w:val="cs-CZ"/>
        </w:rPr>
        <w:t>. z</w:t>
      </w:r>
      <w:r>
        <w:rPr>
          <w:lang w:val="cs-CZ"/>
        </w:rPr>
        <w:t xml:space="preserve"> </w:t>
      </w:r>
      <w:proofErr w:type="spellStart"/>
      <w:r w:rsidRPr="00241BC9">
        <w:rPr>
          <w:lang w:val="cs-CZ"/>
        </w:rPr>
        <w:t>o.o</w:t>
      </w:r>
      <w:proofErr w:type="spellEnd"/>
      <w:r w:rsidRPr="00241BC9">
        <w:rPr>
          <w:lang w:val="cs-CZ"/>
        </w:rPr>
        <w:t xml:space="preserve">., ul. </w:t>
      </w:r>
      <w:proofErr w:type="spellStart"/>
      <w:r w:rsidRPr="00241BC9">
        <w:rPr>
          <w:lang w:val="cs-CZ"/>
        </w:rPr>
        <w:t>Brukowa</w:t>
      </w:r>
      <w:proofErr w:type="spellEnd"/>
      <w:r w:rsidRPr="00241BC9">
        <w:rPr>
          <w:lang w:val="cs-CZ"/>
        </w:rPr>
        <w:t xml:space="preserve"> 36 lok. 2, 05-092 </w:t>
      </w:r>
      <w:proofErr w:type="spellStart"/>
      <w:r w:rsidRPr="00241BC9">
        <w:rPr>
          <w:rFonts w:ascii="Calibri" w:hAnsi="Calibri" w:cs="Calibri"/>
          <w:lang w:val="cs-CZ"/>
        </w:rPr>
        <w:t>Ł</w:t>
      </w:r>
      <w:r w:rsidRPr="00241BC9">
        <w:rPr>
          <w:lang w:val="cs-CZ"/>
        </w:rPr>
        <w:t>omianki</w:t>
      </w:r>
      <w:proofErr w:type="spellEnd"/>
      <w:r w:rsidRPr="00241BC9">
        <w:rPr>
          <w:lang w:val="cs-CZ"/>
        </w:rPr>
        <w:t>, Polsko</w:t>
      </w:r>
    </w:p>
    <w:p w14:paraId="3A26A877" w14:textId="388B4E80" w:rsidR="008A44DB" w:rsidRPr="008A44DB" w:rsidRDefault="006E62AA" w:rsidP="00CE2C54">
      <w:pPr>
        <w:spacing w:after="0"/>
        <w:rPr>
          <w:b/>
          <w:bCs/>
        </w:rPr>
      </w:pPr>
      <w:r w:rsidRPr="00241BC9">
        <w:rPr>
          <w:lang w:val="cs-CZ"/>
        </w:rPr>
        <w:t>Číslo schválení:</w:t>
      </w:r>
      <w:r w:rsidR="006023C3">
        <w:rPr>
          <w:lang w:val="cs-CZ"/>
        </w:rPr>
        <w:t xml:space="preserve"> 170-26/C</w:t>
      </w:r>
    </w:p>
    <w:p w14:paraId="3A3E3639" w14:textId="4137A501" w:rsidR="00197D90" w:rsidRPr="00A636CE" w:rsidRDefault="00197D90" w:rsidP="008A44DB">
      <w:pPr>
        <w:rPr>
          <w:b/>
          <w:bCs/>
        </w:rPr>
      </w:pPr>
    </w:p>
    <w:sectPr w:rsidR="00197D90" w:rsidRPr="00A636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A14D7" w14:textId="77777777" w:rsidR="0043496A" w:rsidRDefault="0043496A" w:rsidP="006E62AA">
      <w:pPr>
        <w:spacing w:after="0" w:line="240" w:lineRule="auto"/>
      </w:pPr>
      <w:r>
        <w:separator/>
      </w:r>
    </w:p>
  </w:endnote>
  <w:endnote w:type="continuationSeparator" w:id="0">
    <w:p w14:paraId="079B14C3" w14:textId="77777777" w:rsidR="0043496A" w:rsidRDefault="0043496A" w:rsidP="006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7CFF1" w14:textId="77777777" w:rsidR="0043496A" w:rsidRDefault="0043496A" w:rsidP="006E62AA">
      <w:pPr>
        <w:spacing w:after="0" w:line="240" w:lineRule="auto"/>
      </w:pPr>
      <w:r>
        <w:separator/>
      </w:r>
    </w:p>
  </w:footnote>
  <w:footnote w:type="continuationSeparator" w:id="0">
    <w:p w14:paraId="5711E26B" w14:textId="77777777" w:rsidR="0043496A" w:rsidRDefault="0043496A" w:rsidP="006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0F5FD" w14:textId="4918CA62" w:rsidR="00CE2C54" w:rsidRDefault="006E62AA" w:rsidP="00511D60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15F4EF43BD754BBB95FECBC1AD69B1C8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511D60">
      <w:rPr>
        <w:bCs/>
      </w:rPr>
      <w:t> </w:t>
    </w:r>
    <w:r w:rsidRPr="00E1769A">
      <w:rPr>
        <w:bCs/>
      </w:rPr>
      <w:t>zn.</w:t>
    </w:r>
    <w:r w:rsidR="00511D60">
      <w:rPr>
        <w:bCs/>
      </w:rPr>
      <w:t> </w:t>
    </w:r>
    <w:sdt>
      <w:sdtPr>
        <w:id w:val="28773371"/>
        <w:placeholder>
          <w:docPart w:val="B5A8DB9D406746D3AEFA6BB049B06F33"/>
        </w:placeholder>
        <w:text/>
      </w:sdtPr>
      <w:sdtEndPr/>
      <w:sdtContent>
        <w:r w:rsidR="00894462" w:rsidRPr="00894462">
          <w:t>USKVBL/16735/2025/POD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511D60">
      <w:rPr>
        <w:bCs/>
      </w:rPr>
      <w:t> </w:t>
    </w:r>
    <w:sdt>
      <w:sdtPr>
        <w:rPr>
          <w:bCs/>
        </w:rPr>
        <w:id w:val="-256526429"/>
        <w:placeholder>
          <w:docPart w:val="B5A8DB9D406746D3AEFA6BB049B06F33"/>
        </w:placeholder>
        <w:text/>
      </w:sdtPr>
      <w:sdtEndPr/>
      <w:sdtContent>
        <w:r w:rsidR="00894462" w:rsidRPr="00894462">
          <w:rPr>
            <w:bCs/>
          </w:rPr>
          <w:t>USKVBL/9072/2026/REG-Gro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FAFE8C03B7574F6C88F30FA354A16992"/>
        </w:placeholder>
        <w:date w:fullDate="2026-06-11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894462">
          <w:rPr>
            <w:bCs/>
            <w:lang w:val="cs-CZ"/>
          </w:rPr>
          <w:t>11.06.2026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3A3EAC1138C6469CA413A17BC3253717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6023C3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rPr>
          <w:rStyle w:val="Zstupntext"/>
          <w:color w:val="auto"/>
        </w:rPr>
        <w:id w:val="-1053610400"/>
        <w:placeholder>
          <w:docPart w:val="4A9715585CEB447BAD17F59140B92F4B"/>
        </w:placeholder>
        <w:text/>
      </w:sdtPr>
      <w:sdtEndPr>
        <w:rPr>
          <w:rStyle w:val="Zstupntext"/>
        </w:rPr>
      </w:sdtEndPr>
      <w:sdtContent>
        <w:r w:rsidR="006023C3" w:rsidRPr="00894462">
          <w:rPr>
            <w:rStyle w:val="Zstupntext"/>
            <w:color w:val="auto"/>
          </w:rPr>
          <w:t>DETOX CARE PURE WHITE SHAMPOO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0A"/>
    <w:rsid w:val="00197D90"/>
    <w:rsid w:val="00311834"/>
    <w:rsid w:val="003726B9"/>
    <w:rsid w:val="003E1C9E"/>
    <w:rsid w:val="0043496A"/>
    <w:rsid w:val="00511D60"/>
    <w:rsid w:val="0054132B"/>
    <w:rsid w:val="00583A98"/>
    <w:rsid w:val="006023C3"/>
    <w:rsid w:val="006E62AA"/>
    <w:rsid w:val="007F3F08"/>
    <w:rsid w:val="00894462"/>
    <w:rsid w:val="008A44DB"/>
    <w:rsid w:val="00A636CE"/>
    <w:rsid w:val="00A75E53"/>
    <w:rsid w:val="00B0040A"/>
    <w:rsid w:val="00BC2AD4"/>
    <w:rsid w:val="00BE5898"/>
    <w:rsid w:val="00CB55C2"/>
    <w:rsid w:val="00CE2C54"/>
    <w:rsid w:val="00ED54A8"/>
    <w:rsid w:val="00F3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AAEAA"/>
  <w15:chartTrackingRefBased/>
  <w15:docId w15:val="{5BA526A7-0669-4C1C-8A44-0756FCF2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0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0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0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0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0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0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0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0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0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0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0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0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0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0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0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0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0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04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0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0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0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0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0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04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04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04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0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04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04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E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62AA"/>
  </w:style>
  <w:style w:type="paragraph" w:styleId="Zpat">
    <w:name w:val="footer"/>
    <w:basedOn w:val="Normln"/>
    <w:link w:val="ZpatChar"/>
    <w:uiPriority w:val="99"/>
    <w:unhideWhenUsed/>
    <w:rsid w:val="006E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2AA"/>
  </w:style>
  <w:style w:type="character" w:styleId="Zstupntext">
    <w:name w:val="Placeholder Text"/>
    <w:qFormat/>
    <w:rsid w:val="006E62AA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6E62AA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4EF43BD754BBB95FECBC1AD69B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277850-1850-4CA1-B8B7-BB69A58EAC99}"/>
      </w:docPartPr>
      <w:docPartBody>
        <w:p w:rsidR="00C55472" w:rsidRDefault="000C66FF" w:rsidP="000C66FF">
          <w:pPr>
            <w:pStyle w:val="15F4EF43BD754BBB95FECBC1AD69B1C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5A8DB9D406746D3AEFA6BB049B06F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CE33D-2B60-4351-843C-EDEA33F850D0}"/>
      </w:docPartPr>
      <w:docPartBody>
        <w:p w:rsidR="00C55472" w:rsidRDefault="000C66FF" w:rsidP="000C66FF">
          <w:pPr>
            <w:pStyle w:val="B5A8DB9D406746D3AEFA6BB049B06F3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AFE8C03B7574F6C88F30FA354A169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1CEE18-BDCD-4BD0-86E7-7953BF34BB4C}"/>
      </w:docPartPr>
      <w:docPartBody>
        <w:p w:rsidR="00C55472" w:rsidRDefault="000C66FF" w:rsidP="000C66FF">
          <w:pPr>
            <w:pStyle w:val="FAFE8C03B7574F6C88F30FA354A16992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3A3EAC1138C6469CA413A17BC32537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46B703-6797-4030-BC67-C5AC4EB97394}"/>
      </w:docPartPr>
      <w:docPartBody>
        <w:p w:rsidR="00C55472" w:rsidRDefault="000C66FF" w:rsidP="000C66FF">
          <w:pPr>
            <w:pStyle w:val="3A3EAC1138C6469CA413A17BC3253717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4A9715585CEB447BAD17F59140B92F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53A77-58F2-4C4F-82BA-7F511774ECE1}"/>
      </w:docPartPr>
      <w:docPartBody>
        <w:p w:rsidR="00C55472" w:rsidRDefault="000C66FF" w:rsidP="000C66FF">
          <w:pPr>
            <w:pStyle w:val="4A9715585CEB447BAD17F59140B92F4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FF"/>
    <w:rsid w:val="0005221F"/>
    <w:rsid w:val="000C66FF"/>
    <w:rsid w:val="00437A99"/>
    <w:rsid w:val="007716AE"/>
    <w:rsid w:val="00C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0C66FF"/>
    <w:rPr>
      <w:color w:val="808080"/>
    </w:rPr>
  </w:style>
  <w:style w:type="paragraph" w:customStyle="1" w:styleId="15F4EF43BD754BBB95FECBC1AD69B1C8">
    <w:name w:val="15F4EF43BD754BBB95FECBC1AD69B1C8"/>
    <w:rsid w:val="000C66FF"/>
  </w:style>
  <w:style w:type="paragraph" w:customStyle="1" w:styleId="B5A8DB9D406746D3AEFA6BB049B06F33">
    <w:name w:val="B5A8DB9D406746D3AEFA6BB049B06F33"/>
    <w:rsid w:val="000C66FF"/>
  </w:style>
  <w:style w:type="paragraph" w:customStyle="1" w:styleId="FAFE8C03B7574F6C88F30FA354A16992">
    <w:name w:val="FAFE8C03B7574F6C88F30FA354A16992"/>
    <w:rsid w:val="000C66FF"/>
  </w:style>
  <w:style w:type="paragraph" w:customStyle="1" w:styleId="3A3EAC1138C6469CA413A17BC3253717">
    <w:name w:val="3A3EAC1138C6469CA413A17BC3253717"/>
    <w:rsid w:val="000C66FF"/>
  </w:style>
  <w:style w:type="paragraph" w:customStyle="1" w:styleId="4A9715585CEB447BAD17F59140B92F4B">
    <w:name w:val="4A9715585CEB447BAD17F59140B92F4B"/>
    <w:rsid w:val="000C66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Ścibor</dc:creator>
  <cp:keywords/>
  <dc:description/>
  <cp:lastModifiedBy>Leona Nepejchalová</cp:lastModifiedBy>
  <cp:revision>14</cp:revision>
  <dcterms:created xsi:type="dcterms:W3CDTF">2025-04-14T10:15:00Z</dcterms:created>
  <dcterms:modified xsi:type="dcterms:W3CDTF">2026-06-15T10:30:00Z</dcterms:modified>
</cp:coreProperties>
</file>