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85C2E" w14:textId="77777777" w:rsidR="00223262" w:rsidRPr="006E59A1" w:rsidRDefault="00223262" w:rsidP="00694622">
      <w:pPr>
        <w:ind w:left="0"/>
        <w:rPr>
          <w:rFonts w:ascii="Calibri" w:hAnsi="Calibri" w:cs="Calibri"/>
          <w:b/>
        </w:rPr>
      </w:pPr>
    </w:p>
    <w:p w14:paraId="7B953558" w14:textId="2D3DA6B2" w:rsidR="00DF4F8D" w:rsidRDefault="00DF4F8D" w:rsidP="00DF4F8D">
      <w:pPr>
        <w:spacing w:line="276" w:lineRule="auto"/>
        <w:ind w:left="0"/>
        <w:jc w:val="center"/>
        <w:rPr>
          <w:rFonts w:ascii="Calibri" w:eastAsia="Calibri" w:hAnsi="Calibri" w:cs="Calibri"/>
          <w:b/>
        </w:rPr>
      </w:pPr>
      <w:r w:rsidRPr="00DF4F8D">
        <w:rPr>
          <w:rFonts w:ascii="Calibri" w:eastAsia="Calibri" w:hAnsi="Calibri" w:cs="Calibri"/>
          <w:b/>
        </w:rPr>
        <w:t>VETERINÁRNÍ</w:t>
      </w:r>
      <w:r>
        <w:rPr>
          <w:rFonts w:ascii="Calibri" w:eastAsia="Calibri" w:hAnsi="Calibri" w:cs="Calibri"/>
          <w:b/>
        </w:rPr>
        <w:t xml:space="preserve"> </w:t>
      </w:r>
      <w:r w:rsidRPr="00DF4F8D">
        <w:rPr>
          <w:rFonts w:ascii="Calibri" w:eastAsia="Calibri" w:hAnsi="Calibri" w:cs="Calibri"/>
          <w:b/>
        </w:rPr>
        <w:t>CHLADIVÝ GEL</w:t>
      </w:r>
      <w:r>
        <w:rPr>
          <w:rFonts w:ascii="Calibri" w:eastAsia="Calibri" w:hAnsi="Calibri" w:cs="Calibri"/>
          <w:b/>
        </w:rPr>
        <w:t xml:space="preserve"> </w:t>
      </w:r>
      <w:proofErr w:type="spellStart"/>
      <w:r>
        <w:rPr>
          <w:rFonts w:ascii="Calibri" w:eastAsia="Calibri" w:hAnsi="Calibri" w:cs="Calibri"/>
          <w:b/>
        </w:rPr>
        <w:t>Eliott</w:t>
      </w:r>
      <w:proofErr w:type="spellEnd"/>
    </w:p>
    <w:p w14:paraId="42EE556E" w14:textId="77777777" w:rsidR="00DF4F8D" w:rsidRPr="00DF4F8D" w:rsidRDefault="00DF4F8D" w:rsidP="00DF4F8D">
      <w:pPr>
        <w:spacing w:line="276" w:lineRule="auto"/>
        <w:ind w:left="0"/>
        <w:jc w:val="center"/>
        <w:rPr>
          <w:rFonts w:ascii="Calibri" w:eastAsia="Calibri" w:hAnsi="Calibri" w:cs="Calibri"/>
          <w:b/>
        </w:rPr>
      </w:pPr>
    </w:p>
    <w:p w14:paraId="6BC677F5" w14:textId="77777777" w:rsidR="00DF4F8D" w:rsidRPr="00DF4F8D" w:rsidRDefault="00DF4F8D" w:rsidP="007A2A5A">
      <w:pPr>
        <w:spacing w:line="276" w:lineRule="auto"/>
        <w:ind w:left="0"/>
        <w:rPr>
          <w:rFonts w:ascii="Calibri" w:eastAsia="Times New Roman" w:hAnsi="Calibri" w:cs="Calibri"/>
          <w:lang w:eastAsia="cs-CZ"/>
        </w:rPr>
      </w:pPr>
      <w:r w:rsidRPr="00DF4F8D">
        <w:rPr>
          <w:rFonts w:ascii="Calibri" w:eastAsia="Times New Roman" w:hAnsi="Calibri" w:cs="Calibri"/>
          <w:lang w:eastAsia="cs-CZ"/>
        </w:rPr>
        <w:t xml:space="preserve">Veterinární přípravek ve formě gelu k zevnímu ošetření svalů, kloubů, šlach, vazů a měkkých tkání velkých zvířat, zejména koní. </w:t>
      </w:r>
      <w:r w:rsidRPr="00DF4F8D">
        <w:rPr>
          <w:rFonts w:ascii="Calibri" w:eastAsia="Times New Roman" w:hAnsi="Calibri" w:cs="Calibri"/>
          <w:b/>
          <w:bCs/>
          <w:lang w:eastAsia="cs-CZ"/>
        </w:rPr>
        <w:t xml:space="preserve">Používá se pro každodenní chlazení šlach po práci. </w:t>
      </w:r>
      <w:r w:rsidRPr="00DF4F8D">
        <w:rPr>
          <w:rFonts w:ascii="Calibri" w:eastAsia="Times New Roman" w:hAnsi="Calibri" w:cs="Calibri"/>
          <w:lang w:eastAsia="cs-CZ"/>
        </w:rPr>
        <w:t>Obsahuje ve vyvážené formě silné chladivé složky – mentol a kafr, které urychlují regenerační procesy měkkých tkání, uvolňují napětí a aktivují pohybový aparát po nadměrné zátěži nebo při únavě.</w:t>
      </w:r>
    </w:p>
    <w:p w14:paraId="37F4E342" w14:textId="77777777" w:rsidR="00DF4F8D" w:rsidRPr="00DF4F8D" w:rsidRDefault="00DF4F8D" w:rsidP="00DF4F8D">
      <w:pPr>
        <w:spacing w:line="276" w:lineRule="auto"/>
        <w:ind w:left="0"/>
        <w:rPr>
          <w:rFonts w:ascii="Calibri" w:eastAsia="Calibri" w:hAnsi="Calibri" w:cs="Calibri"/>
        </w:rPr>
      </w:pPr>
    </w:p>
    <w:p w14:paraId="48BF1FD6" w14:textId="0BA0861D" w:rsidR="00DF4F8D" w:rsidRPr="00DF4F8D" w:rsidRDefault="00DF4F8D" w:rsidP="00DF4F8D">
      <w:pPr>
        <w:spacing w:line="276" w:lineRule="auto"/>
        <w:ind w:left="0"/>
        <w:rPr>
          <w:rFonts w:ascii="Calibri" w:eastAsia="Calibri" w:hAnsi="Calibri" w:cs="Calibri"/>
        </w:rPr>
      </w:pPr>
      <w:r w:rsidRPr="00DF4F8D">
        <w:rPr>
          <w:rFonts w:ascii="Calibri" w:eastAsia="Calibri" w:hAnsi="Calibri" w:cs="Calibri"/>
          <w:b/>
        </w:rPr>
        <w:t>Způsob použití:</w:t>
      </w:r>
      <w:r w:rsidRPr="00DF4F8D">
        <w:rPr>
          <w:rFonts w:ascii="Calibri" w:eastAsia="Calibri" w:hAnsi="Calibri" w:cs="Calibri"/>
        </w:rPr>
        <w:t xml:space="preserve"> Po zátěži nebo při únavě se nanáší gel v tenké vrstvě na postižené místo. Účinek se dostavuje cca 30 minut p</w:t>
      </w:r>
      <w:r>
        <w:rPr>
          <w:rFonts w:ascii="Calibri" w:eastAsia="Calibri" w:hAnsi="Calibri" w:cs="Calibri"/>
        </w:rPr>
        <w:t xml:space="preserve">o použití. </w:t>
      </w:r>
      <w:r w:rsidRPr="00DF4F8D">
        <w:rPr>
          <w:rFonts w:ascii="Calibri" w:eastAsia="Calibri" w:hAnsi="Calibri" w:cs="Calibri"/>
        </w:rPr>
        <w:t>Gel lze smývat vodou.</w:t>
      </w:r>
      <w:r w:rsidR="00716BD1">
        <w:rPr>
          <w:rFonts w:ascii="Calibri" w:eastAsia="Calibri" w:hAnsi="Calibri" w:cs="Calibri"/>
        </w:rPr>
        <w:t xml:space="preserve"> </w:t>
      </w:r>
      <w:r w:rsidR="00716BD1" w:rsidRPr="00716BD1">
        <w:rPr>
          <w:rFonts w:ascii="Calibri" w:eastAsia="Calibri" w:hAnsi="Calibri" w:cs="Calibri"/>
        </w:rPr>
        <w:t>Nepoužívat na otevřené rány, odřeniny nebo</w:t>
      </w:r>
      <w:r w:rsidR="00E13B51">
        <w:rPr>
          <w:rFonts w:ascii="Calibri" w:eastAsia="Calibri" w:hAnsi="Calibri" w:cs="Calibri"/>
        </w:rPr>
        <w:t> </w:t>
      </w:r>
      <w:bookmarkStart w:id="0" w:name="_GoBack"/>
      <w:bookmarkEnd w:id="0"/>
      <w:r w:rsidR="00716BD1" w:rsidRPr="00716BD1">
        <w:rPr>
          <w:rFonts w:ascii="Calibri" w:eastAsia="Calibri" w:hAnsi="Calibri" w:cs="Calibri"/>
        </w:rPr>
        <w:t>sliznice.</w:t>
      </w:r>
    </w:p>
    <w:p w14:paraId="67352BCF" w14:textId="77777777" w:rsidR="00DF4F8D" w:rsidRPr="00DF4F8D" w:rsidRDefault="00DF4F8D" w:rsidP="00DF4F8D">
      <w:pPr>
        <w:spacing w:line="276" w:lineRule="auto"/>
        <w:ind w:left="0"/>
        <w:rPr>
          <w:rFonts w:ascii="Calibri" w:eastAsia="Calibri" w:hAnsi="Calibri" w:cs="Calibri"/>
        </w:rPr>
      </w:pPr>
    </w:p>
    <w:p w14:paraId="7DDE8095" w14:textId="77777777" w:rsidR="00DF4F8D" w:rsidRPr="00DF4F8D" w:rsidRDefault="00DF4F8D" w:rsidP="00DF4F8D">
      <w:pPr>
        <w:spacing w:line="276" w:lineRule="auto"/>
        <w:ind w:left="0"/>
        <w:rPr>
          <w:rFonts w:ascii="Times New Roman" w:eastAsia="Calibri" w:hAnsi="Times New Roman" w:cs="Times New Roman"/>
          <w:sz w:val="24"/>
        </w:rPr>
      </w:pPr>
      <w:r w:rsidRPr="00DF4F8D">
        <w:rPr>
          <w:rFonts w:ascii="Calibri" w:eastAsia="Calibri" w:hAnsi="Calibri" w:cs="Calibri"/>
          <w:color w:val="000000"/>
        </w:rPr>
        <w:t xml:space="preserve">Skladujte při teplotě 15–25 °C. </w:t>
      </w:r>
    </w:p>
    <w:p w14:paraId="5BF7D2E8" w14:textId="77777777" w:rsidR="00DF4F8D" w:rsidRPr="00DF4F8D" w:rsidRDefault="00DF4F8D" w:rsidP="00DF4F8D">
      <w:pPr>
        <w:spacing w:line="276" w:lineRule="auto"/>
        <w:ind w:left="0"/>
        <w:rPr>
          <w:rFonts w:ascii="Times New Roman" w:eastAsia="Calibri" w:hAnsi="Times New Roman" w:cs="Times New Roman"/>
          <w:sz w:val="24"/>
        </w:rPr>
      </w:pPr>
      <w:r w:rsidRPr="00DF4F8D">
        <w:rPr>
          <w:rFonts w:ascii="Calibri" w:eastAsia="Calibri" w:hAnsi="Calibri" w:cs="Calibri"/>
        </w:rPr>
        <w:t xml:space="preserve">Uchovávejte mimo dohled a dosah dětí! </w:t>
      </w:r>
    </w:p>
    <w:p w14:paraId="4D62F502" w14:textId="70139012" w:rsidR="00DF4F8D" w:rsidRDefault="00DF4F8D" w:rsidP="00DF4F8D">
      <w:pPr>
        <w:spacing w:line="276" w:lineRule="auto"/>
        <w:ind w:left="0"/>
        <w:rPr>
          <w:rFonts w:ascii="Calibri" w:eastAsia="Calibri" w:hAnsi="Calibri" w:cs="Calibri"/>
        </w:rPr>
      </w:pPr>
      <w:r w:rsidRPr="00DF4F8D">
        <w:rPr>
          <w:rFonts w:ascii="Calibri" w:eastAsia="Calibri" w:hAnsi="Calibri" w:cs="Calibri"/>
        </w:rPr>
        <w:t xml:space="preserve">Pouze pro zvířata! </w:t>
      </w:r>
    </w:p>
    <w:p w14:paraId="398B00CB" w14:textId="77777777" w:rsidR="007A2A5A" w:rsidRDefault="007A2A5A" w:rsidP="00DF4F8D">
      <w:pPr>
        <w:spacing w:line="276" w:lineRule="auto"/>
        <w:ind w:left="0"/>
        <w:rPr>
          <w:rFonts w:ascii="Calibri" w:eastAsia="Calibri" w:hAnsi="Calibri" w:cs="Calibri"/>
        </w:rPr>
      </w:pPr>
    </w:p>
    <w:p w14:paraId="4113CFAF" w14:textId="339E18C5" w:rsidR="007A2A5A" w:rsidRPr="00DF4F8D" w:rsidRDefault="007A2A5A" w:rsidP="007A2A5A">
      <w:pPr>
        <w:spacing w:line="276" w:lineRule="auto"/>
        <w:ind w:left="0"/>
        <w:rPr>
          <w:rFonts w:ascii="Calibri" w:eastAsia="Calibri" w:hAnsi="Calibri" w:cs="Calibri"/>
        </w:rPr>
      </w:pPr>
      <w:r w:rsidRPr="00DF4F8D">
        <w:rPr>
          <w:rFonts w:ascii="Calibri" w:eastAsia="Calibri" w:hAnsi="Calibri" w:cs="Calibri"/>
          <w:b/>
        </w:rPr>
        <w:t>Číslo schválení</w:t>
      </w:r>
      <w:r>
        <w:rPr>
          <w:rFonts w:ascii="Calibri" w:eastAsia="Calibri" w:hAnsi="Calibri" w:cs="Calibri"/>
        </w:rPr>
        <w:t>:</w:t>
      </w:r>
      <w:r w:rsidRPr="00DF4F8D">
        <w:rPr>
          <w:rFonts w:ascii="Calibri" w:eastAsia="Calibri" w:hAnsi="Calibri" w:cs="Calibri"/>
        </w:rPr>
        <w:t xml:space="preserve"> </w:t>
      </w:r>
      <w:r w:rsidRPr="001E50DE">
        <w:rPr>
          <w:rFonts w:ascii="Calibri" w:eastAsia="Calibri" w:hAnsi="Calibri" w:cs="Calibri"/>
        </w:rPr>
        <w:t>078-16/C</w:t>
      </w:r>
    </w:p>
    <w:p w14:paraId="4BFF41E7" w14:textId="710157DA" w:rsidR="007A2A5A" w:rsidRPr="00DF4F8D" w:rsidRDefault="007A2A5A" w:rsidP="007A2A5A">
      <w:pPr>
        <w:spacing w:line="276" w:lineRule="auto"/>
        <w:ind w:left="0"/>
        <w:rPr>
          <w:rFonts w:ascii="Times New Roman" w:eastAsia="Calibri" w:hAnsi="Times New Roman" w:cs="Times New Roman"/>
          <w:sz w:val="24"/>
        </w:rPr>
      </w:pPr>
      <w:r w:rsidRPr="00DF4F8D">
        <w:rPr>
          <w:rFonts w:ascii="Calibri" w:eastAsia="Calibri" w:hAnsi="Calibri" w:cs="Calibri"/>
          <w:b/>
        </w:rPr>
        <w:t>Objem</w:t>
      </w:r>
      <w:r>
        <w:rPr>
          <w:rFonts w:ascii="Calibri" w:eastAsia="Calibri" w:hAnsi="Calibri" w:cs="Calibri"/>
        </w:rPr>
        <w:t>:</w:t>
      </w:r>
      <w:r w:rsidRPr="00DF4F8D">
        <w:rPr>
          <w:rFonts w:ascii="Calibri" w:eastAsia="Calibri" w:hAnsi="Calibri" w:cs="Calibri"/>
        </w:rPr>
        <w:t xml:space="preserve"> 5</w:t>
      </w:r>
      <w:r w:rsidR="003407FB">
        <w:rPr>
          <w:rFonts w:ascii="Calibri" w:eastAsia="Calibri" w:hAnsi="Calibri" w:cs="Calibri"/>
        </w:rPr>
        <w:t>0</w:t>
      </w:r>
      <w:r w:rsidRPr="00DF4F8D">
        <w:rPr>
          <w:rFonts w:ascii="Calibri" w:eastAsia="Calibri" w:hAnsi="Calibri" w:cs="Calibri"/>
        </w:rPr>
        <w:t>0 ml/2000 ml</w:t>
      </w:r>
    </w:p>
    <w:p w14:paraId="026DA911" w14:textId="3F04F898" w:rsidR="007A2A5A" w:rsidRPr="007A2A5A" w:rsidRDefault="007A2A5A" w:rsidP="007A2A5A">
      <w:pPr>
        <w:spacing w:line="276" w:lineRule="auto"/>
        <w:ind w:left="0"/>
        <w:rPr>
          <w:rFonts w:ascii="Calibri" w:eastAsia="Calibri" w:hAnsi="Calibri" w:cs="Calibri"/>
          <w:b/>
        </w:rPr>
      </w:pPr>
      <w:r w:rsidRPr="007A2A5A">
        <w:rPr>
          <w:rFonts w:ascii="Calibri" w:eastAsia="Calibri" w:hAnsi="Calibri" w:cs="Calibri"/>
          <w:b/>
        </w:rPr>
        <w:t>Číslo šarže:</w:t>
      </w:r>
      <w:r>
        <w:rPr>
          <w:rFonts w:ascii="Calibri" w:eastAsia="Calibri" w:hAnsi="Calibri" w:cs="Calibri"/>
          <w:b/>
        </w:rPr>
        <w:t xml:space="preserve"> </w:t>
      </w:r>
      <w:r w:rsidRPr="007A2A5A">
        <w:rPr>
          <w:rFonts w:ascii="Calibri" w:eastAsia="Calibri" w:hAnsi="Calibri" w:cs="Calibri"/>
        </w:rPr>
        <w:t>viz obal</w:t>
      </w:r>
    </w:p>
    <w:p w14:paraId="685E28B0" w14:textId="3CF9D66C" w:rsidR="00DF4F8D" w:rsidRPr="00DF4F8D" w:rsidRDefault="007A2A5A" w:rsidP="007A2A5A">
      <w:pPr>
        <w:spacing w:line="276" w:lineRule="auto"/>
        <w:ind w:left="0"/>
        <w:rPr>
          <w:rFonts w:ascii="Calibri" w:eastAsia="Calibri" w:hAnsi="Calibri" w:cs="Calibri"/>
          <w:b/>
        </w:rPr>
      </w:pPr>
      <w:r w:rsidRPr="007A2A5A">
        <w:rPr>
          <w:rFonts w:ascii="Calibri" w:eastAsia="Calibri" w:hAnsi="Calibri" w:cs="Calibri"/>
          <w:b/>
        </w:rPr>
        <w:t>EXP:</w:t>
      </w:r>
      <w:r>
        <w:rPr>
          <w:rFonts w:ascii="Calibri" w:eastAsia="Calibri" w:hAnsi="Calibri" w:cs="Calibri"/>
          <w:b/>
        </w:rPr>
        <w:t xml:space="preserve"> </w:t>
      </w:r>
      <w:r w:rsidRPr="007A2A5A">
        <w:rPr>
          <w:rFonts w:ascii="Calibri" w:eastAsia="Calibri" w:hAnsi="Calibri" w:cs="Calibri"/>
        </w:rPr>
        <w:t>viz obal</w:t>
      </w:r>
    </w:p>
    <w:p w14:paraId="261836AC" w14:textId="77777777" w:rsidR="00DF4F8D" w:rsidRDefault="00DF4F8D" w:rsidP="00DF4F8D">
      <w:pPr>
        <w:spacing w:line="276" w:lineRule="auto"/>
        <w:ind w:left="0"/>
        <w:rPr>
          <w:rFonts w:ascii="Calibri" w:eastAsia="Calibri" w:hAnsi="Calibri" w:cs="Calibri"/>
          <w:b/>
        </w:rPr>
      </w:pPr>
      <w:r w:rsidRPr="00DF4F8D">
        <w:rPr>
          <w:rFonts w:ascii="Calibri" w:eastAsia="Calibri" w:hAnsi="Calibri" w:cs="Calibri"/>
          <w:b/>
        </w:rPr>
        <w:t xml:space="preserve">Držitel rozhodnutí o schválení a distributor: </w:t>
      </w:r>
    </w:p>
    <w:p w14:paraId="7F4BD567" w14:textId="73E1521E" w:rsidR="00DF4F8D" w:rsidRPr="00DF4F8D" w:rsidRDefault="00DF4F8D" w:rsidP="00DF4F8D">
      <w:pPr>
        <w:spacing w:line="276" w:lineRule="auto"/>
        <w:ind w:left="0"/>
        <w:rPr>
          <w:rFonts w:ascii="Calibri" w:eastAsia="Calibri" w:hAnsi="Calibri" w:cs="Calibri"/>
          <w:b/>
        </w:rPr>
      </w:pPr>
      <w:proofErr w:type="spellStart"/>
      <w:r w:rsidRPr="00DF4F8D">
        <w:rPr>
          <w:rFonts w:ascii="Calibri" w:eastAsia="Calibri" w:hAnsi="Calibri" w:cs="Calibri"/>
        </w:rPr>
        <w:t>Eliott</w:t>
      </w:r>
      <w:proofErr w:type="spellEnd"/>
      <w:r w:rsidRPr="00DF4F8D">
        <w:rPr>
          <w:rFonts w:ascii="Calibri" w:eastAsia="Calibri" w:hAnsi="Calibri" w:cs="Calibri"/>
        </w:rPr>
        <w:t xml:space="preserve"> Professional Care s.r.o., </w:t>
      </w:r>
      <w:proofErr w:type="spellStart"/>
      <w:r w:rsidRPr="00DF4F8D">
        <w:rPr>
          <w:rFonts w:ascii="Calibri" w:eastAsia="Calibri" w:hAnsi="Calibri" w:cs="Calibri"/>
        </w:rPr>
        <w:t>Rokitanského</w:t>
      </w:r>
      <w:proofErr w:type="spellEnd"/>
      <w:r w:rsidRPr="00DF4F8D">
        <w:rPr>
          <w:rFonts w:ascii="Calibri" w:eastAsia="Calibri" w:hAnsi="Calibri" w:cs="Calibri"/>
        </w:rPr>
        <w:t xml:space="preserve"> 169/3, 500 03 Hradec Králové, CZ</w:t>
      </w:r>
    </w:p>
    <w:p w14:paraId="6D2A919C" w14:textId="3C75F040" w:rsidR="00DF4F8D" w:rsidRPr="00DF4F8D" w:rsidRDefault="00DF4F8D" w:rsidP="00DF4F8D">
      <w:pPr>
        <w:spacing w:line="276" w:lineRule="auto"/>
        <w:ind w:left="0"/>
        <w:rPr>
          <w:rFonts w:ascii="Calibri" w:eastAsia="Calibri" w:hAnsi="Calibri" w:cs="Calibri"/>
        </w:rPr>
      </w:pPr>
      <w:r w:rsidRPr="00DF4F8D">
        <w:rPr>
          <w:rFonts w:ascii="Calibri" w:eastAsia="Calibri" w:hAnsi="Calibri" w:cs="Calibri"/>
          <w:b/>
        </w:rPr>
        <w:t xml:space="preserve">Výrobce: </w:t>
      </w:r>
      <w:r w:rsidRPr="00DF4F8D">
        <w:rPr>
          <w:rFonts w:ascii="Calibri" w:eastAsia="Calibri" w:hAnsi="Calibri" w:cs="Calibri"/>
        </w:rPr>
        <w:t xml:space="preserve">ICG Laboratories s.r.o., </w:t>
      </w:r>
      <w:proofErr w:type="spellStart"/>
      <w:r w:rsidRPr="00DF4F8D">
        <w:rPr>
          <w:rFonts w:ascii="Calibri" w:eastAsia="Calibri" w:hAnsi="Calibri" w:cs="Calibri"/>
        </w:rPr>
        <w:t>Rokitanského</w:t>
      </w:r>
      <w:proofErr w:type="spellEnd"/>
      <w:r w:rsidRPr="00DF4F8D">
        <w:rPr>
          <w:rFonts w:ascii="Calibri" w:eastAsia="Calibri" w:hAnsi="Calibri" w:cs="Calibri"/>
        </w:rPr>
        <w:t xml:space="preserve"> 169/3, 500 03 Hradec Králové, CZ</w:t>
      </w:r>
    </w:p>
    <w:p w14:paraId="1520FDD8" w14:textId="77777777" w:rsidR="00DF4F8D" w:rsidRPr="00DF4F8D" w:rsidRDefault="00DF4F8D" w:rsidP="00DF4F8D">
      <w:pPr>
        <w:spacing w:line="276" w:lineRule="auto"/>
        <w:ind w:left="0"/>
        <w:rPr>
          <w:rFonts w:ascii="Calibri" w:eastAsia="Calibri" w:hAnsi="Calibri" w:cs="Calibri"/>
        </w:rPr>
      </w:pPr>
      <w:r w:rsidRPr="00DF4F8D">
        <w:rPr>
          <w:rFonts w:ascii="Calibri" w:eastAsia="Calibri" w:hAnsi="Calibri" w:cs="Calibri"/>
          <w:b/>
        </w:rPr>
        <w:t>Složení:</w:t>
      </w:r>
      <w:r w:rsidRPr="00DF4F8D">
        <w:rPr>
          <w:rFonts w:ascii="Calibri" w:eastAsia="Calibri" w:hAnsi="Calibri" w:cs="Calibri"/>
        </w:rPr>
        <w:t xml:space="preserve"> </w:t>
      </w:r>
      <w:proofErr w:type="spellStart"/>
      <w:r w:rsidRPr="00DF4F8D">
        <w:rPr>
          <w:rFonts w:ascii="Calibri" w:eastAsia="Calibri" w:hAnsi="Calibri" w:cs="Calibri"/>
        </w:rPr>
        <w:t>Aqua</w:t>
      </w:r>
      <w:proofErr w:type="spellEnd"/>
      <w:r w:rsidRPr="00DF4F8D">
        <w:rPr>
          <w:rFonts w:ascii="Calibri" w:eastAsia="Calibri" w:hAnsi="Calibri" w:cs="Calibri"/>
        </w:rPr>
        <w:t xml:space="preserve">, </w:t>
      </w:r>
      <w:proofErr w:type="spellStart"/>
      <w:r w:rsidRPr="00DF4F8D">
        <w:rPr>
          <w:rFonts w:ascii="Calibri" w:eastAsia="Calibri" w:hAnsi="Calibri" w:cs="Calibri"/>
        </w:rPr>
        <w:t>Isopropyl</w:t>
      </w:r>
      <w:proofErr w:type="spellEnd"/>
      <w:r w:rsidRPr="00DF4F8D">
        <w:rPr>
          <w:rFonts w:ascii="Calibri" w:eastAsia="Calibri" w:hAnsi="Calibri" w:cs="Calibri"/>
        </w:rPr>
        <w:t xml:space="preserve"> </w:t>
      </w:r>
      <w:proofErr w:type="spellStart"/>
      <w:r w:rsidRPr="00DF4F8D">
        <w:rPr>
          <w:rFonts w:ascii="Calibri" w:eastAsia="Calibri" w:hAnsi="Calibri" w:cs="Calibri"/>
        </w:rPr>
        <w:t>Alcohol</w:t>
      </w:r>
      <w:proofErr w:type="spellEnd"/>
      <w:r w:rsidRPr="00DF4F8D">
        <w:rPr>
          <w:rFonts w:ascii="Calibri" w:eastAsia="Calibri" w:hAnsi="Calibri" w:cs="Calibri"/>
        </w:rPr>
        <w:t xml:space="preserve">, </w:t>
      </w:r>
      <w:proofErr w:type="spellStart"/>
      <w:r w:rsidRPr="00DF4F8D">
        <w:rPr>
          <w:rFonts w:ascii="Calibri" w:eastAsia="Calibri" w:hAnsi="Calibri" w:cs="Calibri"/>
        </w:rPr>
        <w:t>Menthol</w:t>
      </w:r>
      <w:proofErr w:type="spellEnd"/>
      <w:r w:rsidRPr="00DF4F8D">
        <w:rPr>
          <w:rFonts w:ascii="Calibri" w:eastAsia="Calibri" w:hAnsi="Calibri" w:cs="Calibri"/>
        </w:rPr>
        <w:t xml:space="preserve">, </w:t>
      </w:r>
      <w:proofErr w:type="spellStart"/>
      <w:r w:rsidRPr="00DF4F8D">
        <w:rPr>
          <w:rFonts w:ascii="Calibri" w:eastAsia="Calibri" w:hAnsi="Calibri" w:cs="Calibri"/>
        </w:rPr>
        <w:t>Camphor</w:t>
      </w:r>
      <w:proofErr w:type="spellEnd"/>
      <w:r w:rsidRPr="00DF4F8D">
        <w:rPr>
          <w:rFonts w:ascii="Calibri" w:eastAsia="Calibri" w:hAnsi="Calibri" w:cs="Calibri"/>
        </w:rPr>
        <w:t xml:space="preserve">, </w:t>
      </w:r>
      <w:proofErr w:type="spellStart"/>
      <w:r w:rsidRPr="00DF4F8D">
        <w:rPr>
          <w:rFonts w:ascii="Calibri" w:eastAsia="Calibri" w:hAnsi="Calibri" w:cs="Calibri"/>
        </w:rPr>
        <w:t>Hydroxyethylcellulose</w:t>
      </w:r>
      <w:proofErr w:type="spellEnd"/>
      <w:r w:rsidRPr="00DF4F8D">
        <w:rPr>
          <w:rFonts w:ascii="Calibri" w:eastAsia="Calibri" w:hAnsi="Calibri" w:cs="Calibri"/>
        </w:rPr>
        <w:t xml:space="preserve">, </w:t>
      </w:r>
      <w:proofErr w:type="spellStart"/>
      <w:r w:rsidRPr="00DF4F8D">
        <w:rPr>
          <w:rFonts w:ascii="Calibri" w:eastAsia="Calibri" w:hAnsi="Calibri" w:cs="Calibri"/>
        </w:rPr>
        <w:t>Carbomer</w:t>
      </w:r>
      <w:proofErr w:type="spellEnd"/>
      <w:r w:rsidRPr="00DF4F8D">
        <w:rPr>
          <w:rFonts w:ascii="Calibri" w:eastAsia="Calibri" w:hAnsi="Calibri" w:cs="Calibri"/>
        </w:rPr>
        <w:t xml:space="preserve">, </w:t>
      </w:r>
      <w:proofErr w:type="spellStart"/>
      <w:r w:rsidRPr="00DF4F8D">
        <w:rPr>
          <w:rFonts w:ascii="Calibri" w:eastAsia="Calibri" w:hAnsi="Calibri" w:cs="Calibri"/>
        </w:rPr>
        <w:t>Sodium</w:t>
      </w:r>
      <w:proofErr w:type="spellEnd"/>
      <w:r w:rsidRPr="00DF4F8D">
        <w:rPr>
          <w:rFonts w:ascii="Calibri" w:eastAsia="Calibri" w:hAnsi="Calibri" w:cs="Calibri"/>
        </w:rPr>
        <w:t xml:space="preserve"> Hydroxide, C.I. 42090.</w:t>
      </w:r>
    </w:p>
    <w:p w14:paraId="2DB6F7CD" w14:textId="77777777" w:rsidR="00DF4F8D" w:rsidRPr="00DF4F8D" w:rsidRDefault="00DF4F8D" w:rsidP="00DF4F8D">
      <w:pPr>
        <w:spacing w:line="276" w:lineRule="auto"/>
        <w:ind w:left="0"/>
        <w:rPr>
          <w:rFonts w:ascii="Calibri" w:eastAsia="Calibri" w:hAnsi="Calibri" w:cs="Calibri"/>
        </w:rPr>
      </w:pPr>
    </w:p>
    <w:p w14:paraId="5F4D2D04" w14:textId="77777777" w:rsidR="00DF4F8D" w:rsidRPr="00DF4F8D" w:rsidRDefault="00DF4F8D" w:rsidP="00DF4F8D">
      <w:pPr>
        <w:numPr>
          <w:ilvl w:val="0"/>
          <w:numId w:val="1"/>
        </w:numPr>
        <w:spacing w:after="200" w:line="276" w:lineRule="auto"/>
        <w:contextualSpacing/>
        <w:rPr>
          <w:rFonts w:ascii="Calibri" w:eastAsia="Calibri" w:hAnsi="Calibri" w:cs="Calibri"/>
        </w:rPr>
      </w:pPr>
      <w:bookmarkStart w:id="1" w:name="_Hlk54546491"/>
      <w:r w:rsidRPr="00DF4F8D">
        <w:rPr>
          <w:rFonts w:ascii="Calibri" w:eastAsia="Calibri" w:hAnsi="Calibri" w:cs="Calibri"/>
        </w:rPr>
        <w:t>SVALY</w:t>
      </w:r>
    </w:p>
    <w:p w14:paraId="2EC4DF7A" w14:textId="77777777" w:rsidR="00DF4F8D" w:rsidRPr="00DF4F8D" w:rsidRDefault="00DF4F8D" w:rsidP="00DF4F8D">
      <w:pPr>
        <w:numPr>
          <w:ilvl w:val="0"/>
          <w:numId w:val="1"/>
        </w:numPr>
        <w:spacing w:after="200" w:line="276" w:lineRule="auto"/>
        <w:contextualSpacing/>
        <w:rPr>
          <w:rFonts w:ascii="Calibri" w:eastAsia="Calibri" w:hAnsi="Calibri" w:cs="Calibri"/>
        </w:rPr>
      </w:pPr>
      <w:r w:rsidRPr="00DF4F8D">
        <w:rPr>
          <w:rFonts w:ascii="Calibri" w:eastAsia="Calibri" w:hAnsi="Calibri" w:cs="Calibri"/>
        </w:rPr>
        <w:t>ŠLACHY</w:t>
      </w:r>
    </w:p>
    <w:p w14:paraId="51BE09CF" w14:textId="77777777" w:rsidR="00DF4F8D" w:rsidRPr="00DF4F8D" w:rsidRDefault="00DF4F8D" w:rsidP="00DF4F8D">
      <w:pPr>
        <w:numPr>
          <w:ilvl w:val="0"/>
          <w:numId w:val="1"/>
        </w:numPr>
        <w:spacing w:after="200" w:line="276" w:lineRule="auto"/>
        <w:contextualSpacing/>
        <w:rPr>
          <w:rFonts w:ascii="Calibri" w:eastAsia="Calibri" w:hAnsi="Calibri" w:cs="Calibri"/>
        </w:rPr>
      </w:pPr>
      <w:r w:rsidRPr="00DF4F8D">
        <w:rPr>
          <w:rFonts w:ascii="Calibri" w:eastAsia="Calibri" w:hAnsi="Calibri" w:cs="Calibri"/>
        </w:rPr>
        <w:t>KLOUBY</w:t>
      </w:r>
    </w:p>
    <w:bookmarkEnd w:id="1"/>
    <w:p w14:paraId="31C104F9" w14:textId="77777777" w:rsidR="00DF4F8D" w:rsidRPr="00DF4F8D" w:rsidRDefault="00DF4F8D" w:rsidP="00DF4F8D">
      <w:pPr>
        <w:spacing w:line="276" w:lineRule="auto"/>
        <w:ind w:left="0"/>
        <w:rPr>
          <w:rFonts w:ascii="Calibri" w:eastAsia="Calibri" w:hAnsi="Calibri" w:cs="Calibri"/>
        </w:rPr>
      </w:pPr>
    </w:p>
    <w:p w14:paraId="5CA5557A" w14:textId="77777777" w:rsidR="00884CD4" w:rsidRPr="006E59A1" w:rsidRDefault="00884CD4" w:rsidP="00884CD4">
      <w:pPr>
        <w:ind w:left="0"/>
        <w:rPr>
          <w:rFonts w:ascii="Calibri" w:hAnsi="Calibri" w:cs="Calibri"/>
        </w:rPr>
      </w:pPr>
    </w:p>
    <w:sectPr w:rsidR="00884CD4" w:rsidRPr="006E59A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275AC0" w14:textId="77777777" w:rsidR="004C56C7" w:rsidRDefault="004C56C7" w:rsidP="006C459F">
      <w:r>
        <w:separator/>
      </w:r>
    </w:p>
  </w:endnote>
  <w:endnote w:type="continuationSeparator" w:id="0">
    <w:p w14:paraId="6EB5E7BF" w14:textId="77777777" w:rsidR="004C56C7" w:rsidRDefault="004C56C7" w:rsidP="006C45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1C9A82" w14:textId="77777777" w:rsidR="004C56C7" w:rsidRDefault="004C56C7" w:rsidP="006C459F">
      <w:r>
        <w:separator/>
      </w:r>
    </w:p>
  </w:footnote>
  <w:footnote w:type="continuationSeparator" w:id="0">
    <w:p w14:paraId="2C039AD3" w14:textId="77777777" w:rsidR="004C56C7" w:rsidRDefault="004C56C7" w:rsidP="006C45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12042A" w14:textId="12D6552E" w:rsidR="006C459F" w:rsidRDefault="001E50DE" w:rsidP="006C459F">
    <w:pPr>
      <w:pStyle w:val="Zhlav"/>
      <w:ind w:left="0"/>
      <w:rPr>
        <w:bCs/>
      </w:rPr>
    </w:pPr>
    <w:r w:rsidRPr="001E50DE">
      <w:rPr>
        <w:bCs/>
      </w:rPr>
      <w:t xml:space="preserve">Text na obal=PI součást dokumentace schválené rozhodnutím </w:t>
    </w:r>
    <w:proofErr w:type="spellStart"/>
    <w:r w:rsidRPr="001E50DE">
      <w:rPr>
        <w:bCs/>
      </w:rPr>
      <w:t>sp</w:t>
    </w:r>
    <w:proofErr w:type="spellEnd"/>
    <w:r w:rsidRPr="001E50DE">
      <w:rPr>
        <w:bCs/>
      </w:rPr>
      <w:t>.</w:t>
    </w:r>
    <w:r w:rsidR="00912096">
      <w:rPr>
        <w:bCs/>
      </w:rPr>
      <w:t> </w:t>
    </w:r>
    <w:r w:rsidRPr="001E50DE">
      <w:rPr>
        <w:bCs/>
      </w:rPr>
      <w:t>zn.</w:t>
    </w:r>
    <w:r w:rsidR="00912096">
      <w:rPr>
        <w:bCs/>
      </w:rPr>
      <w:t> </w:t>
    </w:r>
    <w:r w:rsidRPr="001E50DE">
      <w:rPr>
        <w:bCs/>
      </w:rPr>
      <w:t>USKVBL/680</w:t>
    </w:r>
    <w:r>
      <w:rPr>
        <w:bCs/>
      </w:rPr>
      <w:t>9</w:t>
    </w:r>
    <w:r w:rsidRPr="001E50DE">
      <w:rPr>
        <w:bCs/>
      </w:rPr>
      <w:t>/2026/POD, č.j.</w:t>
    </w:r>
    <w:r w:rsidR="00912096">
      <w:rPr>
        <w:rFonts w:eastAsia="Times New Roman"/>
        <w:lang w:eastAsia="cs-CZ"/>
      </w:rPr>
      <w:t> </w:t>
    </w:r>
    <w:r>
      <w:rPr>
        <w:rFonts w:eastAsia="Times New Roman"/>
        <w:lang w:eastAsia="cs-CZ"/>
      </w:rPr>
      <w:t>USKVBL/</w:t>
    </w:r>
    <w:sdt>
      <w:sdtPr>
        <w:rPr>
          <w:rFonts w:eastAsia="Times New Roman"/>
          <w:lang w:eastAsia="cs-CZ"/>
        </w:rPr>
        <w:id w:val="1093121963"/>
      </w:sdtPr>
      <w:sdtEndPr/>
      <w:sdtContent>
        <w:r>
          <w:rPr>
            <w:rFonts w:eastAsia="Times New Roman"/>
            <w:lang w:eastAsia="cs-CZ"/>
          </w:rPr>
          <w:t>9717/2026</w:t>
        </w:r>
      </w:sdtContent>
    </w:sdt>
    <w:r>
      <w:rPr>
        <w:rFonts w:eastAsia="Times New Roman"/>
        <w:lang w:eastAsia="cs-CZ"/>
      </w:rPr>
      <w:t>/REG-</w:t>
    </w:r>
    <w:sdt>
      <w:sdtPr>
        <w:rPr>
          <w:rFonts w:eastAsia="Times New Roman"/>
          <w:lang w:eastAsia="cs-CZ"/>
        </w:rPr>
        <w:id w:val="1576092190"/>
        <w:dropDownList>
          <w:listItem w:value="Zvolte položku."/>
          <w:listItem w:displayText="Neu" w:value="Neu"/>
          <w:listItem w:displayText="Št" w:value="Št"/>
          <w:listItem w:displayText="Podb" w:value="Podb"/>
          <w:listItem w:displayText="Gro " w:value="Gro "/>
        </w:dropDownList>
      </w:sdtPr>
      <w:sdtEndPr/>
      <w:sdtContent>
        <w:r>
          <w:rPr>
            <w:rFonts w:eastAsia="Times New Roman"/>
            <w:lang w:eastAsia="cs-CZ"/>
          </w:rPr>
          <w:t xml:space="preserve">Gro </w:t>
        </w:r>
      </w:sdtContent>
    </w:sdt>
    <w:r w:rsidRPr="001E50DE">
      <w:rPr>
        <w:bCs/>
      </w:rPr>
      <w:t xml:space="preserve">ze dne </w:t>
    </w:r>
    <w:r w:rsidR="00933943">
      <w:rPr>
        <w:bCs/>
      </w:rPr>
      <w:t>8</w:t>
    </w:r>
    <w:r w:rsidRPr="001E50DE">
      <w:rPr>
        <w:bCs/>
      </w:rPr>
      <w:t>.</w:t>
    </w:r>
    <w:r w:rsidR="00933943">
      <w:rPr>
        <w:bCs/>
      </w:rPr>
      <w:t xml:space="preserve"> 7</w:t>
    </w:r>
    <w:r w:rsidRPr="001E50DE">
      <w:rPr>
        <w:bCs/>
      </w:rPr>
      <w:t>.</w:t>
    </w:r>
    <w:r w:rsidR="00760A4A">
      <w:rPr>
        <w:bCs/>
      </w:rPr>
      <w:t xml:space="preserve"> </w:t>
    </w:r>
    <w:r w:rsidRPr="001E50DE">
      <w:rPr>
        <w:bCs/>
      </w:rPr>
      <w:t>2026 o změně rozhodnutí o schválení veterinárního přípravku VETERINÁRNÍ CHLADIVÝ GEL ELIOTT</w:t>
    </w:r>
  </w:p>
  <w:p w14:paraId="7ACA175F" w14:textId="35EF9372" w:rsidR="001E50DE" w:rsidRDefault="001E50DE" w:rsidP="006C459F">
    <w:pPr>
      <w:pStyle w:val="Zhlav"/>
      <w:ind w:left="0"/>
    </w:pPr>
  </w:p>
  <w:p w14:paraId="42F840AD" w14:textId="77777777" w:rsidR="001E50DE" w:rsidRDefault="001E50DE" w:rsidP="006C459F">
    <w:pPr>
      <w:pStyle w:val="Zhlav"/>
      <w:ind w:left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1D71E8"/>
    <w:multiLevelType w:val="hybridMultilevel"/>
    <w:tmpl w:val="490A5708"/>
    <w:lvl w:ilvl="0" w:tplc="B2E21BD8">
      <w:start w:val="1"/>
      <w:numFmt w:val="bullet"/>
      <w:lvlText w:val=""/>
      <w:lvlJc w:val="left"/>
      <w:pPr>
        <w:ind w:left="64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3262"/>
    <w:rsid w:val="0000242D"/>
    <w:rsid w:val="000D608C"/>
    <w:rsid w:val="000F5740"/>
    <w:rsid w:val="00164882"/>
    <w:rsid w:val="00164DDC"/>
    <w:rsid w:val="00172898"/>
    <w:rsid w:val="001E50DE"/>
    <w:rsid w:val="002215DF"/>
    <w:rsid w:val="00223262"/>
    <w:rsid w:val="00283D86"/>
    <w:rsid w:val="003407FB"/>
    <w:rsid w:val="003853AE"/>
    <w:rsid w:val="00432131"/>
    <w:rsid w:val="004504C3"/>
    <w:rsid w:val="0048782F"/>
    <w:rsid w:val="004C56C7"/>
    <w:rsid w:val="00516370"/>
    <w:rsid w:val="005430F2"/>
    <w:rsid w:val="00582478"/>
    <w:rsid w:val="005D26E8"/>
    <w:rsid w:val="005F47EB"/>
    <w:rsid w:val="00694622"/>
    <w:rsid w:val="006C459F"/>
    <w:rsid w:val="006E59A1"/>
    <w:rsid w:val="00716BD1"/>
    <w:rsid w:val="007515E0"/>
    <w:rsid w:val="00760A4A"/>
    <w:rsid w:val="007A2A5A"/>
    <w:rsid w:val="007E3A74"/>
    <w:rsid w:val="00884CD4"/>
    <w:rsid w:val="008C0187"/>
    <w:rsid w:val="008D7EFF"/>
    <w:rsid w:val="00912096"/>
    <w:rsid w:val="00933943"/>
    <w:rsid w:val="00991F1B"/>
    <w:rsid w:val="009B135D"/>
    <w:rsid w:val="009E536B"/>
    <w:rsid w:val="009F76BB"/>
    <w:rsid w:val="00AF0E75"/>
    <w:rsid w:val="00C02449"/>
    <w:rsid w:val="00C351BD"/>
    <w:rsid w:val="00C54388"/>
    <w:rsid w:val="00D17136"/>
    <w:rsid w:val="00D30977"/>
    <w:rsid w:val="00DF4F8D"/>
    <w:rsid w:val="00E13B51"/>
    <w:rsid w:val="00E16ABB"/>
    <w:rsid w:val="00E76A54"/>
    <w:rsid w:val="00EA4AE6"/>
    <w:rsid w:val="00ED277F"/>
    <w:rsid w:val="00F749A6"/>
    <w:rsid w:val="00FA6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B1BFF2"/>
  <w15:docId w15:val="{8B4B31AF-266E-47D4-AADE-4892522C1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ind w:left="2829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69462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8782F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8782F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48782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8782F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8782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8782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8782F"/>
    <w:rPr>
      <w:b/>
      <w:bCs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6C459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C459F"/>
  </w:style>
  <w:style w:type="paragraph" w:styleId="Zpat">
    <w:name w:val="footer"/>
    <w:basedOn w:val="Normln"/>
    <w:link w:val="ZpatChar"/>
    <w:uiPriority w:val="99"/>
    <w:unhideWhenUsed/>
    <w:rsid w:val="006C459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C459F"/>
  </w:style>
  <w:style w:type="character" w:styleId="Zstupntext">
    <w:name w:val="Placeholder Text"/>
    <w:rsid w:val="006C459F"/>
    <w:rPr>
      <w:color w:val="808080"/>
    </w:rPr>
  </w:style>
  <w:style w:type="character" w:customStyle="1" w:styleId="Styl2">
    <w:name w:val="Styl2"/>
    <w:basedOn w:val="Standardnpsmoodstavce"/>
    <w:uiPriority w:val="1"/>
    <w:rsid w:val="006C459F"/>
    <w:rPr>
      <w:b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997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165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Formánková Marie</dc:creator>
  <cp:lastModifiedBy>Leona Nepejchalová</cp:lastModifiedBy>
  <cp:revision>16</cp:revision>
  <cp:lastPrinted>2026-07-10T13:47:00Z</cp:lastPrinted>
  <dcterms:created xsi:type="dcterms:W3CDTF">2026-06-05T11:59:00Z</dcterms:created>
  <dcterms:modified xsi:type="dcterms:W3CDTF">2026-07-10T13:47:00Z</dcterms:modified>
</cp:coreProperties>
</file>