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E7035" w14:textId="2BF44557" w:rsidR="009B6FB7" w:rsidRPr="00565990" w:rsidRDefault="00B963C0" w:rsidP="009B6FB7">
      <w:pPr>
        <w:spacing w:after="120"/>
        <w:rPr>
          <w:rFonts w:asciiTheme="minorHAnsi" w:hAnsiTheme="minorHAnsi" w:cstheme="minorHAnsi"/>
          <w:b/>
          <w:sz w:val="22"/>
          <w:szCs w:val="22"/>
          <w:lang w:val="cs-CZ"/>
        </w:rPr>
      </w:pPr>
      <w:proofErr w:type="spellStart"/>
      <w:r>
        <w:rPr>
          <w:rFonts w:asciiTheme="minorHAnsi" w:hAnsiTheme="minorHAnsi" w:cstheme="minorHAnsi"/>
          <w:b/>
          <w:sz w:val="22"/>
          <w:szCs w:val="22"/>
          <w:lang w:val="cs-CZ"/>
        </w:rPr>
        <w:t>Hair</w:t>
      </w:r>
      <w:proofErr w:type="spellEnd"/>
      <w:r>
        <w:rPr>
          <w:rFonts w:asciiTheme="minorHAnsi" w:hAnsiTheme="minorHAnsi" w:cstheme="minorHAnsi"/>
          <w:b/>
          <w:sz w:val="22"/>
          <w:szCs w:val="22"/>
          <w:lang w:val="cs-CZ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  <w:lang w:val="cs-CZ"/>
        </w:rPr>
        <w:t>of</w:t>
      </w:r>
      <w:proofErr w:type="spellEnd"/>
      <w:r>
        <w:rPr>
          <w:rFonts w:asciiTheme="minorHAnsi" w:hAnsiTheme="minorHAnsi" w:cstheme="minorHAnsi"/>
          <w:b/>
          <w:sz w:val="22"/>
          <w:szCs w:val="22"/>
          <w:lang w:val="cs-CZ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  <w:lang w:val="cs-CZ"/>
        </w:rPr>
        <w:t>the</w:t>
      </w:r>
      <w:proofErr w:type="spellEnd"/>
      <w:r>
        <w:rPr>
          <w:rFonts w:asciiTheme="minorHAnsi" w:hAnsiTheme="minorHAnsi" w:cstheme="minorHAnsi"/>
          <w:b/>
          <w:sz w:val="22"/>
          <w:szCs w:val="22"/>
          <w:lang w:val="cs-CZ"/>
        </w:rPr>
        <w:t xml:space="preserve"> Dog</w:t>
      </w:r>
      <w:r w:rsidR="009B6FB7" w:rsidRPr="00565990">
        <w:rPr>
          <w:rFonts w:asciiTheme="minorHAnsi" w:hAnsiTheme="minorHAnsi" w:cstheme="minorHAnsi"/>
          <w:b/>
          <w:sz w:val="22"/>
          <w:szCs w:val="22"/>
          <w:lang w:val="cs-CZ"/>
        </w:rPr>
        <w:t xml:space="preserve"> – Šampon</w:t>
      </w:r>
      <w:r w:rsidR="009B6FB7" w:rsidRPr="00565990">
        <w:rPr>
          <w:rFonts w:ascii="Calibri" w:hAnsi="Calibri" w:cs="Calibri"/>
          <w:b/>
          <w:sz w:val="22"/>
          <w:szCs w:val="22"/>
          <w:lang w:val="cs-CZ"/>
        </w:rPr>
        <w:t xml:space="preserve"> pro </w:t>
      </w:r>
      <w:r w:rsidR="009B6FB7">
        <w:rPr>
          <w:rFonts w:ascii="Calibri" w:hAnsi="Calibri" w:cs="Calibri"/>
          <w:b/>
          <w:sz w:val="22"/>
          <w:szCs w:val="22"/>
          <w:lang w:val="cs-CZ"/>
        </w:rPr>
        <w:t xml:space="preserve">psy </w:t>
      </w:r>
    </w:p>
    <w:p w14:paraId="79D38A13" w14:textId="77777777" w:rsidR="009B6FB7" w:rsidRPr="00565990" w:rsidRDefault="009B6FB7" w:rsidP="009B6FB7">
      <w:pPr>
        <w:spacing w:after="120"/>
        <w:rPr>
          <w:rFonts w:ascii="Calibri" w:hAnsi="Calibri" w:cs="Calibri"/>
          <w:sz w:val="22"/>
          <w:szCs w:val="22"/>
          <w:lang w:val="cs-CZ"/>
        </w:rPr>
      </w:pPr>
      <w:proofErr w:type="spellStart"/>
      <w:r w:rsidRPr="00565990">
        <w:rPr>
          <w:rFonts w:ascii="Calibri" w:hAnsi="Calibri" w:cs="Calibri"/>
          <w:sz w:val="22"/>
          <w:szCs w:val="22"/>
          <w:lang w:val="cs-CZ"/>
        </w:rPr>
        <w:t>Animology</w:t>
      </w:r>
      <w:proofErr w:type="spellEnd"/>
    </w:p>
    <w:p w14:paraId="4364FF9A" w14:textId="77777777" w:rsidR="009B6FB7" w:rsidRPr="00565990" w:rsidRDefault="009B6FB7" w:rsidP="009B6FB7">
      <w:pPr>
        <w:spacing w:after="120"/>
        <w:rPr>
          <w:rFonts w:asciiTheme="minorHAnsi" w:hAnsiTheme="minorHAnsi" w:cstheme="minorHAnsi"/>
          <w:sz w:val="22"/>
          <w:szCs w:val="22"/>
          <w:lang w:val="cs-CZ"/>
        </w:rPr>
      </w:pPr>
      <w:r w:rsidRPr="00565990">
        <w:rPr>
          <w:rFonts w:asciiTheme="minorHAnsi" w:hAnsiTheme="minorHAnsi" w:cstheme="minorHAnsi"/>
          <w:sz w:val="22"/>
          <w:szCs w:val="22"/>
          <w:lang w:val="cs-CZ"/>
        </w:rPr>
        <w:t>250 ml</w:t>
      </w:r>
    </w:p>
    <w:p w14:paraId="41F110D3" w14:textId="12A3751D" w:rsidR="00484364" w:rsidRDefault="00484364" w:rsidP="00740C6A">
      <w:pPr>
        <w:spacing w:after="120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484364">
        <w:rPr>
          <w:rFonts w:asciiTheme="minorHAnsi" w:hAnsiTheme="minorHAnsi" w:cstheme="minorHAnsi"/>
          <w:sz w:val="22"/>
          <w:szCs w:val="22"/>
          <w:lang w:val="cs-CZ"/>
        </w:rPr>
        <w:t xml:space="preserve">Šampon obohacený o </w:t>
      </w:r>
      <w:proofErr w:type="spellStart"/>
      <w:r w:rsidR="00740C6A">
        <w:rPr>
          <w:rFonts w:asciiTheme="minorHAnsi" w:hAnsiTheme="minorHAnsi" w:cstheme="minorHAnsi"/>
          <w:sz w:val="22"/>
          <w:szCs w:val="22"/>
          <w:lang w:val="cs-CZ"/>
        </w:rPr>
        <w:t>panthenol</w:t>
      </w:r>
      <w:proofErr w:type="spellEnd"/>
      <w:r w:rsidR="00740C6A" w:rsidRPr="00484364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Pr="00484364">
        <w:rPr>
          <w:rFonts w:asciiTheme="minorHAnsi" w:hAnsiTheme="minorHAnsi" w:cstheme="minorHAnsi"/>
          <w:sz w:val="22"/>
          <w:szCs w:val="22"/>
          <w:lang w:val="cs-CZ"/>
        </w:rPr>
        <w:t>a kondicionér usnadňuje rozčesávání srsti a zanechává ji hebkou</w:t>
      </w:r>
      <w:r w:rsidR="00740C6A">
        <w:rPr>
          <w:rFonts w:asciiTheme="minorHAnsi" w:hAnsiTheme="minorHAnsi" w:cstheme="minorHAnsi"/>
          <w:sz w:val="22"/>
          <w:szCs w:val="22"/>
          <w:lang w:val="cs-CZ"/>
        </w:rPr>
        <w:t xml:space="preserve"> a </w:t>
      </w:r>
      <w:r w:rsidRPr="00484364">
        <w:rPr>
          <w:rFonts w:asciiTheme="minorHAnsi" w:hAnsiTheme="minorHAnsi" w:cstheme="minorHAnsi"/>
          <w:sz w:val="22"/>
          <w:szCs w:val="22"/>
          <w:lang w:val="cs-CZ"/>
        </w:rPr>
        <w:t>zdravou</w:t>
      </w:r>
      <w:r w:rsidR="00740C6A">
        <w:rPr>
          <w:rFonts w:asciiTheme="minorHAnsi" w:hAnsiTheme="minorHAnsi" w:cstheme="minorHAnsi"/>
          <w:sz w:val="22"/>
          <w:szCs w:val="22"/>
          <w:lang w:val="cs-CZ"/>
        </w:rPr>
        <w:t>.,</w:t>
      </w:r>
      <w:r w:rsidRPr="00484364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="00740C6A">
        <w:rPr>
          <w:rFonts w:asciiTheme="minorHAnsi" w:hAnsiTheme="minorHAnsi" w:cstheme="minorHAnsi"/>
          <w:sz w:val="22"/>
          <w:szCs w:val="22"/>
          <w:lang w:val="cs-CZ"/>
        </w:rPr>
        <w:t>Napomáhá při</w:t>
      </w:r>
      <w:r w:rsidR="00740C6A" w:rsidRPr="00484364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Pr="00484364">
        <w:rPr>
          <w:rFonts w:asciiTheme="minorHAnsi" w:hAnsiTheme="minorHAnsi" w:cstheme="minorHAnsi"/>
          <w:sz w:val="22"/>
          <w:szCs w:val="22"/>
          <w:lang w:val="cs-CZ"/>
        </w:rPr>
        <w:t xml:space="preserve">opětovném vytváření chuchvalců v srsti. Šampon je jemně pěnivý pro rychlejší opláchnutí srsti. </w:t>
      </w:r>
    </w:p>
    <w:p w14:paraId="06295563" w14:textId="23D082D3" w:rsidR="009B6FB7" w:rsidRDefault="00484364" w:rsidP="009B6FB7">
      <w:pPr>
        <w:spacing w:after="120"/>
        <w:rPr>
          <w:rFonts w:asciiTheme="minorHAnsi" w:hAnsiTheme="minorHAnsi" w:cstheme="minorHAnsi"/>
          <w:sz w:val="22"/>
          <w:szCs w:val="22"/>
          <w:lang w:val="cs-CZ"/>
        </w:rPr>
      </w:pPr>
      <w:r w:rsidRPr="00740C6A">
        <w:rPr>
          <w:rFonts w:asciiTheme="minorHAnsi" w:hAnsiTheme="minorHAnsi" w:cstheme="minorHAnsi"/>
          <w:b/>
          <w:sz w:val="22"/>
          <w:szCs w:val="22"/>
          <w:lang w:val="cs-CZ"/>
        </w:rPr>
        <w:t>Jak používat</w:t>
      </w:r>
      <w:r w:rsidRPr="00484364">
        <w:rPr>
          <w:rFonts w:asciiTheme="minorHAnsi" w:hAnsiTheme="minorHAnsi" w:cstheme="minorHAnsi"/>
          <w:sz w:val="22"/>
          <w:szCs w:val="22"/>
          <w:lang w:val="cs-CZ"/>
        </w:rPr>
        <w:t xml:space="preserve">: Navlhčete srst psa teplou vodou, </w:t>
      </w:r>
      <w:r>
        <w:rPr>
          <w:rFonts w:asciiTheme="minorHAnsi" w:hAnsiTheme="minorHAnsi" w:cstheme="minorHAnsi"/>
          <w:sz w:val="22"/>
          <w:szCs w:val="22"/>
          <w:lang w:val="cs-CZ"/>
        </w:rPr>
        <w:t>na</w:t>
      </w:r>
      <w:r w:rsidRPr="00484364">
        <w:rPr>
          <w:rFonts w:asciiTheme="minorHAnsi" w:hAnsiTheme="minorHAnsi" w:cstheme="minorHAnsi"/>
          <w:sz w:val="22"/>
          <w:szCs w:val="22"/>
          <w:lang w:val="cs-CZ"/>
        </w:rPr>
        <w:t xml:space="preserve">pěňte, důkladně opláchněte a vysušte. </w:t>
      </w:r>
      <w:r w:rsidR="00740C6A">
        <w:rPr>
          <w:rFonts w:asciiTheme="minorHAnsi" w:hAnsiTheme="minorHAnsi" w:cstheme="minorHAnsi"/>
          <w:sz w:val="22"/>
          <w:szCs w:val="22"/>
          <w:lang w:val="cs-CZ"/>
        </w:rPr>
        <w:t>Vyvarujte se</w:t>
      </w:r>
      <w:r w:rsidR="00740C6A" w:rsidRPr="002C3240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="009B6FB7" w:rsidRPr="002C3240">
        <w:rPr>
          <w:rFonts w:asciiTheme="minorHAnsi" w:hAnsiTheme="minorHAnsi" w:cstheme="minorHAnsi"/>
          <w:sz w:val="22"/>
          <w:szCs w:val="22"/>
          <w:lang w:val="cs-CZ"/>
        </w:rPr>
        <w:t xml:space="preserve">kontaktu s očima. V případě zasažení, vypláchněte oči vodou. Uchovávejte při pokojové teplotě. Uchovávejte mimo dohled a dosah dětí. </w:t>
      </w:r>
    </w:p>
    <w:p w14:paraId="7C5D2E55" w14:textId="2910146B" w:rsidR="00740C6A" w:rsidRPr="002C3240" w:rsidRDefault="00740C6A" w:rsidP="009B6FB7">
      <w:pPr>
        <w:spacing w:after="120"/>
        <w:rPr>
          <w:rFonts w:asciiTheme="minorHAnsi" w:hAnsiTheme="minorHAnsi" w:cstheme="minorHAnsi"/>
          <w:sz w:val="22"/>
          <w:szCs w:val="22"/>
          <w:lang w:val="cs-CZ"/>
        </w:rPr>
      </w:pPr>
      <w:r w:rsidRPr="00740C6A">
        <w:rPr>
          <w:rFonts w:asciiTheme="minorHAnsi" w:hAnsiTheme="minorHAnsi" w:cstheme="minorHAnsi"/>
          <w:sz w:val="22"/>
          <w:szCs w:val="22"/>
          <w:lang w:val="cs-CZ"/>
        </w:rPr>
        <w:t>Odpad likvidujte podle místních právních předpisů.</w:t>
      </w:r>
    </w:p>
    <w:p w14:paraId="7ABD712E" w14:textId="77777777" w:rsidR="009B6FB7" w:rsidRPr="002C3240" w:rsidRDefault="009B6FB7" w:rsidP="009B6FB7">
      <w:pPr>
        <w:spacing w:after="120"/>
        <w:rPr>
          <w:rFonts w:ascii="Calibri" w:hAnsi="Calibri" w:cs="Calibri"/>
          <w:sz w:val="22"/>
          <w:szCs w:val="22"/>
          <w:lang w:val="cs-CZ"/>
        </w:rPr>
      </w:pPr>
      <w:bookmarkStart w:id="0" w:name="_Hlk118714364"/>
      <w:r w:rsidRPr="002C3240">
        <w:rPr>
          <w:rFonts w:ascii="Calibri" w:hAnsi="Calibri" w:cs="Calibri"/>
          <w:sz w:val="22"/>
          <w:szCs w:val="22"/>
          <w:lang w:val="cs-CZ"/>
        </w:rPr>
        <w:t>Pouze pro zvířata!</w:t>
      </w:r>
      <w:r w:rsidRPr="002C3240">
        <w:rPr>
          <w:sz w:val="22"/>
          <w:szCs w:val="22"/>
          <w:lang w:val="cs-CZ"/>
        </w:rPr>
        <w:t xml:space="preserve"> </w:t>
      </w:r>
      <w:r w:rsidRPr="002C3240">
        <w:rPr>
          <w:rFonts w:ascii="Calibri" w:hAnsi="Calibri" w:cs="Calibri"/>
          <w:sz w:val="22"/>
          <w:szCs w:val="22"/>
          <w:lang w:val="cs-CZ"/>
        </w:rPr>
        <w:t>Veterinární přípravek.</w:t>
      </w:r>
    </w:p>
    <w:p w14:paraId="50ABF715" w14:textId="5F50E25B" w:rsidR="009B6FB7" w:rsidRPr="00740C6A" w:rsidRDefault="009B6FB7" w:rsidP="00740C6A">
      <w:pPr>
        <w:tabs>
          <w:tab w:val="left" w:pos="2340"/>
        </w:tabs>
        <w:spacing w:after="120"/>
        <w:jc w:val="both"/>
        <w:rPr>
          <w:rFonts w:ascii="Calibri" w:hAnsi="Calibri" w:cs="Calibri"/>
          <w:sz w:val="22"/>
          <w:szCs w:val="22"/>
          <w:lang w:val="cs-CZ"/>
        </w:rPr>
      </w:pPr>
      <w:r w:rsidRPr="005E5B30">
        <w:rPr>
          <w:rFonts w:ascii="Calibri" w:hAnsi="Calibri" w:cs="Calibri"/>
          <w:b/>
          <w:sz w:val="22"/>
          <w:szCs w:val="22"/>
          <w:lang w:val="cs-CZ"/>
        </w:rPr>
        <w:t>Složení</w:t>
      </w:r>
      <w:r w:rsidRPr="002C3240">
        <w:rPr>
          <w:rFonts w:ascii="Calibri" w:hAnsi="Calibri" w:cs="Calibri"/>
          <w:sz w:val="22"/>
          <w:szCs w:val="22"/>
          <w:lang w:val="cs-CZ"/>
        </w:rPr>
        <w:t xml:space="preserve">: </w:t>
      </w:r>
      <w:r w:rsidRPr="002C3240">
        <w:rPr>
          <w:rFonts w:ascii="Calibri" w:hAnsi="Calibri" w:cs="Calibri"/>
          <w:i/>
          <w:sz w:val="22"/>
          <w:szCs w:val="22"/>
          <w:lang w:val="cs-CZ"/>
        </w:rPr>
        <w:t xml:space="preserve">uvedeno na obalu, viz </w:t>
      </w:r>
      <w:proofErr w:type="spellStart"/>
      <w:r w:rsidRPr="002C3240">
        <w:rPr>
          <w:rFonts w:ascii="Calibri" w:hAnsi="Calibri" w:cs="Calibri"/>
          <w:i/>
          <w:sz w:val="22"/>
          <w:szCs w:val="22"/>
          <w:lang w:val="cs-CZ"/>
        </w:rPr>
        <w:t>Ingredients</w:t>
      </w:r>
      <w:proofErr w:type="spellEnd"/>
      <w:r w:rsidR="00740C6A">
        <w:rPr>
          <w:rFonts w:ascii="Calibri" w:hAnsi="Calibri" w:cs="Calibri"/>
          <w:i/>
          <w:sz w:val="22"/>
          <w:szCs w:val="22"/>
          <w:lang w:val="cs-CZ"/>
        </w:rPr>
        <w:t xml:space="preserve"> </w:t>
      </w:r>
      <w:r w:rsidR="00740C6A">
        <w:rPr>
          <w:rFonts w:ascii="Calibri" w:hAnsi="Calibri" w:cs="Calibri"/>
          <w:sz w:val="22"/>
          <w:szCs w:val="22"/>
          <w:lang w:val="cs-CZ"/>
        </w:rPr>
        <w:t>(</w:t>
      </w:r>
      <w:proofErr w:type="spellStart"/>
      <w:r w:rsidR="00740C6A" w:rsidRPr="00740C6A">
        <w:rPr>
          <w:rFonts w:ascii="Calibri" w:hAnsi="Calibri" w:cs="Calibri"/>
          <w:sz w:val="22"/>
          <w:szCs w:val="22"/>
          <w:lang w:val="cs-CZ"/>
        </w:rPr>
        <w:t>Aqua</w:t>
      </w:r>
      <w:proofErr w:type="spellEnd"/>
      <w:r w:rsidR="00740C6A" w:rsidRPr="00740C6A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740C6A" w:rsidRPr="00740C6A">
        <w:rPr>
          <w:rFonts w:ascii="Calibri" w:hAnsi="Calibri" w:cs="Calibri"/>
          <w:sz w:val="22"/>
          <w:szCs w:val="22"/>
          <w:lang w:val="cs-CZ"/>
        </w:rPr>
        <w:t>Sodium</w:t>
      </w:r>
      <w:proofErr w:type="spellEnd"/>
      <w:r w:rsidR="00740C6A" w:rsidRPr="00740C6A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740C6A" w:rsidRPr="00740C6A">
        <w:rPr>
          <w:rFonts w:ascii="Calibri" w:hAnsi="Calibri" w:cs="Calibri"/>
          <w:sz w:val="22"/>
          <w:szCs w:val="22"/>
          <w:lang w:val="cs-CZ"/>
        </w:rPr>
        <w:t>Lauroyl</w:t>
      </w:r>
      <w:proofErr w:type="spellEnd"/>
      <w:r w:rsidR="00740C6A" w:rsidRPr="00740C6A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740C6A" w:rsidRPr="00740C6A">
        <w:rPr>
          <w:rFonts w:ascii="Calibri" w:hAnsi="Calibri" w:cs="Calibri"/>
          <w:sz w:val="22"/>
          <w:szCs w:val="22"/>
          <w:lang w:val="cs-CZ"/>
        </w:rPr>
        <w:t>Methyl</w:t>
      </w:r>
      <w:proofErr w:type="spellEnd"/>
      <w:r w:rsidR="00740C6A" w:rsidRPr="00740C6A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740C6A" w:rsidRPr="00740C6A">
        <w:rPr>
          <w:rFonts w:ascii="Calibri" w:hAnsi="Calibri" w:cs="Calibri"/>
          <w:sz w:val="22"/>
          <w:szCs w:val="22"/>
          <w:lang w:val="cs-CZ"/>
        </w:rPr>
        <w:t>Isethionate</w:t>
      </w:r>
      <w:proofErr w:type="spellEnd"/>
      <w:r w:rsidR="00740C6A" w:rsidRPr="00740C6A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740C6A" w:rsidRPr="00740C6A">
        <w:rPr>
          <w:rFonts w:ascii="Calibri" w:hAnsi="Calibri" w:cs="Calibri"/>
          <w:sz w:val="22"/>
          <w:szCs w:val="22"/>
          <w:lang w:val="cs-CZ"/>
        </w:rPr>
        <w:t>Sodium</w:t>
      </w:r>
      <w:proofErr w:type="spellEnd"/>
      <w:r w:rsidR="00740C6A" w:rsidRPr="00740C6A">
        <w:rPr>
          <w:rFonts w:ascii="Calibri" w:hAnsi="Calibri" w:cs="Calibri"/>
          <w:sz w:val="22"/>
          <w:szCs w:val="22"/>
          <w:lang w:val="cs-CZ"/>
        </w:rPr>
        <w:t xml:space="preserve"> Chloride, </w:t>
      </w:r>
      <w:proofErr w:type="spellStart"/>
      <w:r w:rsidR="00740C6A" w:rsidRPr="00740C6A">
        <w:rPr>
          <w:rFonts w:ascii="Calibri" w:hAnsi="Calibri" w:cs="Calibri"/>
          <w:sz w:val="22"/>
          <w:szCs w:val="22"/>
          <w:lang w:val="cs-CZ"/>
        </w:rPr>
        <w:t>Cocamidopropyl</w:t>
      </w:r>
      <w:proofErr w:type="spellEnd"/>
      <w:r w:rsidR="00740C6A" w:rsidRPr="00740C6A">
        <w:rPr>
          <w:rFonts w:ascii="Calibri" w:hAnsi="Calibri" w:cs="Calibri"/>
          <w:sz w:val="22"/>
          <w:szCs w:val="22"/>
          <w:lang w:val="cs-CZ"/>
        </w:rPr>
        <w:t xml:space="preserve"> Betaine, Glycereth-2 </w:t>
      </w:r>
      <w:proofErr w:type="spellStart"/>
      <w:r w:rsidR="00740C6A" w:rsidRPr="00740C6A">
        <w:rPr>
          <w:rFonts w:ascii="Calibri" w:hAnsi="Calibri" w:cs="Calibri"/>
          <w:sz w:val="22"/>
          <w:szCs w:val="22"/>
          <w:lang w:val="cs-CZ"/>
        </w:rPr>
        <w:t>Cocoate</w:t>
      </w:r>
      <w:proofErr w:type="spellEnd"/>
      <w:r w:rsidR="00740C6A" w:rsidRPr="00740C6A">
        <w:rPr>
          <w:rFonts w:ascii="Calibri" w:hAnsi="Calibri" w:cs="Calibri"/>
          <w:sz w:val="22"/>
          <w:szCs w:val="22"/>
          <w:lang w:val="cs-CZ"/>
        </w:rPr>
        <w:t xml:space="preserve">, PEG-150 </w:t>
      </w:r>
      <w:proofErr w:type="spellStart"/>
      <w:r w:rsidR="00740C6A" w:rsidRPr="00740C6A">
        <w:rPr>
          <w:rFonts w:ascii="Calibri" w:hAnsi="Calibri" w:cs="Calibri"/>
          <w:sz w:val="22"/>
          <w:szCs w:val="22"/>
          <w:lang w:val="cs-CZ"/>
        </w:rPr>
        <w:t>Distearate</w:t>
      </w:r>
      <w:proofErr w:type="spellEnd"/>
      <w:r w:rsidR="00740C6A" w:rsidRPr="00740C6A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740C6A" w:rsidRPr="00740C6A">
        <w:rPr>
          <w:rFonts w:ascii="Calibri" w:hAnsi="Calibri" w:cs="Calibri"/>
          <w:sz w:val="22"/>
          <w:szCs w:val="22"/>
          <w:lang w:val="cs-CZ"/>
        </w:rPr>
        <w:t>Polysorbate</w:t>
      </w:r>
      <w:proofErr w:type="spellEnd"/>
      <w:r w:rsidR="00740C6A" w:rsidRPr="00740C6A">
        <w:rPr>
          <w:rFonts w:ascii="Calibri" w:hAnsi="Calibri" w:cs="Calibri"/>
          <w:sz w:val="22"/>
          <w:szCs w:val="22"/>
          <w:lang w:val="cs-CZ"/>
        </w:rPr>
        <w:t xml:space="preserve"> 20, </w:t>
      </w:r>
      <w:proofErr w:type="spellStart"/>
      <w:r w:rsidR="00740C6A" w:rsidRPr="00740C6A">
        <w:rPr>
          <w:rFonts w:ascii="Calibri" w:hAnsi="Calibri" w:cs="Calibri"/>
          <w:sz w:val="22"/>
          <w:szCs w:val="22"/>
          <w:lang w:val="cs-CZ"/>
        </w:rPr>
        <w:t>Glycol</w:t>
      </w:r>
      <w:proofErr w:type="spellEnd"/>
      <w:r w:rsidR="00740C6A" w:rsidRPr="00740C6A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740C6A" w:rsidRPr="00740C6A">
        <w:rPr>
          <w:rFonts w:ascii="Calibri" w:hAnsi="Calibri" w:cs="Calibri"/>
          <w:sz w:val="22"/>
          <w:szCs w:val="22"/>
          <w:lang w:val="cs-CZ"/>
        </w:rPr>
        <w:t>Distearate</w:t>
      </w:r>
      <w:proofErr w:type="spellEnd"/>
      <w:r w:rsidR="00740C6A" w:rsidRPr="00740C6A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740C6A" w:rsidRPr="00740C6A">
        <w:rPr>
          <w:rFonts w:ascii="Calibri" w:hAnsi="Calibri" w:cs="Calibri"/>
          <w:sz w:val="22"/>
          <w:szCs w:val="22"/>
          <w:lang w:val="cs-CZ"/>
        </w:rPr>
        <w:t>Parfum</w:t>
      </w:r>
      <w:proofErr w:type="spellEnd"/>
      <w:r w:rsidR="00740C6A" w:rsidRPr="00740C6A">
        <w:rPr>
          <w:rFonts w:ascii="Calibri" w:hAnsi="Calibri" w:cs="Calibri"/>
          <w:sz w:val="22"/>
          <w:szCs w:val="22"/>
          <w:lang w:val="cs-CZ"/>
        </w:rPr>
        <w:t xml:space="preserve">, PEG-7 </w:t>
      </w:r>
      <w:proofErr w:type="spellStart"/>
      <w:r w:rsidR="00740C6A" w:rsidRPr="00740C6A">
        <w:rPr>
          <w:rFonts w:ascii="Calibri" w:hAnsi="Calibri" w:cs="Calibri"/>
          <w:sz w:val="22"/>
          <w:szCs w:val="22"/>
          <w:lang w:val="cs-CZ"/>
        </w:rPr>
        <w:t>Glyceryl</w:t>
      </w:r>
      <w:proofErr w:type="spellEnd"/>
      <w:r w:rsidR="00740C6A" w:rsidRPr="00740C6A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740C6A" w:rsidRPr="00740C6A">
        <w:rPr>
          <w:rFonts w:ascii="Calibri" w:hAnsi="Calibri" w:cs="Calibri"/>
          <w:sz w:val="22"/>
          <w:szCs w:val="22"/>
          <w:lang w:val="cs-CZ"/>
        </w:rPr>
        <w:t>Cocoate</w:t>
      </w:r>
      <w:proofErr w:type="spellEnd"/>
      <w:r w:rsidR="00740C6A" w:rsidRPr="00740C6A">
        <w:rPr>
          <w:rFonts w:ascii="Calibri" w:hAnsi="Calibri" w:cs="Calibri"/>
          <w:sz w:val="22"/>
          <w:szCs w:val="22"/>
          <w:lang w:val="cs-CZ"/>
        </w:rPr>
        <w:t xml:space="preserve">, Glycerin, </w:t>
      </w:r>
      <w:proofErr w:type="spellStart"/>
      <w:r w:rsidR="00740C6A" w:rsidRPr="00740C6A">
        <w:rPr>
          <w:rFonts w:ascii="Calibri" w:hAnsi="Calibri" w:cs="Calibri"/>
          <w:sz w:val="22"/>
          <w:szCs w:val="22"/>
          <w:lang w:val="cs-CZ"/>
        </w:rPr>
        <w:t>Benzylhemiformal</w:t>
      </w:r>
      <w:proofErr w:type="spellEnd"/>
      <w:r w:rsidR="00740C6A" w:rsidRPr="00740C6A">
        <w:rPr>
          <w:rFonts w:ascii="Calibri" w:hAnsi="Calibri" w:cs="Calibri"/>
          <w:sz w:val="22"/>
          <w:szCs w:val="22"/>
          <w:lang w:val="cs-CZ"/>
        </w:rPr>
        <w:t xml:space="preserve">, Polyquaternium-10, Laureth-4, </w:t>
      </w:r>
      <w:proofErr w:type="spellStart"/>
      <w:r w:rsidR="00740C6A" w:rsidRPr="00740C6A">
        <w:rPr>
          <w:rFonts w:ascii="Calibri" w:hAnsi="Calibri" w:cs="Calibri"/>
          <w:sz w:val="22"/>
          <w:szCs w:val="22"/>
          <w:lang w:val="cs-CZ"/>
        </w:rPr>
        <w:t>Panthenol</w:t>
      </w:r>
      <w:proofErr w:type="spellEnd"/>
      <w:r w:rsidR="00740C6A" w:rsidRPr="00740C6A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740C6A" w:rsidRPr="00740C6A">
        <w:rPr>
          <w:rFonts w:ascii="Calibri" w:hAnsi="Calibri" w:cs="Calibri"/>
          <w:sz w:val="22"/>
          <w:szCs w:val="22"/>
          <w:lang w:val="cs-CZ"/>
        </w:rPr>
        <w:t>Sodium</w:t>
      </w:r>
      <w:proofErr w:type="spellEnd"/>
      <w:r w:rsidR="00740C6A" w:rsidRPr="00740C6A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740C6A" w:rsidRPr="00740C6A">
        <w:rPr>
          <w:rFonts w:ascii="Calibri" w:hAnsi="Calibri" w:cs="Calibri"/>
          <w:sz w:val="22"/>
          <w:szCs w:val="22"/>
          <w:lang w:val="cs-CZ"/>
        </w:rPr>
        <w:t>Benzoate</w:t>
      </w:r>
      <w:proofErr w:type="spellEnd"/>
      <w:r w:rsidR="00740C6A" w:rsidRPr="00740C6A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740C6A" w:rsidRPr="00740C6A">
        <w:rPr>
          <w:rFonts w:ascii="Calibri" w:hAnsi="Calibri" w:cs="Calibri"/>
          <w:sz w:val="22"/>
          <w:szCs w:val="22"/>
          <w:lang w:val="cs-CZ"/>
        </w:rPr>
        <w:t>Sodium</w:t>
      </w:r>
      <w:proofErr w:type="spellEnd"/>
      <w:r w:rsidR="00740C6A" w:rsidRPr="00740C6A">
        <w:rPr>
          <w:rFonts w:ascii="Calibri" w:hAnsi="Calibri" w:cs="Calibri"/>
          <w:sz w:val="22"/>
          <w:szCs w:val="22"/>
          <w:lang w:val="cs-CZ"/>
        </w:rPr>
        <w:t xml:space="preserve"> Hydroxide, </w:t>
      </w:r>
      <w:proofErr w:type="spellStart"/>
      <w:r w:rsidR="00740C6A" w:rsidRPr="00740C6A">
        <w:rPr>
          <w:rFonts w:ascii="Calibri" w:hAnsi="Calibri" w:cs="Calibri"/>
          <w:sz w:val="22"/>
          <w:szCs w:val="22"/>
          <w:lang w:val="cs-CZ"/>
        </w:rPr>
        <w:t>Citric</w:t>
      </w:r>
      <w:proofErr w:type="spellEnd"/>
      <w:r w:rsidR="00740C6A" w:rsidRPr="00740C6A">
        <w:rPr>
          <w:rFonts w:ascii="Calibri" w:hAnsi="Calibri" w:cs="Calibri"/>
          <w:sz w:val="22"/>
          <w:szCs w:val="22"/>
          <w:lang w:val="cs-CZ"/>
        </w:rPr>
        <w:t xml:space="preserve"> Acid, </w:t>
      </w:r>
      <w:proofErr w:type="spellStart"/>
      <w:r w:rsidR="00740C6A" w:rsidRPr="00740C6A">
        <w:rPr>
          <w:rFonts w:ascii="Calibri" w:hAnsi="Calibri" w:cs="Calibri"/>
          <w:sz w:val="22"/>
          <w:szCs w:val="22"/>
          <w:lang w:val="cs-CZ"/>
        </w:rPr>
        <w:t>Lactic</w:t>
      </w:r>
      <w:proofErr w:type="spellEnd"/>
      <w:r w:rsidR="00740C6A" w:rsidRPr="00740C6A">
        <w:rPr>
          <w:rFonts w:ascii="Calibri" w:hAnsi="Calibri" w:cs="Calibri"/>
          <w:sz w:val="22"/>
          <w:szCs w:val="22"/>
          <w:lang w:val="cs-CZ"/>
        </w:rPr>
        <w:t xml:space="preserve"> Acid, </w:t>
      </w:r>
      <w:proofErr w:type="spellStart"/>
      <w:r w:rsidR="00740C6A" w:rsidRPr="00740C6A">
        <w:rPr>
          <w:rFonts w:ascii="Calibri" w:hAnsi="Calibri" w:cs="Calibri"/>
          <w:sz w:val="22"/>
          <w:szCs w:val="22"/>
          <w:lang w:val="cs-CZ"/>
        </w:rPr>
        <w:t>Linalool</w:t>
      </w:r>
      <w:proofErr w:type="spellEnd"/>
      <w:r w:rsidR="00740C6A" w:rsidRPr="00740C6A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740C6A" w:rsidRPr="00740C6A">
        <w:rPr>
          <w:rFonts w:ascii="Calibri" w:hAnsi="Calibri" w:cs="Calibri"/>
          <w:sz w:val="22"/>
          <w:szCs w:val="22"/>
          <w:lang w:val="cs-CZ"/>
        </w:rPr>
        <w:t>Hexyl</w:t>
      </w:r>
      <w:proofErr w:type="spellEnd"/>
      <w:r w:rsidR="00740C6A" w:rsidRPr="00740C6A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740C6A" w:rsidRPr="00740C6A">
        <w:rPr>
          <w:rFonts w:ascii="Calibri" w:hAnsi="Calibri" w:cs="Calibri"/>
          <w:sz w:val="22"/>
          <w:szCs w:val="22"/>
          <w:lang w:val="cs-CZ"/>
        </w:rPr>
        <w:t>Cinnamal</w:t>
      </w:r>
      <w:proofErr w:type="spellEnd"/>
      <w:r w:rsidR="00740C6A">
        <w:rPr>
          <w:rFonts w:ascii="Calibri" w:hAnsi="Calibri" w:cs="Calibri"/>
          <w:sz w:val="22"/>
          <w:szCs w:val="22"/>
          <w:lang w:val="cs-CZ"/>
        </w:rPr>
        <w:t>,</w:t>
      </w:r>
      <w:r w:rsidR="00740C6A" w:rsidRPr="00740C6A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740C6A" w:rsidRPr="00740C6A">
        <w:rPr>
          <w:rFonts w:ascii="Calibri" w:hAnsi="Calibri" w:cs="Calibri"/>
          <w:sz w:val="22"/>
          <w:szCs w:val="22"/>
          <w:lang w:val="cs-CZ"/>
        </w:rPr>
        <w:t>Amphoteric</w:t>
      </w:r>
      <w:proofErr w:type="spellEnd"/>
      <w:r w:rsidR="00740C6A" w:rsidRPr="00740C6A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740C6A" w:rsidRPr="00740C6A">
        <w:rPr>
          <w:rFonts w:ascii="Calibri" w:hAnsi="Calibri" w:cs="Calibri"/>
          <w:sz w:val="22"/>
          <w:szCs w:val="22"/>
          <w:lang w:val="cs-CZ"/>
        </w:rPr>
        <w:t>Surfactant</w:t>
      </w:r>
      <w:proofErr w:type="spellEnd"/>
      <w:r w:rsidR="00740C6A" w:rsidRPr="00740C6A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740C6A" w:rsidRPr="00740C6A">
        <w:rPr>
          <w:rFonts w:ascii="Calibri" w:hAnsi="Calibri" w:cs="Calibri"/>
          <w:sz w:val="22"/>
          <w:szCs w:val="22"/>
          <w:lang w:val="cs-CZ"/>
        </w:rPr>
        <w:t>Anionic</w:t>
      </w:r>
      <w:proofErr w:type="spellEnd"/>
      <w:r w:rsidR="00740C6A" w:rsidRPr="00740C6A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740C6A" w:rsidRPr="00740C6A">
        <w:rPr>
          <w:rFonts w:ascii="Calibri" w:hAnsi="Calibri" w:cs="Calibri"/>
          <w:sz w:val="22"/>
          <w:szCs w:val="22"/>
          <w:lang w:val="cs-CZ"/>
        </w:rPr>
        <w:t>Surfactants</w:t>
      </w:r>
      <w:proofErr w:type="spellEnd"/>
      <w:r w:rsidR="00740C6A" w:rsidRPr="00740C6A">
        <w:rPr>
          <w:rFonts w:ascii="Calibri" w:hAnsi="Calibri" w:cs="Calibri"/>
          <w:sz w:val="22"/>
          <w:szCs w:val="22"/>
          <w:lang w:val="cs-CZ"/>
        </w:rPr>
        <w:t>, Non-</w:t>
      </w:r>
      <w:proofErr w:type="spellStart"/>
      <w:r w:rsidR="00740C6A" w:rsidRPr="00740C6A">
        <w:rPr>
          <w:rFonts w:ascii="Calibri" w:hAnsi="Calibri" w:cs="Calibri"/>
          <w:sz w:val="22"/>
          <w:szCs w:val="22"/>
          <w:lang w:val="cs-CZ"/>
        </w:rPr>
        <w:t>Ionic</w:t>
      </w:r>
      <w:proofErr w:type="spellEnd"/>
      <w:r w:rsidR="00740C6A" w:rsidRPr="00740C6A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740C6A" w:rsidRPr="00740C6A">
        <w:rPr>
          <w:rFonts w:ascii="Calibri" w:hAnsi="Calibri" w:cs="Calibri"/>
          <w:sz w:val="22"/>
          <w:szCs w:val="22"/>
          <w:lang w:val="cs-CZ"/>
        </w:rPr>
        <w:t>Surfactants</w:t>
      </w:r>
      <w:proofErr w:type="spellEnd"/>
      <w:r w:rsidR="00740C6A">
        <w:rPr>
          <w:rFonts w:ascii="Calibri" w:hAnsi="Calibri" w:cs="Calibri"/>
          <w:sz w:val="22"/>
          <w:szCs w:val="22"/>
          <w:lang w:val="cs-CZ"/>
        </w:rPr>
        <w:t>).</w:t>
      </w:r>
    </w:p>
    <w:p w14:paraId="7032C6C1" w14:textId="77777777" w:rsidR="009B6FB7" w:rsidRPr="002C3240" w:rsidRDefault="009B6FB7" w:rsidP="009B6FB7">
      <w:pPr>
        <w:spacing w:after="120" w:line="259" w:lineRule="auto"/>
        <w:rPr>
          <w:rFonts w:ascii="Calibri" w:eastAsia="Calibri" w:hAnsi="Calibri"/>
          <w:sz w:val="22"/>
          <w:szCs w:val="22"/>
          <w:lang w:val="cs-CZ" w:eastAsia="en-US"/>
        </w:rPr>
      </w:pPr>
      <w:r w:rsidRPr="002C3240">
        <w:rPr>
          <w:rFonts w:ascii="Calibri" w:eastAsia="Calibri" w:hAnsi="Calibri" w:cs="Calibri"/>
          <w:sz w:val="22"/>
          <w:szCs w:val="22"/>
          <w:lang w:val="cs-CZ" w:eastAsia="en-US"/>
        </w:rPr>
        <w:t xml:space="preserve">Číslo šarže: </w:t>
      </w:r>
      <w:r w:rsidRPr="002C3240">
        <w:rPr>
          <w:rFonts w:ascii="Calibri" w:eastAsia="Calibri" w:hAnsi="Calibri" w:cs="Calibri"/>
          <w:i/>
          <w:sz w:val="22"/>
          <w:szCs w:val="22"/>
          <w:lang w:val="cs-CZ" w:eastAsia="en-US"/>
        </w:rPr>
        <w:t>viz obal</w:t>
      </w:r>
      <w:r w:rsidRPr="002C3240">
        <w:rPr>
          <w:rFonts w:ascii="Calibri" w:eastAsia="Calibri" w:hAnsi="Calibri"/>
          <w:sz w:val="22"/>
          <w:szCs w:val="22"/>
          <w:lang w:val="cs-CZ" w:eastAsia="en-US"/>
        </w:rPr>
        <w:t>, doba použitelnosti: 3 roky od data výroby. Po otevření originálního balení 1 rok (</w:t>
      </w:r>
      <w:r w:rsidRPr="002C3240">
        <w:rPr>
          <w:rFonts w:ascii="Calibri" w:eastAsia="Calibri" w:hAnsi="Calibri"/>
          <w:i/>
          <w:sz w:val="22"/>
          <w:szCs w:val="22"/>
          <w:lang w:val="cs-CZ" w:eastAsia="en-US"/>
        </w:rPr>
        <w:t>piktogram)</w:t>
      </w:r>
      <w:r w:rsidRPr="002C3240">
        <w:rPr>
          <w:rFonts w:ascii="Calibri" w:eastAsia="Calibri" w:hAnsi="Calibri"/>
          <w:sz w:val="22"/>
          <w:szCs w:val="22"/>
          <w:lang w:val="cs-CZ" w:eastAsia="en-US"/>
        </w:rPr>
        <w:t>.</w:t>
      </w:r>
    </w:p>
    <w:bookmarkEnd w:id="0"/>
    <w:p w14:paraId="66FFCA0E" w14:textId="77777777" w:rsidR="009B6FB7" w:rsidRPr="002C3240" w:rsidRDefault="009B6FB7" w:rsidP="005E5B30">
      <w:pPr>
        <w:spacing w:after="120" w:line="259" w:lineRule="auto"/>
        <w:rPr>
          <w:rFonts w:ascii="Calibri" w:eastAsia="Calibri" w:hAnsi="Calibri"/>
          <w:sz w:val="22"/>
          <w:szCs w:val="22"/>
          <w:lang w:val="cs-CZ" w:eastAsia="en-US"/>
        </w:rPr>
      </w:pPr>
      <w:r w:rsidRPr="005E5B30">
        <w:rPr>
          <w:rFonts w:ascii="Calibri" w:eastAsia="Calibri" w:hAnsi="Calibri"/>
          <w:b/>
          <w:sz w:val="22"/>
          <w:szCs w:val="22"/>
          <w:lang w:val="cs-CZ" w:eastAsia="en-US"/>
        </w:rPr>
        <w:t>Výrobce</w:t>
      </w:r>
      <w:r w:rsidRPr="002C3240">
        <w:rPr>
          <w:rFonts w:ascii="Calibri" w:eastAsia="Calibri" w:hAnsi="Calibri"/>
          <w:sz w:val="22"/>
          <w:szCs w:val="22"/>
          <w:lang w:val="cs-CZ" w:eastAsia="en-US"/>
        </w:rPr>
        <w:t xml:space="preserve">: Group55 Ltd, Matrix Park, Western Ave., </w:t>
      </w:r>
      <w:proofErr w:type="spellStart"/>
      <w:r w:rsidRPr="002C3240">
        <w:rPr>
          <w:rFonts w:ascii="Calibri" w:eastAsia="Calibri" w:hAnsi="Calibri"/>
          <w:sz w:val="22"/>
          <w:szCs w:val="22"/>
          <w:lang w:val="cs-CZ" w:eastAsia="en-US"/>
        </w:rPr>
        <w:t>Chorley</w:t>
      </w:r>
      <w:proofErr w:type="spellEnd"/>
      <w:r w:rsidRPr="002C3240">
        <w:rPr>
          <w:rFonts w:ascii="Calibri" w:eastAsia="Calibri" w:hAnsi="Calibri"/>
          <w:sz w:val="22"/>
          <w:szCs w:val="22"/>
          <w:lang w:val="cs-CZ" w:eastAsia="en-US"/>
        </w:rPr>
        <w:t>, Spojené království</w:t>
      </w:r>
    </w:p>
    <w:p w14:paraId="498EEC1C" w14:textId="3F35E13D" w:rsidR="005E5B30" w:rsidRDefault="00740C6A" w:rsidP="005E5B30">
      <w:pPr>
        <w:spacing w:after="120" w:line="259" w:lineRule="auto"/>
        <w:rPr>
          <w:rFonts w:asciiTheme="minorHAnsi" w:hAnsiTheme="minorHAnsi" w:cstheme="minorHAnsi"/>
          <w:b/>
          <w:sz w:val="22"/>
          <w:szCs w:val="22"/>
          <w:lang w:val="cs-CZ"/>
        </w:rPr>
      </w:pPr>
      <w:r w:rsidRPr="00517BF9">
        <w:rPr>
          <w:rFonts w:ascii="Calibri" w:eastAsia="Calibri" w:hAnsi="Calibri"/>
          <w:b/>
          <w:sz w:val="22"/>
          <w:szCs w:val="22"/>
          <w:lang w:val="cs-CZ" w:eastAsia="en-US"/>
        </w:rPr>
        <w:t>Držitel rozhodnutí o schválení/</w:t>
      </w:r>
      <w:r w:rsidR="009B6FB7" w:rsidRPr="005E5B30">
        <w:rPr>
          <w:rFonts w:ascii="Calibri" w:eastAsia="Calibri" w:hAnsi="Calibri"/>
          <w:b/>
          <w:sz w:val="22"/>
          <w:szCs w:val="22"/>
          <w:lang w:val="cs-CZ" w:eastAsia="en-US"/>
        </w:rPr>
        <w:t>Dovozce</w:t>
      </w:r>
      <w:r w:rsidR="009B6FB7" w:rsidRPr="002C3240">
        <w:rPr>
          <w:rFonts w:ascii="Calibri" w:eastAsia="Calibri" w:hAnsi="Calibri"/>
          <w:sz w:val="22"/>
          <w:szCs w:val="22"/>
          <w:lang w:val="cs-CZ" w:eastAsia="en-US"/>
        </w:rPr>
        <w:t xml:space="preserve">: </w:t>
      </w:r>
      <w:r w:rsidR="005E5B30" w:rsidRPr="005E5B30">
        <w:rPr>
          <w:rFonts w:ascii="Calibri" w:eastAsia="Calibri" w:hAnsi="Calibri"/>
          <w:sz w:val="22"/>
          <w:szCs w:val="22"/>
          <w:lang w:val="cs-CZ" w:eastAsia="en-US"/>
        </w:rPr>
        <w:t xml:space="preserve">blue </w:t>
      </w:r>
      <w:proofErr w:type="spellStart"/>
      <w:r w:rsidR="005E5B30" w:rsidRPr="005E5B30">
        <w:rPr>
          <w:rFonts w:ascii="Calibri" w:eastAsia="Calibri" w:hAnsi="Calibri"/>
          <w:sz w:val="22"/>
          <w:szCs w:val="22"/>
          <w:lang w:val="cs-CZ" w:eastAsia="en-US"/>
        </w:rPr>
        <w:t>gray</w:t>
      </w:r>
      <w:proofErr w:type="spellEnd"/>
      <w:r w:rsidR="005E5B30" w:rsidRPr="005E5B30">
        <w:rPr>
          <w:rFonts w:ascii="Calibri" w:eastAsia="Calibri" w:hAnsi="Calibri"/>
          <w:sz w:val="22"/>
          <w:szCs w:val="22"/>
          <w:lang w:val="cs-CZ" w:eastAsia="en-US"/>
        </w:rPr>
        <w:t>, s.r.o., Kremnička 47/A, 974 05 Banská Bystrica, Slovenská republika</w:t>
      </w:r>
      <w:r w:rsidR="005E5B30" w:rsidRPr="005E5B30">
        <w:rPr>
          <w:rFonts w:asciiTheme="minorHAnsi" w:hAnsiTheme="minorHAnsi" w:cstheme="minorHAnsi"/>
          <w:b/>
          <w:sz w:val="22"/>
          <w:szCs w:val="22"/>
          <w:lang w:val="cs-CZ"/>
        </w:rPr>
        <w:t xml:space="preserve"> </w:t>
      </w:r>
    </w:p>
    <w:p w14:paraId="16A9C0F1" w14:textId="0CB2FC8A" w:rsidR="009B6FB7" w:rsidRPr="00565990" w:rsidRDefault="005E5B30" w:rsidP="005E5B30">
      <w:pPr>
        <w:spacing w:after="120" w:line="259" w:lineRule="auto"/>
        <w:rPr>
          <w:rFonts w:asciiTheme="minorHAnsi" w:hAnsiTheme="minorHAnsi" w:cstheme="minorHAnsi"/>
          <w:vanish/>
          <w:sz w:val="22"/>
          <w:szCs w:val="22"/>
          <w:lang w:val="cs-CZ"/>
        </w:rPr>
      </w:pPr>
      <w:r w:rsidRPr="005E5B30">
        <w:rPr>
          <w:rFonts w:asciiTheme="minorHAnsi" w:hAnsiTheme="minorHAnsi" w:cstheme="minorHAnsi"/>
          <w:b/>
          <w:sz w:val="22"/>
          <w:szCs w:val="22"/>
          <w:lang w:val="cs-CZ"/>
        </w:rPr>
        <w:t>Číslo schválení</w:t>
      </w:r>
      <w:r>
        <w:rPr>
          <w:rFonts w:asciiTheme="minorHAnsi" w:hAnsiTheme="minorHAnsi" w:cstheme="minorHAnsi"/>
          <w:sz w:val="22"/>
          <w:szCs w:val="22"/>
          <w:lang w:val="cs-CZ"/>
        </w:rPr>
        <w:t xml:space="preserve">: </w:t>
      </w:r>
      <w:r w:rsidR="009B6FB7">
        <w:rPr>
          <w:rFonts w:asciiTheme="minorHAnsi" w:hAnsiTheme="minorHAnsi" w:cstheme="minorHAnsi"/>
          <w:sz w:val="22"/>
          <w:szCs w:val="22"/>
          <w:lang w:val="cs-CZ"/>
        </w:rPr>
        <w:t>11</w:t>
      </w:r>
      <w:r w:rsidR="00B94245">
        <w:rPr>
          <w:rFonts w:asciiTheme="minorHAnsi" w:hAnsiTheme="minorHAnsi" w:cstheme="minorHAnsi"/>
          <w:sz w:val="22"/>
          <w:szCs w:val="22"/>
          <w:lang w:val="cs-CZ"/>
        </w:rPr>
        <w:t>6</w:t>
      </w:r>
      <w:r w:rsidR="009B6FB7" w:rsidRPr="002C3240">
        <w:rPr>
          <w:rFonts w:asciiTheme="minorHAnsi" w:hAnsiTheme="minorHAnsi" w:cstheme="minorHAnsi"/>
          <w:sz w:val="22"/>
          <w:szCs w:val="22"/>
          <w:lang w:val="cs-CZ"/>
        </w:rPr>
        <w:t>-21/C</w:t>
      </w:r>
    </w:p>
    <w:p w14:paraId="095B9F1E" w14:textId="77777777" w:rsidR="009B6FB7" w:rsidRDefault="009B6FB7" w:rsidP="009B6FB7"/>
    <w:p w14:paraId="1AF3F2E7" w14:textId="77777777" w:rsidR="009B6FB7" w:rsidRDefault="009B6FB7" w:rsidP="009B6FB7"/>
    <w:p w14:paraId="1BBA59D1" w14:textId="77777777" w:rsidR="009B6FB7" w:rsidRDefault="009B6FB7" w:rsidP="009B6FB7"/>
    <w:p w14:paraId="57146EDB" w14:textId="77777777" w:rsidR="009B6FB7" w:rsidRDefault="009B6FB7" w:rsidP="009B6FB7"/>
    <w:p w14:paraId="696D56BF" w14:textId="77777777" w:rsidR="00B523D3" w:rsidRDefault="00B523D3"/>
    <w:sectPr w:rsidR="00B523D3" w:rsidSect="006731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aperSrc w:first="4" w:other="4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9C2A24" w14:textId="77777777" w:rsidR="00741803" w:rsidRDefault="00741803">
      <w:r>
        <w:separator/>
      </w:r>
    </w:p>
  </w:endnote>
  <w:endnote w:type="continuationSeparator" w:id="0">
    <w:p w14:paraId="72A99FCD" w14:textId="77777777" w:rsidR="00741803" w:rsidRDefault="00741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A540D" w14:textId="77777777" w:rsidR="00E60115" w:rsidRDefault="00E6011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889505" w14:textId="77777777" w:rsidR="00E60115" w:rsidRDefault="00E6011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DC90C6" w14:textId="77777777" w:rsidR="00E60115" w:rsidRDefault="00E6011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79D228" w14:textId="77777777" w:rsidR="00741803" w:rsidRDefault="00741803">
      <w:r>
        <w:separator/>
      </w:r>
    </w:p>
  </w:footnote>
  <w:footnote w:type="continuationSeparator" w:id="0">
    <w:p w14:paraId="55116A71" w14:textId="77777777" w:rsidR="00741803" w:rsidRDefault="007418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91A8C" w14:textId="77777777" w:rsidR="00E60115" w:rsidRDefault="00E6011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2BF5E1" w14:textId="21E20C81" w:rsidR="00740C6A" w:rsidRPr="00740C6A" w:rsidRDefault="00740C6A" w:rsidP="00BF6F16">
    <w:pPr>
      <w:jc w:val="both"/>
      <w:rPr>
        <w:rFonts w:ascii="Calibri" w:hAnsi="Calibri"/>
        <w:b/>
        <w:bCs/>
        <w:sz w:val="22"/>
      </w:rPr>
    </w:pPr>
    <w:r w:rsidRPr="00740C6A">
      <w:rPr>
        <w:rFonts w:ascii="Calibri" w:hAnsi="Calibri"/>
        <w:bCs/>
        <w:sz w:val="22"/>
      </w:rPr>
      <w:t xml:space="preserve">Text </w:t>
    </w:r>
    <w:proofErr w:type="spellStart"/>
    <w:r w:rsidRPr="00740C6A">
      <w:rPr>
        <w:rFonts w:ascii="Calibri" w:hAnsi="Calibri"/>
        <w:bCs/>
        <w:sz w:val="22"/>
      </w:rPr>
      <w:t>na</w:t>
    </w:r>
    <w:proofErr w:type="spellEnd"/>
    <w:r w:rsidRPr="00740C6A">
      <w:rPr>
        <w:rFonts w:ascii="Calibri" w:hAnsi="Calibri"/>
        <w:bCs/>
        <w:sz w:val="22"/>
      </w:rPr>
      <w:t xml:space="preserve"> </w:t>
    </w:r>
    <w:proofErr w:type="spellStart"/>
    <w:r w:rsidRPr="00740C6A">
      <w:rPr>
        <w:rFonts w:ascii="Calibri" w:hAnsi="Calibri"/>
        <w:bCs/>
        <w:sz w:val="22"/>
      </w:rPr>
      <w:t>obal</w:t>
    </w:r>
    <w:proofErr w:type="spellEnd"/>
    <w:r w:rsidRPr="00740C6A">
      <w:rPr>
        <w:rFonts w:ascii="Calibri" w:hAnsi="Calibri"/>
        <w:bCs/>
        <w:sz w:val="22"/>
      </w:rPr>
      <w:t>=PI </w:t>
    </w:r>
    <w:proofErr w:type="spellStart"/>
    <w:r w:rsidRPr="00740C6A">
      <w:rPr>
        <w:rFonts w:ascii="Calibri" w:hAnsi="Calibri"/>
        <w:bCs/>
        <w:sz w:val="22"/>
      </w:rPr>
      <w:t>součást</w:t>
    </w:r>
    <w:proofErr w:type="spellEnd"/>
    <w:r w:rsidRPr="00740C6A">
      <w:rPr>
        <w:rFonts w:ascii="Calibri" w:hAnsi="Calibri"/>
        <w:bCs/>
        <w:sz w:val="22"/>
      </w:rPr>
      <w:t xml:space="preserve"> </w:t>
    </w:r>
    <w:proofErr w:type="spellStart"/>
    <w:r w:rsidRPr="00740C6A">
      <w:rPr>
        <w:rFonts w:ascii="Calibri" w:hAnsi="Calibri"/>
        <w:bCs/>
        <w:sz w:val="22"/>
      </w:rPr>
      <w:t>dokumentace</w:t>
    </w:r>
    <w:proofErr w:type="spellEnd"/>
    <w:r w:rsidRPr="00740C6A">
      <w:rPr>
        <w:rFonts w:ascii="Calibri" w:hAnsi="Calibri"/>
        <w:bCs/>
        <w:sz w:val="22"/>
      </w:rPr>
      <w:t xml:space="preserve"> </w:t>
    </w:r>
    <w:proofErr w:type="spellStart"/>
    <w:r w:rsidRPr="00740C6A">
      <w:rPr>
        <w:rFonts w:ascii="Calibri" w:hAnsi="Calibri"/>
        <w:bCs/>
        <w:sz w:val="22"/>
      </w:rPr>
      <w:t>schválené</w:t>
    </w:r>
    <w:proofErr w:type="spellEnd"/>
    <w:r w:rsidRPr="00740C6A">
      <w:rPr>
        <w:rFonts w:ascii="Calibri" w:hAnsi="Calibri"/>
        <w:bCs/>
        <w:sz w:val="22"/>
      </w:rPr>
      <w:t xml:space="preserve"> </w:t>
    </w:r>
    <w:proofErr w:type="spellStart"/>
    <w:r w:rsidRPr="00740C6A">
      <w:rPr>
        <w:rFonts w:ascii="Calibri" w:hAnsi="Calibri"/>
        <w:bCs/>
        <w:sz w:val="22"/>
      </w:rPr>
      <w:t>rozhodnutím</w:t>
    </w:r>
    <w:proofErr w:type="spellEnd"/>
    <w:r w:rsidRPr="00740C6A">
      <w:rPr>
        <w:rFonts w:ascii="Calibri" w:hAnsi="Calibri"/>
        <w:bCs/>
        <w:sz w:val="22"/>
      </w:rPr>
      <w:t xml:space="preserve"> </w:t>
    </w:r>
    <w:proofErr w:type="spellStart"/>
    <w:r w:rsidRPr="00740C6A">
      <w:rPr>
        <w:rFonts w:ascii="Calibri" w:hAnsi="Calibri"/>
        <w:bCs/>
        <w:sz w:val="22"/>
      </w:rPr>
      <w:t>sp.zn</w:t>
    </w:r>
    <w:proofErr w:type="spellEnd"/>
    <w:r w:rsidRPr="00740C6A">
      <w:rPr>
        <w:rFonts w:ascii="Calibri" w:hAnsi="Calibri"/>
        <w:bCs/>
        <w:sz w:val="22"/>
      </w:rPr>
      <w:t xml:space="preserve">. </w:t>
    </w:r>
    <w:sdt>
      <w:sdtPr>
        <w:rPr>
          <w:rFonts w:ascii="Calibri" w:hAnsi="Calibri"/>
          <w:bCs/>
          <w:sz w:val="22"/>
        </w:rPr>
        <w:id w:val="1980487294"/>
        <w:placeholder>
          <w:docPart w:val="3BF6D43FF785470FA33FC75D9CF61981"/>
        </w:placeholder>
        <w:text/>
      </w:sdtPr>
      <w:sdtEndPr/>
      <w:sdtContent>
        <w:r>
          <w:rPr>
            <w:rFonts w:ascii="Calibri" w:hAnsi="Calibri"/>
            <w:bCs/>
            <w:sz w:val="22"/>
          </w:rPr>
          <w:t>USKVBL/7843/2026/POD</w:t>
        </w:r>
      </w:sdtContent>
    </w:sdt>
    <w:r w:rsidRPr="00740C6A">
      <w:rPr>
        <w:rFonts w:ascii="Calibri" w:hAnsi="Calibri"/>
        <w:bCs/>
        <w:sz w:val="22"/>
      </w:rPr>
      <w:t xml:space="preserve">, </w:t>
    </w:r>
    <w:proofErr w:type="spellStart"/>
    <w:r w:rsidRPr="00740C6A">
      <w:rPr>
        <w:rFonts w:ascii="Calibri" w:hAnsi="Calibri"/>
        <w:bCs/>
        <w:sz w:val="22"/>
      </w:rPr>
      <w:t>č.j</w:t>
    </w:r>
    <w:proofErr w:type="spellEnd"/>
    <w:r w:rsidRPr="00740C6A">
      <w:rPr>
        <w:rFonts w:ascii="Calibri" w:hAnsi="Calibri"/>
        <w:bCs/>
        <w:sz w:val="22"/>
      </w:rPr>
      <w:t xml:space="preserve">. </w:t>
    </w:r>
    <w:sdt>
      <w:sdtPr>
        <w:rPr>
          <w:rFonts w:ascii="Calibri" w:hAnsi="Calibri"/>
          <w:bCs/>
          <w:sz w:val="22"/>
        </w:rPr>
        <w:id w:val="473950226"/>
        <w:placeholder>
          <w:docPart w:val="3BF6D43FF785470FA33FC75D9CF61981"/>
        </w:placeholder>
        <w:text/>
      </w:sdtPr>
      <w:sdtContent>
        <w:r w:rsidR="00E60115" w:rsidRPr="00E60115">
          <w:rPr>
            <w:rFonts w:ascii="Calibri" w:hAnsi="Calibri"/>
            <w:bCs/>
            <w:sz w:val="22"/>
          </w:rPr>
          <w:t>USKVBL/11379/2026/REG-Gro</w:t>
        </w:r>
      </w:sdtContent>
    </w:sdt>
    <w:r w:rsidRPr="00740C6A">
      <w:rPr>
        <w:rFonts w:ascii="Calibri" w:hAnsi="Calibri"/>
        <w:bCs/>
        <w:sz w:val="22"/>
      </w:rPr>
      <w:t xml:space="preserve"> ze </w:t>
    </w:r>
    <w:proofErr w:type="spellStart"/>
    <w:r w:rsidRPr="00740C6A">
      <w:rPr>
        <w:rFonts w:ascii="Calibri" w:hAnsi="Calibri"/>
        <w:bCs/>
        <w:sz w:val="22"/>
      </w:rPr>
      <w:t>dne</w:t>
    </w:r>
    <w:proofErr w:type="spellEnd"/>
    <w:r w:rsidRPr="00740C6A">
      <w:rPr>
        <w:rFonts w:ascii="Calibri" w:hAnsi="Calibri"/>
        <w:bCs/>
        <w:sz w:val="22"/>
      </w:rPr>
      <w:t xml:space="preserve"> </w:t>
    </w:r>
    <w:sdt>
      <w:sdtPr>
        <w:rPr>
          <w:rFonts w:ascii="Calibri" w:hAnsi="Calibri"/>
          <w:bCs/>
          <w:sz w:val="22"/>
        </w:rPr>
        <w:id w:val="1763483650"/>
        <w:placeholder>
          <w:docPart w:val="21CCB2F8FD844C9AB2A5F255F81A6228"/>
        </w:placeholder>
        <w:date w:fullDate="2026-08-10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E60115">
          <w:rPr>
            <w:rFonts w:ascii="Calibri" w:hAnsi="Calibri"/>
            <w:bCs/>
            <w:sz w:val="22"/>
            <w:lang w:val="cs-CZ"/>
          </w:rPr>
          <w:t>10.8.2026</w:t>
        </w:r>
      </w:sdtContent>
    </w:sdt>
    <w:r w:rsidRPr="00740C6A">
      <w:rPr>
        <w:rFonts w:ascii="Calibri" w:hAnsi="Calibri"/>
        <w:bCs/>
        <w:sz w:val="22"/>
      </w:rPr>
      <w:t xml:space="preserve"> o </w:t>
    </w:r>
    <w:sdt>
      <w:sdtPr>
        <w:rPr>
          <w:rFonts w:ascii="Calibri" w:hAnsi="Calibri"/>
          <w:sz w:val="22"/>
        </w:rPr>
        <w:id w:val="-1147659314"/>
        <w:placeholder>
          <w:docPart w:val="91BABB2944FD431FB035E429EC5AC417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cs="Calibri"/>
        </w:rPr>
      </w:sdtEndPr>
      <w:sdtContent>
        <w:r>
          <w:rPr>
            <w:rFonts w:ascii="Calibri" w:hAnsi="Calibri"/>
            <w:sz w:val="22"/>
          </w:rPr>
          <w:t>prodloužení platnosti rozhodnutí o schválení veterinárního přípravku</w:t>
        </w:r>
      </w:sdtContent>
    </w:sdt>
    <w:r w:rsidRPr="00740C6A">
      <w:rPr>
        <w:rFonts w:ascii="Calibri" w:hAnsi="Calibri"/>
        <w:bCs/>
        <w:sz w:val="22"/>
      </w:rPr>
      <w:t xml:space="preserve"> </w:t>
    </w:r>
    <w:bookmarkStart w:id="1" w:name="_GoBack"/>
    <w:sdt>
      <w:sdtPr>
        <w:rPr>
          <w:rFonts w:ascii="Calibri" w:hAnsi="Calibri"/>
          <w:sz w:val="22"/>
        </w:rPr>
        <w:id w:val="-130401005"/>
        <w:placeholder>
          <w:docPart w:val="F622413972244170960C66553EB0DDCB"/>
        </w:placeholder>
        <w:text/>
      </w:sdtPr>
      <w:sdtContent>
        <w:r w:rsidR="00E60115" w:rsidRPr="00E60115">
          <w:rPr>
            <w:rFonts w:ascii="Calibri" w:hAnsi="Calibri"/>
            <w:sz w:val="22"/>
          </w:rPr>
          <w:t>HAIR OF THE DOG - ŠAMPON PRO PSY</w:t>
        </w:r>
      </w:sdtContent>
    </w:sdt>
    <w:bookmarkEnd w:id="1"/>
  </w:p>
  <w:p w14:paraId="4A7D7EE5" w14:textId="77777777" w:rsidR="002C3240" w:rsidRDefault="0074180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71DC0" w14:textId="77777777" w:rsidR="00E60115" w:rsidRDefault="00E6011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F6E"/>
    <w:rsid w:val="00001469"/>
    <w:rsid w:val="00042202"/>
    <w:rsid w:val="001D26C2"/>
    <w:rsid w:val="002F071E"/>
    <w:rsid w:val="00433019"/>
    <w:rsid w:val="00484364"/>
    <w:rsid w:val="004C0B33"/>
    <w:rsid w:val="004C5430"/>
    <w:rsid w:val="005E5B30"/>
    <w:rsid w:val="00714899"/>
    <w:rsid w:val="00740C6A"/>
    <w:rsid w:val="00741803"/>
    <w:rsid w:val="009B6FB7"/>
    <w:rsid w:val="00A445A2"/>
    <w:rsid w:val="00A54F6E"/>
    <w:rsid w:val="00B523D3"/>
    <w:rsid w:val="00B94245"/>
    <w:rsid w:val="00B963C0"/>
    <w:rsid w:val="00C87C20"/>
    <w:rsid w:val="00E6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6A3D2"/>
  <w15:chartTrackingRefBased/>
  <w15:docId w15:val="{219B5ADE-CF58-4CD3-881D-4DF7BBB94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B6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6FB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B6FB7"/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character" w:styleId="Zstupntext">
    <w:name w:val="Placeholder Text"/>
    <w:rsid w:val="009B6FB7"/>
    <w:rPr>
      <w:color w:val="808080"/>
    </w:rPr>
  </w:style>
  <w:style w:type="character" w:customStyle="1" w:styleId="Styl2">
    <w:name w:val="Styl2"/>
    <w:uiPriority w:val="1"/>
    <w:rsid w:val="009B6FB7"/>
    <w:rPr>
      <w:b/>
      <w:bCs w:val="0"/>
    </w:rPr>
  </w:style>
  <w:style w:type="paragraph" w:styleId="Zpat">
    <w:name w:val="footer"/>
    <w:basedOn w:val="Normln"/>
    <w:link w:val="ZpatChar"/>
    <w:uiPriority w:val="99"/>
    <w:unhideWhenUsed/>
    <w:rsid w:val="002F07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F071E"/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0C6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0C6A"/>
    <w:rPr>
      <w:rFonts w:ascii="Segoe UI" w:eastAsia="Times New Roman" w:hAnsi="Segoe UI" w:cs="Segoe UI"/>
      <w:sz w:val="18"/>
      <w:szCs w:val="18"/>
      <w:lang w:val="en-U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BF6D43FF785470FA33FC75D9CF6198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F8448C-ABEC-4466-9128-BD300B31D858}"/>
      </w:docPartPr>
      <w:docPartBody>
        <w:p w:rsidR="003A4DD4" w:rsidRDefault="00102CD5" w:rsidP="00102CD5">
          <w:pPr>
            <w:pStyle w:val="3BF6D43FF785470FA33FC75D9CF61981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21CCB2F8FD844C9AB2A5F255F81A622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85E7AF0-AEB9-4B60-95D2-8B1B85E488E7}"/>
      </w:docPartPr>
      <w:docPartBody>
        <w:p w:rsidR="003A4DD4" w:rsidRDefault="00102CD5" w:rsidP="00102CD5">
          <w:pPr>
            <w:pStyle w:val="21CCB2F8FD844C9AB2A5F255F81A6228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91BABB2944FD431FB035E429EC5AC4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AA9221-0505-4C69-BD65-15C61DC152FB}"/>
      </w:docPartPr>
      <w:docPartBody>
        <w:p w:rsidR="003A4DD4" w:rsidRDefault="00102CD5" w:rsidP="00102CD5">
          <w:pPr>
            <w:pStyle w:val="91BABB2944FD431FB035E429EC5AC417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F622413972244170960C66553EB0DD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DDD2F7-6005-4BC2-8303-089C1C8455DB}"/>
      </w:docPartPr>
      <w:docPartBody>
        <w:p w:rsidR="003A4DD4" w:rsidRDefault="00102CD5" w:rsidP="00102CD5">
          <w:pPr>
            <w:pStyle w:val="F622413972244170960C66553EB0DDCB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DAC"/>
    <w:rsid w:val="00102CD5"/>
    <w:rsid w:val="00190A91"/>
    <w:rsid w:val="00365DAC"/>
    <w:rsid w:val="003A4DD4"/>
    <w:rsid w:val="0063594D"/>
    <w:rsid w:val="007D25B4"/>
    <w:rsid w:val="007E0876"/>
    <w:rsid w:val="00A83011"/>
    <w:rsid w:val="00F62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102CD5"/>
    <w:rPr>
      <w:color w:val="808080"/>
    </w:rPr>
  </w:style>
  <w:style w:type="paragraph" w:customStyle="1" w:styleId="AEC1B3778EB743DD8B7CBF4C78077274">
    <w:name w:val="AEC1B3778EB743DD8B7CBF4C78077274"/>
    <w:rsid w:val="00365DAC"/>
  </w:style>
  <w:style w:type="paragraph" w:customStyle="1" w:styleId="82561CBC86DA4201A8ED9C9DBF035067">
    <w:name w:val="82561CBC86DA4201A8ED9C9DBF035067"/>
    <w:rsid w:val="00365DAC"/>
  </w:style>
  <w:style w:type="paragraph" w:customStyle="1" w:styleId="AAD8C99A6E6B4BE29582CDE60D30D227">
    <w:name w:val="AAD8C99A6E6B4BE29582CDE60D30D227"/>
    <w:rsid w:val="00365DAC"/>
  </w:style>
  <w:style w:type="paragraph" w:customStyle="1" w:styleId="6F33BA971D2841A0813E52C2E83E3742">
    <w:name w:val="6F33BA971D2841A0813E52C2E83E3742"/>
    <w:rsid w:val="00365DAC"/>
  </w:style>
  <w:style w:type="paragraph" w:customStyle="1" w:styleId="3BF6D43FF785470FA33FC75D9CF61981">
    <w:name w:val="3BF6D43FF785470FA33FC75D9CF61981"/>
    <w:rsid w:val="00102CD5"/>
  </w:style>
  <w:style w:type="paragraph" w:customStyle="1" w:styleId="21CCB2F8FD844C9AB2A5F255F81A6228">
    <w:name w:val="21CCB2F8FD844C9AB2A5F255F81A6228"/>
    <w:rsid w:val="00102CD5"/>
  </w:style>
  <w:style w:type="paragraph" w:customStyle="1" w:styleId="91BABB2944FD431FB035E429EC5AC417">
    <w:name w:val="91BABB2944FD431FB035E429EC5AC417"/>
    <w:rsid w:val="00102CD5"/>
  </w:style>
  <w:style w:type="paragraph" w:customStyle="1" w:styleId="F622413972244170960C66553EB0DDCB">
    <w:name w:val="F622413972244170960C66553EB0DDCB"/>
    <w:rsid w:val="00102C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1193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Klapková Kristýna</dc:creator>
  <cp:keywords/>
  <dc:description/>
  <cp:lastModifiedBy>Grodová Lenka</cp:lastModifiedBy>
  <cp:revision>13</cp:revision>
  <dcterms:created xsi:type="dcterms:W3CDTF">2022-11-07T11:11:00Z</dcterms:created>
  <dcterms:modified xsi:type="dcterms:W3CDTF">2026-08-05T09:08:00Z</dcterms:modified>
</cp:coreProperties>
</file>